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4E8A62" w14:textId="77777777" w:rsidR="001B5AF2" w:rsidRDefault="0035431A" w:rsidP="0035431A">
      <w:pPr>
        <w:tabs>
          <w:tab w:val="left" w:pos="1933"/>
        </w:tabs>
        <w:ind w:right="-232"/>
        <w:rPr>
          <w:rFonts w:ascii="Arial Black" w:hAnsi="Arial Black"/>
          <w:b/>
          <w:sz w:val="24"/>
          <w:szCs w:val="28"/>
        </w:rPr>
      </w:pPr>
      <w:r>
        <w:rPr>
          <w:rFonts w:ascii="Arial Black" w:hAnsi="Arial Black"/>
          <w:b/>
          <w:sz w:val="24"/>
          <w:szCs w:val="28"/>
        </w:rPr>
        <w:tab/>
      </w:r>
    </w:p>
    <w:p w14:paraId="4F1FB70E" w14:textId="77777777" w:rsidR="001B5AF2" w:rsidRDefault="0035431A" w:rsidP="0035431A">
      <w:pPr>
        <w:tabs>
          <w:tab w:val="left" w:pos="3840"/>
        </w:tabs>
        <w:ind w:right="-232"/>
        <w:rPr>
          <w:rFonts w:ascii="Arial Black" w:hAnsi="Arial Black"/>
          <w:b/>
          <w:sz w:val="24"/>
          <w:szCs w:val="28"/>
        </w:rPr>
      </w:pPr>
      <w:r>
        <w:rPr>
          <w:rFonts w:ascii="Arial Black" w:hAnsi="Arial Black"/>
          <w:b/>
          <w:sz w:val="24"/>
          <w:szCs w:val="28"/>
        </w:rPr>
        <w:tab/>
      </w:r>
    </w:p>
    <w:p w14:paraId="0EBE6BAE" w14:textId="77777777" w:rsidR="001B5AF2" w:rsidRDefault="001B5AF2" w:rsidP="001B5AF2">
      <w:pPr>
        <w:ind w:right="-232"/>
        <w:jc w:val="center"/>
        <w:rPr>
          <w:rFonts w:ascii="Arial Black" w:hAnsi="Arial Black"/>
          <w:b/>
          <w:sz w:val="24"/>
          <w:szCs w:val="28"/>
        </w:rPr>
      </w:pPr>
    </w:p>
    <w:p w14:paraId="3A35B2A6" w14:textId="77777777" w:rsidR="001B5AF2" w:rsidRDefault="001B5AF2" w:rsidP="001B5AF2">
      <w:pPr>
        <w:ind w:right="-232"/>
        <w:jc w:val="center"/>
        <w:rPr>
          <w:rFonts w:ascii="Arial Black" w:hAnsi="Arial Black"/>
          <w:b/>
          <w:sz w:val="24"/>
          <w:szCs w:val="28"/>
        </w:rPr>
      </w:pPr>
    </w:p>
    <w:p w14:paraId="39136C3D" w14:textId="77777777" w:rsidR="001B5AF2" w:rsidRDefault="001B5AF2" w:rsidP="001B5AF2">
      <w:pPr>
        <w:ind w:right="-232"/>
        <w:jc w:val="center"/>
        <w:rPr>
          <w:rFonts w:ascii="Arial Black" w:hAnsi="Arial Black"/>
          <w:b/>
          <w:sz w:val="24"/>
          <w:szCs w:val="28"/>
        </w:rPr>
      </w:pPr>
    </w:p>
    <w:p w14:paraId="392C2326" w14:textId="77777777" w:rsidR="001B5AF2" w:rsidRDefault="001B5AF2" w:rsidP="001B5AF2">
      <w:pPr>
        <w:ind w:right="-232"/>
        <w:jc w:val="center"/>
        <w:rPr>
          <w:rFonts w:ascii="Arial Black" w:hAnsi="Arial Black"/>
          <w:b/>
          <w:sz w:val="24"/>
          <w:szCs w:val="28"/>
        </w:rPr>
      </w:pPr>
    </w:p>
    <w:p w14:paraId="6D4D2B1D" w14:textId="77777777" w:rsidR="001B5AF2" w:rsidRDefault="00C96B24" w:rsidP="001B5AF2">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 xml:space="preserve">LICITACIÓN PÚBLICA INTERNACIONAL BAJO LA COBERTURA DE </w:t>
      </w:r>
      <w:r w:rsidR="00EF7C51">
        <w:rPr>
          <w:rFonts w:ascii="Arial Black" w:hAnsi="Arial Black"/>
          <w:sz w:val="28"/>
          <w:szCs w:val="28"/>
        </w:rPr>
        <w:t>TRATADOS</w:t>
      </w:r>
      <w:r w:rsidRPr="00C96B24">
        <w:rPr>
          <w:rFonts w:ascii="Arial Black" w:hAnsi="Arial Black"/>
          <w:sz w:val="28"/>
          <w:szCs w:val="28"/>
        </w:rPr>
        <w:t xml:space="preserve"> PRESENCIAL</w:t>
      </w:r>
    </w:p>
    <w:p w14:paraId="447BEE39" w14:textId="77777777" w:rsidR="001B5AF2" w:rsidRPr="00DF5AAC" w:rsidRDefault="001B5AF2" w:rsidP="001B5AF2">
      <w:pPr>
        <w:rPr>
          <w:lang w:val="es-ES"/>
        </w:rPr>
      </w:pPr>
    </w:p>
    <w:p w14:paraId="616ECFC1" w14:textId="77777777" w:rsidR="001B5AF2" w:rsidRPr="00A351DF" w:rsidRDefault="001B5AF2" w:rsidP="001B5AF2"/>
    <w:p w14:paraId="73251127" w14:textId="5E25B0F2" w:rsidR="001B5AF2" w:rsidRPr="00B772F2" w:rsidRDefault="006249CF" w:rsidP="001B5AF2">
      <w:pPr>
        <w:pStyle w:val="Ttulo9"/>
        <w:ind w:right="-232"/>
        <w:jc w:val="center"/>
        <w:rPr>
          <w:rFonts w:ascii="Meiryo" w:eastAsia="Meiryo" w:hAnsi="Meiryo" w:cs="Meiryo"/>
          <w:color w:val="00B0F0"/>
          <w:sz w:val="28"/>
          <w:szCs w:val="28"/>
          <w:lang w:val="es-ES" w:eastAsia="en-US"/>
        </w:rPr>
      </w:pPr>
      <w:r w:rsidRPr="00B772F2">
        <w:rPr>
          <w:rFonts w:ascii="Meiryo" w:eastAsia="Meiryo" w:hAnsi="Meiryo" w:cs="Meiryo"/>
          <w:color w:val="00B0F0"/>
          <w:sz w:val="28"/>
          <w:szCs w:val="28"/>
          <w:lang w:val="es-ES" w:eastAsia="en-US"/>
        </w:rPr>
        <w:t>LP-919044992-</w:t>
      </w:r>
      <w:r w:rsidR="009B7FA4">
        <w:rPr>
          <w:rFonts w:ascii="Meiryo" w:eastAsia="Meiryo" w:hAnsi="Meiryo" w:cs="Meiryo"/>
          <w:color w:val="00B0F0"/>
          <w:sz w:val="28"/>
          <w:szCs w:val="28"/>
          <w:lang w:val="es-ES" w:eastAsia="en-US"/>
        </w:rPr>
        <w:t>I65</w:t>
      </w:r>
      <w:r w:rsidRPr="00B772F2">
        <w:rPr>
          <w:rFonts w:ascii="Meiryo" w:eastAsia="Meiryo" w:hAnsi="Meiryo" w:cs="Meiryo"/>
          <w:color w:val="00B0F0"/>
          <w:sz w:val="28"/>
          <w:szCs w:val="28"/>
          <w:lang w:val="es-ES" w:eastAsia="en-US"/>
        </w:rPr>
        <w:t>-2021</w:t>
      </w:r>
    </w:p>
    <w:p w14:paraId="700FF08A" w14:textId="77777777" w:rsidR="001B5AF2" w:rsidRPr="00B772F2" w:rsidRDefault="001B5AF2" w:rsidP="001B5AF2">
      <w:pPr>
        <w:jc w:val="center"/>
        <w:rPr>
          <w:b/>
          <w:color w:val="00B0F0"/>
          <w:sz w:val="28"/>
          <w:szCs w:val="28"/>
        </w:rPr>
      </w:pPr>
    </w:p>
    <w:p w14:paraId="2E8BC336" w14:textId="77777777" w:rsidR="001B5AF2" w:rsidRPr="00B772F2" w:rsidRDefault="001B5AF2" w:rsidP="001B5AF2">
      <w:pPr>
        <w:jc w:val="center"/>
        <w:rPr>
          <w:b/>
          <w:color w:val="00B0F0"/>
          <w:sz w:val="28"/>
          <w:szCs w:val="28"/>
        </w:rPr>
      </w:pPr>
    </w:p>
    <w:p w14:paraId="42CCC9CE" w14:textId="02C9F6ED" w:rsidR="001B5AF2" w:rsidRPr="00B772F2" w:rsidRDefault="001B5AF2" w:rsidP="001B5AF2">
      <w:pPr>
        <w:jc w:val="center"/>
        <w:rPr>
          <w:rFonts w:ascii="Arial Black" w:hAnsi="Arial Black"/>
          <w:color w:val="00B0F0"/>
          <w:sz w:val="36"/>
          <w:szCs w:val="28"/>
        </w:rPr>
      </w:pPr>
      <w:r w:rsidRPr="00B772F2">
        <w:rPr>
          <w:rFonts w:ascii="Arial Black" w:hAnsi="Arial Black"/>
          <w:b/>
          <w:color w:val="00B0F0"/>
          <w:sz w:val="36"/>
          <w:szCs w:val="28"/>
        </w:rPr>
        <w:t>“</w:t>
      </w:r>
      <w:r w:rsidR="00F72D96">
        <w:rPr>
          <w:rFonts w:ascii="Arial Black" w:hAnsi="Arial Black"/>
          <w:b/>
          <w:color w:val="00B0F0"/>
          <w:sz w:val="36"/>
          <w:szCs w:val="28"/>
        </w:rPr>
        <w:t>EQUIPO MÉDICO, 2ª VUELTA</w:t>
      </w:r>
      <w:r w:rsidRPr="00B772F2">
        <w:rPr>
          <w:rFonts w:ascii="Arial Black" w:hAnsi="Arial Black"/>
          <w:b/>
          <w:color w:val="00B0F0"/>
          <w:sz w:val="36"/>
          <w:szCs w:val="28"/>
        </w:rPr>
        <w:t>”</w:t>
      </w:r>
    </w:p>
    <w:p w14:paraId="4566BFD9" w14:textId="77777777" w:rsidR="002021D2" w:rsidRDefault="002021D2" w:rsidP="00813559">
      <w:pPr>
        <w:jc w:val="center"/>
        <w:rPr>
          <w:rFonts w:asciiTheme="minorHAnsi" w:hAnsiTheme="minorHAnsi"/>
          <w:b/>
          <w:sz w:val="36"/>
        </w:rPr>
      </w:pPr>
    </w:p>
    <w:p w14:paraId="11DAC3C6" w14:textId="77777777" w:rsidR="007F0B73" w:rsidRPr="00037DE1" w:rsidRDefault="007F0B73" w:rsidP="007F0B73">
      <w:pPr>
        <w:jc w:val="center"/>
        <w:rPr>
          <w:rFonts w:asciiTheme="minorHAnsi" w:hAnsiTheme="minorHAnsi"/>
          <w:b/>
          <w:sz w:val="36"/>
        </w:rPr>
      </w:pPr>
    </w:p>
    <w:p w14:paraId="1095318A"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469A2DDC" w14:textId="77777777" w:rsidR="007F0B73" w:rsidRPr="00037DE1" w:rsidRDefault="007F0B73" w:rsidP="007F0B73">
      <w:pPr>
        <w:jc w:val="both"/>
        <w:rPr>
          <w:rFonts w:asciiTheme="minorHAnsi" w:hAnsiTheme="minorHAnsi"/>
          <w:b/>
        </w:rPr>
      </w:pPr>
    </w:p>
    <w:p w14:paraId="23DE29A4" w14:textId="77777777" w:rsidR="007F0B73" w:rsidRPr="00037DE1" w:rsidRDefault="007F0B73" w:rsidP="007F0B73">
      <w:pPr>
        <w:jc w:val="both"/>
        <w:rPr>
          <w:rFonts w:asciiTheme="minorHAnsi" w:hAnsiTheme="minorHAnsi"/>
        </w:rPr>
      </w:pPr>
    </w:p>
    <w:p w14:paraId="1CF02E74" w14:textId="77777777" w:rsidR="007F0B73" w:rsidRPr="00037DE1" w:rsidRDefault="007F0B73" w:rsidP="007F0B73">
      <w:pPr>
        <w:jc w:val="both"/>
        <w:rPr>
          <w:rFonts w:asciiTheme="minorHAnsi" w:hAnsiTheme="minorHAnsi"/>
        </w:rPr>
      </w:pPr>
    </w:p>
    <w:p w14:paraId="4532E29F" w14:textId="77777777" w:rsidR="007F0B73" w:rsidRPr="00037DE1" w:rsidRDefault="007F0B73" w:rsidP="007F0B73">
      <w:pPr>
        <w:jc w:val="both"/>
        <w:rPr>
          <w:rFonts w:asciiTheme="minorHAnsi" w:hAnsiTheme="minorHAnsi"/>
        </w:rPr>
      </w:pPr>
    </w:p>
    <w:p w14:paraId="4C2CB65E" w14:textId="77777777" w:rsidR="007F0B73" w:rsidRPr="00037DE1" w:rsidRDefault="007F0B73" w:rsidP="007F0B73">
      <w:pPr>
        <w:jc w:val="both"/>
        <w:rPr>
          <w:rFonts w:asciiTheme="minorHAnsi" w:hAnsiTheme="minorHAnsi"/>
        </w:rPr>
      </w:pPr>
    </w:p>
    <w:p w14:paraId="6A5D0E5C" w14:textId="77777777" w:rsidR="007F0B73" w:rsidRPr="00037DE1" w:rsidRDefault="007F0B73" w:rsidP="007F0B73">
      <w:pPr>
        <w:jc w:val="both"/>
        <w:rPr>
          <w:rFonts w:asciiTheme="minorHAnsi" w:hAnsiTheme="minorHAnsi"/>
        </w:rPr>
      </w:pPr>
    </w:p>
    <w:p w14:paraId="0EFCD3F0" w14:textId="77777777" w:rsidR="007F0B73" w:rsidRPr="00037DE1" w:rsidRDefault="007F0B73" w:rsidP="007F0B73">
      <w:pPr>
        <w:jc w:val="both"/>
        <w:rPr>
          <w:rFonts w:asciiTheme="minorHAnsi" w:hAnsiTheme="minorHAnsi"/>
        </w:rPr>
      </w:pPr>
    </w:p>
    <w:p w14:paraId="145B62FA" w14:textId="77777777" w:rsidR="007F0B73" w:rsidRPr="00037DE1" w:rsidRDefault="007F0B73" w:rsidP="007F0B73">
      <w:pPr>
        <w:jc w:val="both"/>
        <w:rPr>
          <w:rFonts w:asciiTheme="minorHAnsi" w:hAnsiTheme="minorHAnsi"/>
        </w:rPr>
      </w:pPr>
    </w:p>
    <w:p w14:paraId="10F0BA8F" w14:textId="683E28B5" w:rsidR="007F0B73" w:rsidRPr="0061030C" w:rsidRDefault="007552BA" w:rsidP="0061030C">
      <w:pPr>
        <w:jc w:val="center"/>
        <w:rPr>
          <w:rFonts w:asciiTheme="minorHAnsi" w:hAnsiTheme="minorHAnsi"/>
          <w:b/>
          <w:sz w:val="32"/>
        </w:rPr>
      </w:pPr>
      <w:r>
        <w:rPr>
          <w:rFonts w:asciiTheme="minorHAnsi" w:hAnsiTheme="minorHAnsi"/>
          <w:b/>
          <w:sz w:val="32"/>
        </w:rPr>
        <w:t>EJERCICIO FISCAL 20</w:t>
      </w:r>
      <w:r w:rsidR="003768E7">
        <w:rPr>
          <w:rFonts w:asciiTheme="minorHAnsi" w:hAnsiTheme="minorHAnsi"/>
          <w:b/>
          <w:sz w:val="32"/>
        </w:rPr>
        <w:t>2</w:t>
      </w:r>
      <w:r w:rsidR="00A648EB">
        <w:rPr>
          <w:rFonts w:asciiTheme="minorHAnsi" w:hAnsiTheme="minorHAnsi"/>
          <w:b/>
          <w:sz w:val="32"/>
        </w:rPr>
        <w:t>1</w:t>
      </w:r>
    </w:p>
    <w:p w14:paraId="7E31BA17" w14:textId="77777777" w:rsidR="007F0B73" w:rsidRPr="00037DE1" w:rsidRDefault="007F0B73" w:rsidP="007F0B73">
      <w:pPr>
        <w:jc w:val="both"/>
        <w:rPr>
          <w:rFonts w:asciiTheme="minorHAnsi" w:hAnsiTheme="minorHAnsi"/>
        </w:rPr>
      </w:pPr>
    </w:p>
    <w:p w14:paraId="54BD02C2" w14:textId="77777777" w:rsidR="002021D2" w:rsidRPr="00037DE1" w:rsidRDefault="0035431A" w:rsidP="0035431A">
      <w:pPr>
        <w:tabs>
          <w:tab w:val="left" w:pos="1950"/>
        </w:tabs>
        <w:jc w:val="both"/>
        <w:rPr>
          <w:rFonts w:asciiTheme="minorHAnsi" w:hAnsiTheme="minorHAnsi"/>
        </w:rPr>
      </w:pPr>
      <w:r>
        <w:rPr>
          <w:rFonts w:asciiTheme="minorHAnsi" w:hAnsiTheme="minorHAnsi"/>
        </w:rPr>
        <w:tab/>
      </w:r>
    </w:p>
    <w:p w14:paraId="721FB6CC" w14:textId="77777777" w:rsidR="00126089" w:rsidRPr="00037DE1" w:rsidRDefault="00126089" w:rsidP="007F0B73">
      <w:pPr>
        <w:jc w:val="both"/>
        <w:rPr>
          <w:rFonts w:asciiTheme="minorHAnsi" w:hAnsiTheme="minorHAnsi"/>
        </w:rPr>
      </w:pPr>
    </w:p>
    <w:p w14:paraId="45B4A6A5" w14:textId="77777777" w:rsidR="00126089" w:rsidRPr="00037DE1" w:rsidRDefault="0035431A" w:rsidP="0035431A">
      <w:pPr>
        <w:tabs>
          <w:tab w:val="left" w:pos="4485"/>
          <w:tab w:val="center" w:pos="5320"/>
        </w:tabs>
        <w:jc w:val="both"/>
        <w:rPr>
          <w:rFonts w:asciiTheme="minorHAnsi" w:hAnsiTheme="minorHAnsi"/>
        </w:rPr>
      </w:pPr>
      <w:r>
        <w:rPr>
          <w:rFonts w:asciiTheme="minorHAnsi" w:hAnsiTheme="minorHAnsi"/>
        </w:rPr>
        <w:tab/>
      </w:r>
      <w:r>
        <w:rPr>
          <w:rFonts w:asciiTheme="minorHAnsi" w:hAnsiTheme="minorHAnsi"/>
        </w:rPr>
        <w:tab/>
      </w:r>
    </w:p>
    <w:p w14:paraId="3E69EF91" w14:textId="77777777" w:rsidR="00126089" w:rsidRPr="00037DE1" w:rsidRDefault="0035431A" w:rsidP="0035431A">
      <w:pPr>
        <w:tabs>
          <w:tab w:val="left" w:pos="3645"/>
          <w:tab w:val="left" w:pos="4485"/>
        </w:tabs>
        <w:jc w:val="both"/>
        <w:rPr>
          <w:rFonts w:asciiTheme="minorHAnsi" w:hAnsiTheme="minorHAnsi"/>
        </w:rPr>
      </w:pPr>
      <w:r>
        <w:rPr>
          <w:rFonts w:asciiTheme="minorHAnsi" w:hAnsiTheme="minorHAnsi"/>
        </w:rPr>
        <w:tab/>
      </w:r>
      <w:r>
        <w:rPr>
          <w:rFonts w:asciiTheme="minorHAnsi" w:hAnsiTheme="minorHAnsi"/>
        </w:rPr>
        <w:tab/>
      </w:r>
    </w:p>
    <w:p w14:paraId="01186F89" w14:textId="77777777" w:rsidR="00126089" w:rsidRPr="00037DE1" w:rsidRDefault="0035431A" w:rsidP="0035431A">
      <w:pPr>
        <w:tabs>
          <w:tab w:val="left" w:pos="6255"/>
        </w:tabs>
        <w:jc w:val="both"/>
        <w:rPr>
          <w:rFonts w:asciiTheme="minorHAnsi" w:hAnsiTheme="minorHAnsi"/>
        </w:rPr>
      </w:pPr>
      <w:r>
        <w:rPr>
          <w:rFonts w:asciiTheme="minorHAnsi" w:hAnsiTheme="minorHAnsi"/>
        </w:rPr>
        <w:tab/>
      </w:r>
    </w:p>
    <w:p w14:paraId="217B96CA" w14:textId="77777777" w:rsidR="002021D2" w:rsidRPr="00037DE1" w:rsidRDefault="002021D2" w:rsidP="007F0B73">
      <w:pPr>
        <w:jc w:val="both"/>
        <w:rPr>
          <w:rFonts w:asciiTheme="minorHAnsi" w:hAnsiTheme="minorHAnsi"/>
        </w:rPr>
      </w:pPr>
    </w:p>
    <w:p w14:paraId="1D5489D2" w14:textId="77777777" w:rsidR="007F0B73" w:rsidRPr="003768E7" w:rsidRDefault="001D05DE" w:rsidP="00B772F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b/>
          <w:color w:val="000000" w:themeColor="text1"/>
        </w:rPr>
      </w:pPr>
      <w:r w:rsidRPr="003768E7">
        <w:rPr>
          <w:rFonts w:asciiTheme="minorHAnsi" w:hAnsiTheme="minorHAnsi"/>
          <w:b/>
          <w:color w:val="000000" w:themeColor="text1"/>
        </w:rPr>
        <w:lastRenderedPageBreak/>
        <w:t>INTRODUCCIÓN</w:t>
      </w:r>
    </w:p>
    <w:p w14:paraId="4F37F260" w14:textId="77777777" w:rsidR="007F0B73" w:rsidRPr="00037DE1" w:rsidRDefault="007F0B73" w:rsidP="007F0B73">
      <w:pPr>
        <w:jc w:val="both"/>
        <w:rPr>
          <w:rFonts w:asciiTheme="minorHAnsi" w:hAnsiTheme="minorHAnsi"/>
          <w:b/>
        </w:rPr>
      </w:pPr>
    </w:p>
    <w:p w14:paraId="305A2E19" w14:textId="77777777" w:rsidR="007F0B73" w:rsidRPr="00037DE1" w:rsidRDefault="007F0B73" w:rsidP="007F0B73">
      <w:pPr>
        <w:jc w:val="both"/>
        <w:rPr>
          <w:rFonts w:asciiTheme="minorHAnsi" w:hAnsiTheme="minorHAnsi"/>
          <w:b/>
        </w:rPr>
      </w:pPr>
    </w:p>
    <w:p w14:paraId="0EA72F61" w14:textId="57CD54A4" w:rsidR="007F0B73" w:rsidRPr="0078059E" w:rsidRDefault="007F0B73" w:rsidP="007F0B73">
      <w:pPr>
        <w:jc w:val="both"/>
        <w:rPr>
          <w:rFonts w:asciiTheme="minorHAnsi" w:hAnsiTheme="minorHAnsi"/>
        </w:rPr>
      </w:pPr>
      <w:r w:rsidRPr="006249CF">
        <w:rPr>
          <w:rFonts w:asciiTheme="minorHAnsi" w:hAnsiTheme="minorHAnsi"/>
        </w:rPr>
        <w:t xml:space="preserve">Las presentes bases señalan el procedimiento de la </w:t>
      </w:r>
      <w:r w:rsidR="00C96B24" w:rsidRPr="006249CF">
        <w:rPr>
          <w:rFonts w:asciiTheme="minorHAnsi" w:hAnsiTheme="minorHAnsi"/>
        </w:rPr>
        <w:t xml:space="preserve">LICITACIÓN PÚBLICA INTERNACIONAL BAJO LA COBERTURA DE </w:t>
      </w:r>
      <w:r w:rsidR="00EF7C51" w:rsidRPr="006249CF">
        <w:rPr>
          <w:rFonts w:asciiTheme="minorHAnsi" w:hAnsiTheme="minorHAnsi"/>
        </w:rPr>
        <w:t>TRATADOS</w:t>
      </w:r>
      <w:r w:rsidR="00C96B24" w:rsidRPr="006249CF">
        <w:rPr>
          <w:rFonts w:asciiTheme="minorHAnsi" w:hAnsiTheme="minorHAnsi"/>
        </w:rPr>
        <w:t xml:space="preserve"> PRESENCIAL</w:t>
      </w:r>
      <w:r w:rsidR="003179CA" w:rsidRPr="006249CF">
        <w:rPr>
          <w:rFonts w:asciiTheme="minorHAnsi" w:hAnsiTheme="minorHAnsi" w:cs="Arial"/>
        </w:rPr>
        <w:t xml:space="preserve"> </w:t>
      </w:r>
      <w:r w:rsidR="0078059E" w:rsidRPr="006249CF">
        <w:rPr>
          <w:rFonts w:asciiTheme="minorHAnsi" w:hAnsiTheme="minorHAnsi" w:cs="Arial"/>
        </w:rPr>
        <w:t>No</w:t>
      </w:r>
      <w:r w:rsidR="005A20F3" w:rsidRPr="006249CF">
        <w:rPr>
          <w:rFonts w:asciiTheme="minorHAnsi" w:hAnsiTheme="minorHAnsi" w:cs="Arial"/>
        </w:rPr>
        <w:t>.</w:t>
      </w:r>
      <w:r w:rsidR="0078059E" w:rsidRPr="006249CF">
        <w:rPr>
          <w:rFonts w:asciiTheme="minorHAnsi" w:hAnsiTheme="minorHAnsi" w:cs="Arial"/>
        </w:rPr>
        <w:t xml:space="preserve"> </w:t>
      </w:r>
      <w:r w:rsidR="00F72D96">
        <w:rPr>
          <w:rFonts w:asciiTheme="minorHAnsi" w:hAnsiTheme="minorHAnsi" w:cs="Arial"/>
        </w:rPr>
        <w:t>LP-919044992-</w:t>
      </w:r>
      <w:r w:rsidR="009B7FA4">
        <w:rPr>
          <w:rFonts w:asciiTheme="minorHAnsi" w:hAnsiTheme="minorHAnsi" w:cs="Arial"/>
        </w:rPr>
        <w:t>I65</w:t>
      </w:r>
      <w:r w:rsidR="00F72D96">
        <w:rPr>
          <w:rFonts w:asciiTheme="minorHAnsi" w:hAnsiTheme="minorHAnsi" w:cs="Arial"/>
        </w:rPr>
        <w:t>-2021</w:t>
      </w:r>
      <w:r w:rsidRPr="006249CF">
        <w:rPr>
          <w:rFonts w:asciiTheme="minorHAnsi" w:hAnsiTheme="minorHAnsi"/>
        </w:rPr>
        <w:t>; as</w:t>
      </w:r>
      <w:r w:rsidR="00F70B66" w:rsidRPr="006249CF">
        <w:rPr>
          <w:rFonts w:asciiTheme="minorHAnsi" w:hAnsiTheme="minorHAnsi"/>
        </w:rPr>
        <w:t xml:space="preserve">í mismo describe </w:t>
      </w:r>
      <w:r w:rsidR="003179CA" w:rsidRPr="006249CF">
        <w:rPr>
          <w:rFonts w:asciiTheme="minorHAnsi" w:hAnsiTheme="minorHAnsi"/>
        </w:rPr>
        <w:t>el</w:t>
      </w:r>
      <w:r w:rsidR="00CA35BE" w:rsidRPr="006249CF">
        <w:rPr>
          <w:rFonts w:asciiTheme="minorHAnsi" w:hAnsiTheme="minorHAnsi"/>
        </w:rPr>
        <w:t xml:space="preserve"> </w:t>
      </w:r>
      <w:r w:rsidR="000E2A16" w:rsidRPr="006249CF">
        <w:rPr>
          <w:rFonts w:asciiTheme="minorHAnsi" w:hAnsiTheme="minorHAnsi"/>
        </w:rPr>
        <w:t>“</w:t>
      </w:r>
      <w:r w:rsidR="00F72D96">
        <w:rPr>
          <w:rFonts w:asciiTheme="minorHAnsi" w:hAnsiTheme="minorHAnsi"/>
          <w:b/>
        </w:rPr>
        <w:t>EQUIPO MÉDICO, 2ª VUELTA</w:t>
      </w:r>
      <w:r w:rsidR="000E2A16" w:rsidRPr="006249CF">
        <w:rPr>
          <w:rFonts w:asciiTheme="minorHAnsi" w:hAnsiTheme="minorHAnsi"/>
        </w:rPr>
        <w:t xml:space="preserve">” </w:t>
      </w:r>
      <w:r w:rsidRPr="006249CF">
        <w:rPr>
          <w:rFonts w:asciiTheme="minorHAnsi" w:hAnsiTheme="minorHAnsi"/>
        </w:rPr>
        <w:t>que Servicios de Salud de Nuevo León</w:t>
      </w:r>
      <w:r w:rsidR="005222C5" w:rsidRPr="006249CF">
        <w:rPr>
          <w:rFonts w:asciiTheme="minorHAnsi" w:hAnsiTheme="minorHAnsi"/>
        </w:rPr>
        <w:t>,</w:t>
      </w:r>
      <w:r w:rsidRPr="006249CF">
        <w:rPr>
          <w:rFonts w:asciiTheme="minorHAnsi" w:hAnsiTheme="minorHAnsi"/>
        </w:rPr>
        <w:t xml:space="preserve"> Organismo Público Descentralizado</w:t>
      </w:r>
      <w:r w:rsidR="007C0BB7">
        <w:rPr>
          <w:rFonts w:asciiTheme="minorHAnsi" w:hAnsiTheme="minorHAnsi"/>
        </w:rPr>
        <w:t>,</w:t>
      </w:r>
      <w:r w:rsidRPr="006249CF">
        <w:rPr>
          <w:rFonts w:asciiTheme="minorHAnsi" w:hAnsiTheme="minorHAnsi"/>
        </w:rPr>
        <w:t xml:space="preserve"> requiere </w:t>
      </w:r>
      <w:r w:rsidR="002A45E0">
        <w:rPr>
          <w:rFonts w:asciiTheme="minorHAnsi" w:hAnsiTheme="minorHAnsi"/>
        </w:rPr>
        <w:t>para cubrir las necesidades de</w:t>
      </w:r>
      <w:r w:rsidR="00957101">
        <w:rPr>
          <w:rFonts w:asciiTheme="minorHAnsi" w:hAnsiTheme="minorHAnsi"/>
        </w:rPr>
        <w:t>l Hospital General de Galeana y del Hospital Psiquiátrico</w:t>
      </w:r>
      <w:r w:rsidRPr="006249CF">
        <w:rPr>
          <w:rFonts w:asciiTheme="minorHAnsi" w:hAnsiTheme="minorHAnsi"/>
        </w:rPr>
        <w:t>, el procedimiento del concurso, las</w:t>
      </w:r>
      <w:r w:rsidRPr="0078059E">
        <w:rPr>
          <w:rFonts w:asciiTheme="minorHAnsi" w:hAnsiTheme="minorHAnsi"/>
        </w:rPr>
        <w:t xml:space="preserve"> condiciones generales de contratación, la forma en que se llevará a cabo el procedimiento de entrega de la documentación requerida.</w:t>
      </w:r>
    </w:p>
    <w:p w14:paraId="3ED15BDA" w14:textId="77777777" w:rsidR="007F0B73" w:rsidRPr="0078059E" w:rsidRDefault="007F0B73" w:rsidP="007F0B73">
      <w:pPr>
        <w:jc w:val="both"/>
        <w:rPr>
          <w:rFonts w:asciiTheme="minorHAnsi" w:hAnsiTheme="minorHAnsi"/>
        </w:rPr>
      </w:pPr>
    </w:p>
    <w:p w14:paraId="00BD9C35"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051E40D9" w14:textId="77777777" w:rsidR="00037DE1" w:rsidRPr="0078059E" w:rsidRDefault="00037DE1" w:rsidP="003364E4">
      <w:pPr>
        <w:rPr>
          <w:rFonts w:asciiTheme="minorHAnsi" w:hAnsiTheme="minorHAnsi"/>
          <w:b/>
        </w:rPr>
      </w:pPr>
    </w:p>
    <w:p w14:paraId="74AA8305" w14:textId="77777777" w:rsidR="007F0B73" w:rsidRPr="0078059E" w:rsidRDefault="001D05DE" w:rsidP="00B772F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b/>
        </w:rPr>
      </w:pPr>
      <w:r w:rsidRPr="0078059E">
        <w:rPr>
          <w:rFonts w:asciiTheme="minorHAnsi" w:hAnsiTheme="minorHAnsi"/>
          <w:b/>
        </w:rPr>
        <w:t>PRESENTACIÓN</w:t>
      </w:r>
    </w:p>
    <w:p w14:paraId="4C715960" w14:textId="77777777" w:rsidR="007F0B73" w:rsidRPr="0078059E" w:rsidRDefault="007F0B73" w:rsidP="00813559">
      <w:pPr>
        <w:jc w:val="both"/>
        <w:rPr>
          <w:rFonts w:asciiTheme="minorHAnsi" w:hAnsiTheme="minorHAnsi"/>
          <w:b/>
        </w:rPr>
      </w:pPr>
    </w:p>
    <w:p w14:paraId="337E8A86" w14:textId="3CBBFDE7" w:rsidR="007F0B73" w:rsidRPr="00037DE1" w:rsidRDefault="007F0B73" w:rsidP="007F0B73">
      <w:pPr>
        <w:jc w:val="both"/>
        <w:rPr>
          <w:rFonts w:asciiTheme="minorHAnsi" w:hAnsiTheme="minorHAnsi" w:cs="Arial"/>
        </w:rPr>
      </w:pPr>
      <w:r w:rsidRPr="0078059E">
        <w:rPr>
          <w:rFonts w:asciiTheme="minorHAnsi" w:hAnsiTheme="minorHAnsi" w:cs="Arial"/>
        </w:rPr>
        <w:t xml:space="preserve">El Gobierno del Estado de Nuevo León, a través de los Servicios </w:t>
      </w:r>
      <w:r w:rsidRPr="006249CF">
        <w:rPr>
          <w:rFonts w:asciiTheme="minorHAnsi" w:hAnsiTheme="minorHAnsi" w:cs="Arial"/>
        </w:rPr>
        <w:t>de Salud de Nuevo León Organismo Público Descentralizado, en cumplimiento con l</w:t>
      </w:r>
      <w:r w:rsidR="0081748F" w:rsidRPr="006249CF">
        <w:rPr>
          <w:rFonts w:asciiTheme="minorHAnsi" w:hAnsiTheme="minorHAnsi" w:cs="Arial"/>
        </w:rPr>
        <w:t>o establecido en los Artículos</w:t>
      </w:r>
      <w:r w:rsidR="005222C5" w:rsidRPr="006249CF">
        <w:rPr>
          <w:rFonts w:asciiTheme="minorHAnsi" w:hAnsiTheme="minorHAnsi" w:cs="Arial"/>
        </w:rPr>
        <w:t xml:space="preserve"> 1</w:t>
      </w:r>
      <w:r w:rsidR="001E66DB" w:rsidRPr="006249CF">
        <w:rPr>
          <w:rFonts w:asciiTheme="minorHAnsi" w:hAnsiTheme="minorHAnsi" w:cs="Arial"/>
        </w:rPr>
        <w:t xml:space="preserve"> </w:t>
      </w:r>
      <w:r w:rsidR="005222C5" w:rsidRPr="006249CF">
        <w:rPr>
          <w:rFonts w:asciiTheme="minorHAnsi" w:hAnsiTheme="minorHAnsi" w:cs="Arial"/>
        </w:rPr>
        <w:t>fracción VI,</w:t>
      </w:r>
      <w:r w:rsidR="0081748F" w:rsidRPr="006249CF">
        <w:rPr>
          <w:rFonts w:asciiTheme="minorHAnsi" w:hAnsiTheme="minorHAnsi" w:cs="Arial"/>
        </w:rPr>
        <w:t xml:space="preserve"> </w:t>
      </w:r>
      <w:r w:rsidR="0058000A" w:rsidRPr="006249CF">
        <w:rPr>
          <w:rFonts w:asciiTheme="minorHAnsi" w:hAnsiTheme="minorHAnsi" w:cs="Arial"/>
        </w:rPr>
        <w:t xml:space="preserve">5, </w:t>
      </w:r>
      <w:r w:rsidR="0081748F" w:rsidRPr="006249CF">
        <w:rPr>
          <w:rFonts w:asciiTheme="minorHAnsi" w:hAnsiTheme="minorHAnsi" w:cs="Arial"/>
        </w:rPr>
        <w:t>25</w:t>
      </w:r>
      <w:r w:rsidR="001B5AF2" w:rsidRPr="006249CF">
        <w:rPr>
          <w:rFonts w:asciiTheme="minorHAnsi" w:hAnsiTheme="minorHAnsi" w:cs="Arial"/>
        </w:rPr>
        <w:t xml:space="preserve"> fracción I</w:t>
      </w:r>
      <w:r w:rsidRPr="006249CF">
        <w:rPr>
          <w:rFonts w:asciiTheme="minorHAnsi" w:hAnsiTheme="minorHAnsi" w:cs="Arial"/>
        </w:rPr>
        <w:t xml:space="preserve">, </w:t>
      </w:r>
      <w:r w:rsidR="001B5AF2" w:rsidRPr="006249CF">
        <w:rPr>
          <w:rFonts w:asciiTheme="minorHAnsi" w:hAnsiTheme="minorHAnsi" w:cs="Arial"/>
        </w:rPr>
        <w:t xml:space="preserve">27 tercer párrafo, </w:t>
      </w:r>
      <w:r w:rsidR="009C7D4D" w:rsidRPr="006249CF">
        <w:rPr>
          <w:rFonts w:asciiTheme="minorHAnsi" w:hAnsiTheme="minorHAnsi" w:cs="Arial"/>
        </w:rPr>
        <w:t>29</w:t>
      </w:r>
      <w:r w:rsidR="001E66DB" w:rsidRPr="006249CF">
        <w:rPr>
          <w:rFonts w:asciiTheme="minorHAnsi" w:hAnsiTheme="minorHAnsi" w:cs="Arial"/>
        </w:rPr>
        <w:t xml:space="preserve"> fracción II</w:t>
      </w:r>
      <w:r w:rsidR="001B5AF2" w:rsidRPr="006249CF">
        <w:rPr>
          <w:rFonts w:asciiTheme="minorHAnsi" w:hAnsiTheme="minorHAnsi" w:cs="Arial"/>
        </w:rPr>
        <w:t xml:space="preserve"> y</w:t>
      </w:r>
      <w:r w:rsidR="009C7D4D" w:rsidRPr="006249CF">
        <w:rPr>
          <w:rFonts w:asciiTheme="minorHAnsi" w:hAnsiTheme="minorHAnsi" w:cs="Arial"/>
        </w:rPr>
        <w:t xml:space="preserve"> </w:t>
      </w:r>
      <w:r w:rsidR="009C7D4D" w:rsidRPr="006249CF">
        <w:rPr>
          <w:rFonts w:asciiTheme="minorHAnsi" w:hAnsiTheme="minorHAnsi" w:cs="Arial"/>
          <w:i/>
        </w:rPr>
        <w:t>31</w:t>
      </w:r>
      <w:r w:rsidRPr="006249CF">
        <w:rPr>
          <w:rFonts w:asciiTheme="minorHAnsi" w:hAnsiTheme="minorHAnsi" w:cs="Arial"/>
        </w:rPr>
        <w:t xml:space="preserve"> </w:t>
      </w:r>
      <w:r w:rsidRPr="006249CF">
        <w:rPr>
          <w:rFonts w:asciiTheme="minorHAnsi" w:hAnsiTheme="minorHAnsi"/>
        </w:rPr>
        <w:t>y demás relativos de la Ley de Adquisiciones, Arrendamientos y Contratación de Servicios del Estado de Nuevo</w:t>
      </w:r>
      <w:r w:rsidRPr="0078059E">
        <w:rPr>
          <w:rFonts w:asciiTheme="minorHAnsi" w:hAnsiTheme="minorHAnsi"/>
        </w:rPr>
        <w:t xml:space="preserve">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 xml:space="preserve">del Reglamento de la Ley de Adquisiciones, Arrendamientos y Contratación de Servicios del Estado de Nuevo León, </w:t>
      </w:r>
      <w:r w:rsidR="001A0EBB">
        <w:rPr>
          <w:rFonts w:asciiTheme="minorHAnsi" w:hAnsiTheme="minorHAnsi"/>
        </w:rPr>
        <w:t xml:space="preserve">así como al Acuerdo de fecha 12 de Noviembre del 2015, emitido por el Secretario de Finanzas y Tesorero General del Estado de Nuevo León, publicado en el Periódico Oficial del Estado el 18 de Noviembre del 2015, el cual establece la utilización del método de Licitación Pública Presencial; </w:t>
      </w:r>
      <w:r w:rsidR="00037DE1" w:rsidRPr="0078059E">
        <w:rPr>
          <w:rFonts w:asciiTheme="minorHAnsi" w:hAnsiTheme="minorHAnsi"/>
        </w:rPr>
        <w:t xml:space="preserve">Artículo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w:t>
      </w:r>
      <w:r w:rsidR="00037DE1" w:rsidRPr="0078059E">
        <w:rPr>
          <w:rFonts w:asciiTheme="minorHAnsi" w:hAnsiTheme="minorHAnsi"/>
        </w:rPr>
        <w:t xml:space="preserve"> concordancia con </w:t>
      </w:r>
      <w:r w:rsidR="003768E7">
        <w:rPr>
          <w:rFonts w:asciiTheme="minorHAnsi" w:hAnsiTheme="minorHAnsi"/>
        </w:rPr>
        <w:t xml:space="preserve">el </w:t>
      </w:r>
      <w:r w:rsidR="006249CF">
        <w:rPr>
          <w:rFonts w:asciiTheme="minorHAnsi" w:hAnsiTheme="minorHAnsi"/>
        </w:rPr>
        <w:t>Artículo 77</w:t>
      </w:r>
      <w:r w:rsidR="008C1578">
        <w:rPr>
          <w:rFonts w:asciiTheme="minorHAnsi" w:hAnsiTheme="minorHAnsi"/>
        </w:rPr>
        <w:t xml:space="preserve"> de </w:t>
      </w:r>
      <w:r w:rsidRPr="0078059E">
        <w:rPr>
          <w:rFonts w:asciiTheme="minorHAnsi" w:hAnsiTheme="minorHAnsi" w:cs="Arial"/>
        </w:rPr>
        <w:t>la Le</w:t>
      </w:r>
      <w:r w:rsidR="003768E7">
        <w:rPr>
          <w:rFonts w:asciiTheme="minorHAnsi" w:hAnsiTheme="minorHAnsi" w:cs="Arial"/>
        </w:rPr>
        <w:t>y de Egresos para el año del 202</w:t>
      </w:r>
      <w:r w:rsidR="000156E5">
        <w:rPr>
          <w:rFonts w:asciiTheme="minorHAnsi" w:hAnsiTheme="minorHAnsi" w:cs="Arial"/>
        </w:rPr>
        <w:t>1</w:t>
      </w:r>
      <w:r w:rsidRPr="0078059E">
        <w:rPr>
          <w:rFonts w:asciiTheme="minorHAnsi" w:hAnsiTheme="minorHAnsi" w:cs="Arial"/>
        </w:rPr>
        <w:t>,</w:t>
      </w:r>
      <w:r w:rsidRPr="0078059E">
        <w:rPr>
          <w:rFonts w:asciiTheme="minorHAnsi" w:hAnsiTheme="minorHAnsi"/>
        </w:rPr>
        <w:t xml:space="preserve"> </w:t>
      </w:r>
      <w:r w:rsidRPr="006249CF">
        <w:rPr>
          <w:rFonts w:asciiTheme="minorHAnsi" w:hAnsiTheme="minorHAnsi"/>
          <w:b/>
        </w:rPr>
        <w:t>CONVOCA</w:t>
      </w:r>
      <w:r w:rsidRPr="006249CF">
        <w:rPr>
          <w:rFonts w:asciiTheme="minorHAnsi" w:hAnsiTheme="minorHAnsi"/>
        </w:rPr>
        <w:t xml:space="preserve"> a las personas físicas o morales </w:t>
      </w:r>
      <w:r w:rsidRPr="006249CF">
        <w:rPr>
          <w:rFonts w:asciiTheme="minorHAnsi" w:hAnsiTheme="minorHAnsi" w:cs="Arial"/>
        </w:rPr>
        <w:t>a participar en</w:t>
      </w:r>
      <w:r w:rsidRPr="006249CF">
        <w:rPr>
          <w:rFonts w:asciiTheme="minorHAnsi" w:hAnsiTheme="minorHAnsi"/>
        </w:rPr>
        <w:t xml:space="preserve"> la </w:t>
      </w:r>
      <w:r w:rsidR="00B32CA1" w:rsidRPr="006249CF">
        <w:rPr>
          <w:rFonts w:asciiTheme="minorHAnsi" w:hAnsiTheme="minorHAnsi" w:cs="Arial"/>
        </w:rPr>
        <w:t xml:space="preserve">Licitación Pública </w:t>
      </w:r>
      <w:r w:rsidR="00FB5482" w:rsidRPr="006249CF">
        <w:rPr>
          <w:rFonts w:asciiTheme="minorHAnsi" w:hAnsiTheme="minorHAnsi" w:cs="Arial"/>
        </w:rPr>
        <w:t xml:space="preserve">Internacional Bajo la Cobertura de </w:t>
      </w:r>
      <w:r w:rsidR="00EF7C51" w:rsidRPr="006249CF">
        <w:rPr>
          <w:rFonts w:asciiTheme="minorHAnsi" w:hAnsiTheme="minorHAnsi" w:cs="Arial"/>
        </w:rPr>
        <w:t>TRATADOS</w:t>
      </w:r>
      <w:r w:rsidR="00B32CA1" w:rsidRPr="006249CF">
        <w:rPr>
          <w:rFonts w:asciiTheme="minorHAnsi" w:hAnsiTheme="minorHAnsi" w:cs="Arial"/>
        </w:rPr>
        <w:t xml:space="preserve"> Presencial</w:t>
      </w:r>
      <w:r w:rsidR="0058000A" w:rsidRPr="006249CF">
        <w:rPr>
          <w:rFonts w:asciiTheme="minorHAnsi" w:hAnsiTheme="minorHAnsi" w:cs="Arial"/>
        </w:rPr>
        <w:t xml:space="preserve"> </w:t>
      </w:r>
      <w:r w:rsidRPr="006249CF">
        <w:rPr>
          <w:rFonts w:asciiTheme="minorHAnsi" w:hAnsiTheme="minorHAnsi" w:cs="Arial"/>
        </w:rPr>
        <w:t xml:space="preserve">No. </w:t>
      </w:r>
      <w:r w:rsidR="00F72D96">
        <w:rPr>
          <w:rFonts w:asciiTheme="minorHAnsi" w:hAnsiTheme="minorHAnsi" w:cs="Arial"/>
        </w:rPr>
        <w:t>LP-919044992-</w:t>
      </w:r>
      <w:r w:rsidR="009B7FA4">
        <w:rPr>
          <w:rFonts w:asciiTheme="minorHAnsi" w:hAnsiTheme="minorHAnsi" w:cs="Arial"/>
        </w:rPr>
        <w:t>I65</w:t>
      </w:r>
      <w:r w:rsidR="00F72D96">
        <w:rPr>
          <w:rFonts w:asciiTheme="minorHAnsi" w:hAnsiTheme="minorHAnsi" w:cs="Arial"/>
        </w:rPr>
        <w:t>-2021</w:t>
      </w:r>
      <w:r w:rsidRPr="006249CF">
        <w:rPr>
          <w:rFonts w:asciiTheme="minorHAnsi" w:hAnsiTheme="minorHAnsi" w:cs="Arial"/>
        </w:rPr>
        <w:t xml:space="preserve"> para </w:t>
      </w:r>
      <w:r w:rsidR="00BC5687" w:rsidRPr="006249CF">
        <w:rPr>
          <w:rFonts w:asciiTheme="minorHAnsi" w:hAnsiTheme="minorHAnsi" w:cs="Arial"/>
        </w:rPr>
        <w:t>la</w:t>
      </w:r>
      <w:r w:rsidR="00BC5687" w:rsidRPr="0078059E">
        <w:rPr>
          <w:rFonts w:asciiTheme="minorHAnsi" w:hAnsiTheme="minorHAnsi" w:cs="Arial"/>
        </w:rPr>
        <w:t xml:space="preserve"> </w:t>
      </w:r>
      <w:r w:rsidR="00CA35BE" w:rsidRPr="0078059E">
        <w:rPr>
          <w:rFonts w:asciiTheme="minorHAnsi" w:hAnsiTheme="minorHAnsi" w:cs="Arial"/>
        </w:rPr>
        <w:t xml:space="preserve">adquisición de </w:t>
      </w:r>
      <w:r w:rsidR="000E2A16" w:rsidRPr="0078059E">
        <w:rPr>
          <w:rFonts w:asciiTheme="minorHAnsi" w:hAnsiTheme="minorHAnsi" w:cs="Arial"/>
        </w:rPr>
        <w:t>“</w:t>
      </w:r>
      <w:r w:rsidR="00F72D96">
        <w:rPr>
          <w:rFonts w:asciiTheme="minorHAnsi" w:hAnsiTheme="minorHAnsi" w:cs="Arial"/>
        </w:rPr>
        <w:t>EQUIPO MÉDICO, 2ª VUELTA</w:t>
      </w:r>
      <w:r w:rsidR="000E2A16" w:rsidRPr="0078059E">
        <w:rPr>
          <w:rFonts w:asciiTheme="minorHAnsi" w:hAnsiTheme="minorHAnsi" w:cs="Arial"/>
        </w:rPr>
        <w:t>”</w:t>
      </w:r>
      <w:r w:rsidR="00F70B66" w:rsidRPr="0078059E">
        <w:rPr>
          <w:rFonts w:asciiTheme="minorHAnsi" w:hAnsiTheme="minorHAnsi" w:cs="Arial"/>
        </w:rPr>
        <w:t>.</w:t>
      </w:r>
    </w:p>
    <w:p w14:paraId="1894F792" w14:textId="77777777" w:rsidR="00F70B66" w:rsidRPr="00037DE1" w:rsidRDefault="00F70B66" w:rsidP="007F0B73">
      <w:pPr>
        <w:jc w:val="both"/>
        <w:rPr>
          <w:rFonts w:asciiTheme="minorHAnsi" w:hAnsiTheme="minorHAnsi" w:cs="Arial"/>
        </w:rPr>
      </w:pPr>
    </w:p>
    <w:p w14:paraId="79FA1D22" w14:textId="77777777" w:rsidR="007658ED" w:rsidRPr="009A42C4" w:rsidRDefault="007658ED" w:rsidP="007658ED">
      <w:pPr>
        <w:jc w:val="both"/>
        <w:rPr>
          <w:rFonts w:ascii="Calibri" w:hAnsi="Calibri"/>
          <w:b/>
        </w:rPr>
      </w:pPr>
    </w:p>
    <w:p w14:paraId="25EA5B0E" w14:textId="77777777" w:rsidR="007F0B73" w:rsidRPr="0035694B" w:rsidRDefault="007F0B73" w:rsidP="002021D2">
      <w:pPr>
        <w:rPr>
          <w:rFonts w:asciiTheme="minorHAnsi" w:hAnsiTheme="minorHAnsi"/>
          <w:b/>
          <w:bCs/>
          <w:lang w:val="es-ES"/>
        </w:rPr>
      </w:pPr>
    </w:p>
    <w:p w14:paraId="2AB3F8B6" w14:textId="77777777" w:rsidR="00037DE1" w:rsidRDefault="00037DE1" w:rsidP="002021D2">
      <w:pPr>
        <w:rPr>
          <w:rFonts w:asciiTheme="minorHAnsi" w:hAnsiTheme="minorHAnsi"/>
          <w:b/>
          <w:bCs/>
          <w:lang w:val="es-ES"/>
        </w:rPr>
      </w:pPr>
    </w:p>
    <w:p w14:paraId="555922AD" w14:textId="77777777" w:rsidR="00037DE1" w:rsidRDefault="00037DE1" w:rsidP="002021D2">
      <w:pPr>
        <w:rPr>
          <w:rFonts w:asciiTheme="minorHAnsi" w:hAnsiTheme="minorHAnsi"/>
          <w:b/>
          <w:bCs/>
          <w:lang w:val="es-ES"/>
        </w:rPr>
      </w:pPr>
    </w:p>
    <w:p w14:paraId="57942867" w14:textId="77777777" w:rsidR="006E0108" w:rsidRDefault="006E0108" w:rsidP="002021D2">
      <w:pPr>
        <w:rPr>
          <w:rFonts w:asciiTheme="minorHAnsi" w:hAnsiTheme="minorHAnsi"/>
          <w:b/>
          <w:bCs/>
          <w:lang w:val="es-ES"/>
        </w:rPr>
      </w:pPr>
    </w:p>
    <w:p w14:paraId="69DEE449" w14:textId="77777777" w:rsidR="006E0108" w:rsidRDefault="006E0108" w:rsidP="002021D2">
      <w:pPr>
        <w:rPr>
          <w:rFonts w:asciiTheme="minorHAnsi" w:hAnsiTheme="minorHAnsi"/>
          <w:b/>
          <w:bCs/>
          <w:lang w:val="es-ES"/>
        </w:rPr>
      </w:pPr>
    </w:p>
    <w:p w14:paraId="26E8C1CD" w14:textId="77777777"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14:paraId="4A5FA3EC" w14:textId="77777777" w:rsidR="00261F27" w:rsidRDefault="00261F27" w:rsidP="007F0B73">
      <w:pPr>
        <w:jc w:val="center"/>
        <w:rPr>
          <w:rFonts w:asciiTheme="minorHAnsi" w:hAnsiTheme="minorHAnsi"/>
          <w:b/>
          <w:bCs/>
          <w:sz w:val="24"/>
          <w:szCs w:val="24"/>
        </w:rPr>
      </w:pPr>
    </w:p>
    <w:p w14:paraId="52207564" w14:textId="77777777" w:rsidR="00153BB0" w:rsidRDefault="00153BB0" w:rsidP="007F0B73">
      <w:pPr>
        <w:jc w:val="center"/>
        <w:rPr>
          <w:rFonts w:asciiTheme="minorHAnsi" w:hAnsiTheme="minorHAnsi"/>
          <w:b/>
          <w:bCs/>
          <w:sz w:val="24"/>
          <w:szCs w:val="24"/>
        </w:rPr>
      </w:pPr>
    </w:p>
    <w:p w14:paraId="4244634E" w14:textId="77777777" w:rsidR="003364E4" w:rsidRDefault="003364E4" w:rsidP="007F0B73">
      <w:pPr>
        <w:jc w:val="center"/>
        <w:rPr>
          <w:rFonts w:asciiTheme="minorHAnsi" w:hAnsiTheme="minorHAnsi"/>
          <w:b/>
          <w:bCs/>
          <w:sz w:val="24"/>
          <w:szCs w:val="24"/>
        </w:rPr>
      </w:pPr>
    </w:p>
    <w:p w14:paraId="54A28957" w14:textId="77777777" w:rsidR="003364E4" w:rsidRDefault="003364E4" w:rsidP="007F0B73">
      <w:pPr>
        <w:jc w:val="center"/>
        <w:rPr>
          <w:rFonts w:asciiTheme="minorHAnsi" w:hAnsiTheme="minorHAnsi"/>
          <w:b/>
          <w:bCs/>
          <w:sz w:val="24"/>
          <w:szCs w:val="24"/>
        </w:rPr>
      </w:pPr>
    </w:p>
    <w:p w14:paraId="7A7BBEEB" w14:textId="77777777" w:rsidR="003364E4" w:rsidRDefault="003364E4" w:rsidP="007F0B73">
      <w:pPr>
        <w:jc w:val="center"/>
        <w:rPr>
          <w:rFonts w:asciiTheme="minorHAnsi" w:hAnsiTheme="minorHAnsi"/>
          <w:b/>
          <w:bCs/>
          <w:sz w:val="24"/>
          <w:szCs w:val="24"/>
        </w:rPr>
      </w:pPr>
    </w:p>
    <w:p w14:paraId="78584849" w14:textId="77777777" w:rsidR="00BE7546" w:rsidRDefault="00BE7546" w:rsidP="007F0B73">
      <w:pPr>
        <w:jc w:val="center"/>
        <w:rPr>
          <w:rFonts w:asciiTheme="minorHAnsi" w:hAnsiTheme="minorHAnsi"/>
          <w:b/>
          <w:bCs/>
          <w:sz w:val="24"/>
          <w:szCs w:val="24"/>
        </w:rPr>
      </w:pPr>
    </w:p>
    <w:p w14:paraId="6DDA0FBA" w14:textId="77777777" w:rsidR="003364E4" w:rsidRDefault="003364E4" w:rsidP="007F0B73">
      <w:pPr>
        <w:jc w:val="center"/>
        <w:rPr>
          <w:rFonts w:asciiTheme="minorHAnsi" w:hAnsiTheme="minorHAnsi"/>
          <w:b/>
          <w:bCs/>
          <w:sz w:val="24"/>
          <w:szCs w:val="24"/>
        </w:rPr>
      </w:pPr>
    </w:p>
    <w:p w14:paraId="619A5279" w14:textId="77777777" w:rsidR="003364E4" w:rsidRDefault="003364E4" w:rsidP="007F0B73">
      <w:pPr>
        <w:jc w:val="center"/>
        <w:rPr>
          <w:rFonts w:asciiTheme="minorHAnsi" w:hAnsiTheme="minorHAnsi"/>
          <w:b/>
          <w:bCs/>
          <w:sz w:val="24"/>
          <w:szCs w:val="24"/>
        </w:rPr>
      </w:pPr>
    </w:p>
    <w:p w14:paraId="785AC831" w14:textId="77777777" w:rsidR="00EF7C51" w:rsidRPr="00037DE1" w:rsidRDefault="00EF7C51" w:rsidP="007F0B73">
      <w:pPr>
        <w:jc w:val="center"/>
        <w:rPr>
          <w:rFonts w:asciiTheme="minorHAnsi" w:hAnsiTheme="minorHAnsi"/>
          <w:b/>
          <w:bCs/>
          <w:sz w:val="24"/>
          <w:szCs w:val="24"/>
        </w:rPr>
      </w:pPr>
    </w:p>
    <w:p w14:paraId="4DBEF0A4" w14:textId="77777777" w:rsidR="00AB7D71" w:rsidRPr="0078059E" w:rsidRDefault="00AB7D71" w:rsidP="00B772F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284"/>
        </w:tabs>
        <w:ind w:right="-1"/>
        <w:jc w:val="both"/>
        <w:rPr>
          <w:rFonts w:asciiTheme="minorHAnsi" w:hAnsiTheme="minorHAnsi"/>
          <w:b/>
        </w:rPr>
      </w:pPr>
      <w:r w:rsidRPr="0078059E">
        <w:rPr>
          <w:rFonts w:asciiTheme="minorHAnsi" w:hAnsiTheme="minorHAnsi"/>
          <w:b/>
        </w:rPr>
        <w:lastRenderedPageBreak/>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3122B2B3" w14:textId="77777777" w:rsidR="00AB7D71" w:rsidRPr="0078059E" w:rsidRDefault="00AB7D71" w:rsidP="00AB7D71">
      <w:pPr>
        <w:tabs>
          <w:tab w:val="left" w:pos="284"/>
        </w:tabs>
        <w:ind w:right="-1"/>
        <w:jc w:val="both"/>
        <w:rPr>
          <w:rFonts w:asciiTheme="minorHAnsi" w:hAnsiTheme="minorHAnsi" w:cs="Arial"/>
        </w:rPr>
      </w:pPr>
    </w:p>
    <w:p w14:paraId="1B2E3ED1" w14:textId="77777777" w:rsidR="00EC015A" w:rsidRDefault="00EC015A" w:rsidP="00EC015A">
      <w:pPr>
        <w:numPr>
          <w:ilvl w:val="0"/>
          <w:numId w:val="9"/>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Bajo la Cobertura de </w:t>
      </w:r>
      <w:r w:rsidR="00EF7C51">
        <w:rPr>
          <w:rFonts w:asciiTheme="minorHAnsi" w:hAnsiTheme="minorHAnsi" w:cs="Arial"/>
        </w:rPr>
        <w:t>TRATADOS</w:t>
      </w:r>
      <w:r w:rsidRPr="00EC015A">
        <w:rPr>
          <w:rFonts w:asciiTheme="minorHAnsi" w:hAnsiTheme="minorHAnsi" w:cs="Arial"/>
        </w:rPr>
        <w:t xml:space="preserve"> </w:t>
      </w:r>
      <w:r>
        <w:rPr>
          <w:rFonts w:asciiTheme="minorHAnsi" w:hAnsiTheme="minorHAnsi" w:cs="Arial"/>
        </w:rPr>
        <w:t>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14:paraId="582C9DD5"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de América del Norte, Capítulo X, publicado en el DOF el 20 de diciembre de 1993</w:t>
      </w:r>
      <w:r w:rsidR="008C1578">
        <w:rPr>
          <w:rFonts w:asciiTheme="minorHAnsi" w:hAnsiTheme="minorHAnsi" w:cs="Arial"/>
        </w:rPr>
        <w:t>, o el que lo sustituya</w:t>
      </w:r>
      <w:r w:rsidRPr="00EC015A">
        <w:rPr>
          <w:rFonts w:asciiTheme="minorHAnsi" w:hAnsiTheme="minorHAnsi" w:cs="Arial"/>
        </w:rPr>
        <w:t>;</w:t>
      </w:r>
    </w:p>
    <w:p w14:paraId="42AFE047" w14:textId="77777777" w:rsid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14:paraId="703BCCD8"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14:paraId="412E7E7E"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14:paraId="2FB783B6"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14:paraId="2E44B216"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14:paraId="1C70CF16"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14:paraId="2EC53158" w14:textId="77777777" w:rsidR="00EC015A" w:rsidRPr="00EC015A" w:rsidRDefault="00EC015A" w:rsidP="00DA7B05">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Acuerdo para el Fortalecimiento de la Asociación Económica entre los Estados Unidos Mexicanos y el Japón, Capítulo 11, publicado en el DOF el 31 de marzo de 2005; y</w:t>
      </w:r>
    </w:p>
    <w:p w14:paraId="5E02D934" w14:textId="77777777" w:rsidR="005A20F3" w:rsidRPr="00A407D3" w:rsidRDefault="005A20F3" w:rsidP="005A20F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w:t>
      </w:r>
      <w:r>
        <w:rPr>
          <w:rFonts w:asciiTheme="minorHAnsi" w:hAnsiTheme="minorHAnsi" w:cs="Arial"/>
        </w:rPr>
        <w:t xml:space="preserve"> Mexicanos</w:t>
      </w:r>
      <w:r w:rsidRPr="00EC015A">
        <w:rPr>
          <w:rFonts w:asciiTheme="minorHAnsi" w:hAnsiTheme="minorHAnsi" w:cs="Arial"/>
        </w:rPr>
        <w:t xml:space="preserve"> y </w:t>
      </w:r>
      <w:r>
        <w:rPr>
          <w:rFonts w:asciiTheme="minorHAnsi" w:hAnsiTheme="minorHAnsi" w:cs="Arial"/>
        </w:rPr>
        <w:t>l</w:t>
      </w:r>
      <w:r w:rsidRPr="00A407D3">
        <w:rPr>
          <w:rFonts w:asciiTheme="minorHAnsi" w:hAnsiTheme="minorHAnsi" w:cs="Arial"/>
        </w:rPr>
        <w:t>a República de Chile, Capítulo 15-bis, publicado en el Diario Oficial de la Federación el 27 de Octubre de 2008.</w:t>
      </w:r>
    </w:p>
    <w:p w14:paraId="2E5390BC" w14:textId="77777777" w:rsidR="00D55B52" w:rsidRPr="00EC015A" w:rsidRDefault="00D55B52" w:rsidP="00D55B52">
      <w:pPr>
        <w:pStyle w:val="Prrafodelista"/>
        <w:numPr>
          <w:ilvl w:val="0"/>
          <w:numId w:val="25"/>
        </w:numPr>
        <w:tabs>
          <w:tab w:val="left" w:pos="284"/>
        </w:tabs>
        <w:ind w:right="-1"/>
        <w:jc w:val="both"/>
        <w:rPr>
          <w:rFonts w:asciiTheme="minorHAnsi" w:hAnsiTheme="minorHAnsi" w:cs="Arial"/>
        </w:rPr>
      </w:pPr>
      <w:r>
        <w:rPr>
          <w:rFonts w:asciiTheme="minorHAnsi" w:hAnsiTheme="minorHAnsi" w:cs="Arial"/>
        </w:rPr>
        <w:t>Tratado Integral y Progresista de Asociación Transpacífico, publicado en el Diario Oficial de la Federación el 29 de Noviembre de 2018.</w:t>
      </w:r>
    </w:p>
    <w:p w14:paraId="0E342C23" w14:textId="48C7E346"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4B18B5">
        <w:rPr>
          <w:rFonts w:asciiTheme="minorHAnsi" w:hAnsiTheme="minorHAnsi" w:cs="Arial"/>
        </w:rPr>
        <w:t>Departamento de Control de Insumos y Almacén</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8C1578">
        <w:rPr>
          <w:rFonts w:asciiTheme="minorHAnsi" w:hAnsiTheme="minorHAnsi" w:cs="Arial"/>
        </w:rPr>
        <w:t xml:space="preserve">: </w:t>
      </w:r>
      <w:r w:rsidR="007658ED">
        <w:rPr>
          <w:rFonts w:asciiTheme="minorHAnsi" w:hAnsiTheme="minorHAnsi" w:cs="Arial"/>
        </w:rPr>
        <w:t xml:space="preserve">81 </w:t>
      </w:r>
      <w:r w:rsidR="008C1578">
        <w:rPr>
          <w:rFonts w:asciiTheme="minorHAnsi" w:hAnsiTheme="minorHAnsi" w:cs="Arial"/>
        </w:rPr>
        <w:t>81 30 70 49</w:t>
      </w:r>
      <w:r w:rsidR="00267C25" w:rsidRPr="0078059E">
        <w:rPr>
          <w:rFonts w:asciiTheme="minorHAnsi" w:hAnsiTheme="minorHAnsi" w:cs="Arial"/>
        </w:rPr>
        <w:t>.</w:t>
      </w:r>
    </w:p>
    <w:p w14:paraId="183733A6" w14:textId="1F61147C"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4B18B5">
        <w:rPr>
          <w:rFonts w:asciiTheme="minorHAnsi" w:hAnsiTheme="minorHAnsi" w:cs="Arial"/>
        </w:rPr>
        <w:t>Departamento de Control de Insumos y Almacén</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1A0EBB">
        <w:rPr>
          <w:rFonts w:asciiTheme="minorHAnsi" w:hAnsiTheme="minorHAnsi" w:cs="Arial"/>
        </w:rPr>
        <w:t xml:space="preserve">, en un horario de 9:00 a.m. a </w:t>
      </w:r>
      <w:r w:rsidR="0035694B">
        <w:rPr>
          <w:rFonts w:asciiTheme="minorHAnsi" w:hAnsiTheme="minorHAnsi" w:cs="Arial"/>
        </w:rPr>
        <w:t>14</w:t>
      </w:r>
      <w:r w:rsidRPr="00CE2E1F">
        <w:rPr>
          <w:rFonts w:asciiTheme="minorHAnsi" w:hAnsiTheme="minorHAnsi" w:cs="Arial"/>
        </w:rPr>
        <w:t xml:space="preserve">:00 p.m. </w:t>
      </w:r>
    </w:p>
    <w:p w14:paraId="60EB61ED" w14:textId="77777777" w:rsidR="00A62BF8" w:rsidRDefault="00FB5482" w:rsidP="003C7CE4">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Pr>
          <w:rFonts w:asciiTheme="minorHAnsi" w:hAnsiTheme="minorHAnsi" w:cs="Arial"/>
          <w:color w:val="auto"/>
          <w:sz w:val="20"/>
          <w:szCs w:val="20"/>
          <w:lang w:val="es-ES_tradnl" w:eastAsia="es-ES"/>
        </w:rPr>
        <w:t xml:space="preserve">Internacional Bajo la Cobertura de </w:t>
      </w:r>
      <w:r w:rsidR="00EF7C51">
        <w:rPr>
          <w:rFonts w:asciiTheme="minorHAnsi" w:hAnsiTheme="minorHAnsi" w:cs="Arial"/>
          <w:color w:val="auto"/>
          <w:sz w:val="20"/>
          <w:szCs w:val="20"/>
          <w:lang w:val="es-ES_tradnl" w:eastAsia="es-ES"/>
        </w:rPr>
        <w:t>Tratados</w:t>
      </w:r>
      <w:r w:rsidR="00CE2E1F">
        <w:rPr>
          <w:rFonts w:asciiTheme="minorHAnsi" w:hAnsiTheme="minorHAnsi" w:cs="Arial"/>
          <w:color w:val="auto"/>
          <w:sz w:val="20"/>
          <w:szCs w:val="20"/>
          <w:lang w:val="es-ES_tradnl" w:eastAsia="es-ES"/>
        </w:rPr>
        <w:t>.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6C1BAB65" w14:textId="3FFF6BFB" w:rsidR="00A62BF8" w:rsidRPr="006249CF" w:rsidRDefault="00267C25" w:rsidP="003C7CE4">
      <w:pPr>
        <w:pStyle w:val="Prrafodelista"/>
        <w:numPr>
          <w:ilvl w:val="0"/>
          <w:numId w:val="9"/>
        </w:numPr>
        <w:tabs>
          <w:tab w:val="left" w:pos="284"/>
        </w:tabs>
        <w:ind w:right="-1"/>
        <w:jc w:val="both"/>
        <w:rPr>
          <w:rFonts w:asciiTheme="minorHAnsi" w:hAnsiTheme="minorHAnsi" w:cs="Arial"/>
        </w:rPr>
      </w:pPr>
      <w:r w:rsidRPr="006249CF">
        <w:rPr>
          <w:rFonts w:asciiTheme="minorHAnsi" w:hAnsiTheme="minorHAnsi" w:cs="Arial"/>
        </w:rPr>
        <w:t xml:space="preserve">La presente </w:t>
      </w:r>
      <w:r w:rsidR="00CE2E1F" w:rsidRPr="006249CF">
        <w:rPr>
          <w:rFonts w:asciiTheme="minorHAnsi" w:hAnsiTheme="minorHAnsi" w:cs="Arial"/>
        </w:rPr>
        <w:t xml:space="preserve">Licitación Pública </w:t>
      </w:r>
      <w:r w:rsidR="00FB5482" w:rsidRPr="006249CF">
        <w:rPr>
          <w:rFonts w:asciiTheme="minorHAnsi" w:hAnsiTheme="minorHAnsi" w:cs="Arial"/>
        </w:rPr>
        <w:t xml:space="preserve">Internacional Bajo la Cobertura </w:t>
      </w:r>
      <w:r w:rsidR="00C509B4" w:rsidRPr="006249CF">
        <w:rPr>
          <w:rFonts w:asciiTheme="minorHAnsi" w:hAnsiTheme="minorHAnsi" w:cs="Arial"/>
        </w:rPr>
        <w:t>de Tratados</w:t>
      </w:r>
      <w:r w:rsidR="00FB5482" w:rsidRPr="006249CF">
        <w:rPr>
          <w:rFonts w:asciiTheme="minorHAnsi" w:hAnsiTheme="minorHAnsi" w:cs="Arial"/>
        </w:rPr>
        <w:t xml:space="preserve"> </w:t>
      </w:r>
      <w:r w:rsidR="00CE2E1F" w:rsidRPr="006249CF">
        <w:rPr>
          <w:rFonts w:asciiTheme="minorHAnsi" w:hAnsiTheme="minorHAnsi" w:cs="Arial"/>
        </w:rPr>
        <w:t>Presencial</w:t>
      </w:r>
      <w:r w:rsidRPr="006249CF">
        <w:rPr>
          <w:rFonts w:asciiTheme="minorHAnsi" w:hAnsiTheme="minorHAnsi" w:cs="Arial"/>
        </w:rPr>
        <w:t xml:space="preserve"> será identificada por el No</w:t>
      </w:r>
      <w:r w:rsidR="001A0EBB" w:rsidRPr="006249CF">
        <w:rPr>
          <w:rFonts w:asciiTheme="minorHAnsi" w:hAnsiTheme="minorHAnsi" w:cs="Arial"/>
        </w:rPr>
        <w:t>.</w:t>
      </w:r>
      <w:r w:rsidRPr="006249CF">
        <w:rPr>
          <w:rFonts w:asciiTheme="minorHAnsi" w:hAnsiTheme="minorHAnsi" w:cs="Arial"/>
        </w:rPr>
        <w:t xml:space="preserve"> </w:t>
      </w:r>
      <w:r w:rsidR="00F72D96">
        <w:rPr>
          <w:rFonts w:asciiTheme="minorHAnsi" w:hAnsiTheme="minorHAnsi" w:cs="Arial"/>
        </w:rPr>
        <w:t>LP-919044992-</w:t>
      </w:r>
      <w:r w:rsidR="009B7FA4">
        <w:rPr>
          <w:rFonts w:asciiTheme="minorHAnsi" w:hAnsiTheme="minorHAnsi" w:cs="Arial"/>
        </w:rPr>
        <w:t>I65</w:t>
      </w:r>
      <w:r w:rsidR="00F72D96">
        <w:rPr>
          <w:rFonts w:asciiTheme="minorHAnsi" w:hAnsiTheme="minorHAnsi" w:cs="Arial"/>
        </w:rPr>
        <w:t>-2021</w:t>
      </w:r>
      <w:r w:rsidR="004B18B5" w:rsidRPr="006249CF">
        <w:rPr>
          <w:rFonts w:asciiTheme="minorHAnsi" w:hAnsiTheme="minorHAnsi" w:cs="Arial"/>
        </w:rPr>
        <w:t>.</w:t>
      </w:r>
    </w:p>
    <w:p w14:paraId="02EABCB5" w14:textId="22EFCCE8" w:rsidR="00F63839" w:rsidRDefault="00B64229" w:rsidP="00F63839">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adquisición de los </w:t>
      </w:r>
      <w:r w:rsidR="00C05A66">
        <w:rPr>
          <w:rFonts w:asciiTheme="minorHAnsi" w:hAnsiTheme="minorHAnsi" w:cs="Arial"/>
        </w:rPr>
        <w:t>bienes</w:t>
      </w:r>
      <w:r w:rsidRPr="0078059E">
        <w:rPr>
          <w:rFonts w:asciiTheme="minorHAnsi" w:hAnsiTheme="minorHAnsi" w:cs="Arial"/>
        </w:rPr>
        <w:t xml:space="preserve"> incluidos en esta </w:t>
      </w:r>
      <w:r w:rsidR="00B82FB5" w:rsidRPr="0078059E">
        <w:rPr>
          <w:rFonts w:asciiTheme="minorHAnsi" w:hAnsiTheme="minorHAnsi" w:cs="Arial"/>
        </w:rPr>
        <w:t>Convocatoria</w:t>
      </w:r>
      <w:r w:rsidRPr="0078059E">
        <w:rPr>
          <w:rFonts w:asciiTheme="minorHAnsi" w:hAnsiTheme="minorHAnsi" w:cs="Arial"/>
        </w:rPr>
        <w:t xml:space="preserve"> corresponde al ejercicio fiscal 20</w:t>
      </w:r>
      <w:r w:rsidR="003768E7">
        <w:rPr>
          <w:rFonts w:asciiTheme="minorHAnsi" w:hAnsiTheme="minorHAnsi" w:cs="Arial"/>
        </w:rPr>
        <w:t>2</w:t>
      </w:r>
      <w:r w:rsidR="00B6362B">
        <w:rPr>
          <w:rFonts w:asciiTheme="minorHAnsi" w:hAnsiTheme="minorHAnsi" w:cs="Arial"/>
        </w:rPr>
        <w:t>1</w:t>
      </w:r>
      <w:r w:rsidRPr="0078059E">
        <w:rPr>
          <w:rFonts w:asciiTheme="minorHAnsi" w:hAnsiTheme="minorHAnsi" w:cs="Arial"/>
        </w:rPr>
        <w:t>.</w:t>
      </w:r>
    </w:p>
    <w:p w14:paraId="3CA86FBB" w14:textId="3D8C35E8" w:rsidR="00F63839" w:rsidRDefault="00F63839" w:rsidP="00F63839">
      <w:pPr>
        <w:pStyle w:val="Prrafodelista"/>
        <w:numPr>
          <w:ilvl w:val="0"/>
          <w:numId w:val="9"/>
        </w:numPr>
        <w:tabs>
          <w:tab w:val="left" w:pos="284"/>
        </w:tabs>
        <w:ind w:right="-1"/>
        <w:jc w:val="both"/>
        <w:rPr>
          <w:rFonts w:asciiTheme="minorHAnsi" w:hAnsiTheme="minorHAnsi" w:cs="Arial"/>
        </w:rPr>
      </w:pPr>
      <w:r w:rsidRPr="00F63839">
        <w:rPr>
          <w:rFonts w:asciiTheme="minorHAnsi" w:hAnsiTheme="minorHAnsi" w:cs="Arial"/>
        </w:rPr>
        <w:t xml:space="preserve">Las proposiciones, registros sanitarios u otra información </w:t>
      </w:r>
      <w:r w:rsidR="00FB5482">
        <w:rPr>
          <w:rFonts w:asciiTheme="minorHAnsi" w:hAnsiTheme="minorHAnsi" w:cs="Arial"/>
        </w:rPr>
        <w:t>del</w:t>
      </w:r>
      <w:r w:rsidRPr="00F63839">
        <w:rPr>
          <w:rFonts w:asciiTheme="minorHAnsi" w:hAnsiTheme="minorHAnsi" w:cs="Arial"/>
        </w:rPr>
        <w:t xml:space="preserve"> </w:t>
      </w:r>
      <w:r w:rsidR="00F72D96">
        <w:rPr>
          <w:rFonts w:asciiTheme="minorHAnsi" w:hAnsiTheme="minorHAnsi" w:cs="Arial"/>
        </w:rPr>
        <w:t>EQUIPO MÉDICO</w:t>
      </w:r>
      <w:r w:rsidRPr="00F63839">
        <w:rPr>
          <w:rFonts w:asciiTheme="minorHAnsi" w:hAnsiTheme="minorHAnsi" w:cs="Arial"/>
        </w:rPr>
        <w:t xml:space="preserve"> que se presenten deberán ser en idioma español. En caso de que los últimos sean en idioma diferente, deberán presentarse con traducción simple al español.</w:t>
      </w:r>
    </w:p>
    <w:p w14:paraId="7C205A35" w14:textId="69ED286E" w:rsidR="0027603C" w:rsidRPr="0027603C" w:rsidRDefault="00B64229" w:rsidP="0027603C">
      <w:pPr>
        <w:pStyle w:val="Prrafodelista"/>
        <w:numPr>
          <w:ilvl w:val="0"/>
          <w:numId w:val="9"/>
        </w:numPr>
        <w:tabs>
          <w:tab w:val="left" w:pos="284"/>
        </w:tabs>
        <w:ind w:right="-1"/>
        <w:rPr>
          <w:rFonts w:asciiTheme="minorHAnsi" w:hAnsiTheme="minorHAnsi" w:cstheme="minorHAnsi"/>
        </w:rPr>
      </w:pPr>
      <w:r w:rsidRPr="0027603C">
        <w:rPr>
          <w:rFonts w:asciiTheme="minorHAnsi" w:hAnsiTheme="minorHAnsi" w:cs="Arial"/>
        </w:rPr>
        <w:t xml:space="preserve">Para la presente </w:t>
      </w:r>
      <w:r w:rsidR="00CE2E1F" w:rsidRPr="0027603C">
        <w:rPr>
          <w:rFonts w:asciiTheme="minorHAnsi" w:hAnsiTheme="minorHAnsi" w:cs="Arial"/>
        </w:rPr>
        <w:t>licitación</w:t>
      </w:r>
      <w:r w:rsidRPr="0027603C">
        <w:rPr>
          <w:rFonts w:asciiTheme="minorHAnsi" w:hAnsiTheme="minorHAnsi" w:cs="Arial"/>
        </w:rPr>
        <w:t xml:space="preserve"> ninguna de las condiciones contenidas en estas bases, así como en las propuestas presentadas por los licitantes,</w:t>
      </w:r>
      <w:r w:rsidR="00FF3D7D" w:rsidRPr="0027603C">
        <w:rPr>
          <w:rFonts w:asciiTheme="minorHAnsi" w:hAnsiTheme="minorHAnsi" w:cs="Arial"/>
        </w:rPr>
        <w:t xml:space="preserve"> </w:t>
      </w:r>
      <w:r w:rsidRPr="0027603C">
        <w:rPr>
          <w:rFonts w:asciiTheme="minorHAnsi" w:hAnsiTheme="minorHAnsi" w:cs="Arial"/>
        </w:rPr>
        <w:t>podrán ser negociadas</w:t>
      </w:r>
      <w:r w:rsidR="0027603C">
        <w:rPr>
          <w:rFonts w:asciiTheme="minorHAnsi" w:hAnsiTheme="minorHAnsi" w:cs="Arial"/>
        </w:rPr>
        <w:t>.</w:t>
      </w:r>
    </w:p>
    <w:p w14:paraId="079316A2" w14:textId="77777777" w:rsidR="005A20F3" w:rsidRPr="00A91686" w:rsidRDefault="005A20F3" w:rsidP="005A20F3">
      <w:pPr>
        <w:pStyle w:val="Prrafodelista"/>
        <w:numPr>
          <w:ilvl w:val="0"/>
          <w:numId w:val="9"/>
        </w:numPr>
        <w:tabs>
          <w:tab w:val="left" w:pos="284"/>
        </w:tabs>
        <w:ind w:right="-1"/>
        <w:jc w:val="both"/>
        <w:rPr>
          <w:rFonts w:asciiTheme="minorHAnsi" w:hAnsiTheme="minorHAnsi" w:cs="Arial"/>
        </w:rPr>
      </w:pPr>
      <w:r w:rsidRPr="00A91686">
        <w:rPr>
          <w:rFonts w:asciiTheme="minorHAnsi" w:hAnsiTheme="minorHAnsi" w:cstheme="minorHAnsi"/>
        </w:rPr>
        <w:lastRenderedPageBreak/>
        <w:t>Para el desarrollo de los eventos y menciones en las presentes base</w:t>
      </w:r>
      <w:r>
        <w:rPr>
          <w:rFonts w:asciiTheme="minorHAnsi" w:hAnsiTheme="minorHAnsi" w:cstheme="minorHAnsi"/>
        </w:rPr>
        <w:t>s se señalan los domicilios de la Subsecretaria de Prevención y Control de Enfermedades y de la Dirección Administrativa, ubicados en</w:t>
      </w:r>
      <w:r w:rsidRPr="00A91686">
        <w:rPr>
          <w:rFonts w:asciiTheme="minorHAnsi" w:hAnsiTheme="minorHAnsi" w:cstheme="minorHAnsi"/>
        </w:rPr>
        <w:t xml:space="preserve"> Matamoros </w:t>
      </w:r>
      <w:r>
        <w:rPr>
          <w:rFonts w:asciiTheme="minorHAnsi" w:hAnsiTheme="minorHAnsi" w:cstheme="minorHAnsi"/>
        </w:rPr>
        <w:t>oriente 520</w:t>
      </w:r>
      <w:r w:rsidRPr="00A91686">
        <w:rPr>
          <w:rFonts w:asciiTheme="minorHAnsi" w:hAnsiTheme="minorHAnsi" w:cstheme="minorHAnsi"/>
        </w:rPr>
        <w:t>,</w:t>
      </w:r>
      <w:r>
        <w:rPr>
          <w:rFonts w:asciiTheme="minorHAnsi" w:hAnsiTheme="minorHAnsi" w:cstheme="minorHAnsi"/>
        </w:rPr>
        <w:t xml:space="preserve"> 3er. y 2do. piso, respectivamente</w:t>
      </w:r>
      <w:r w:rsidRPr="00A91686">
        <w:rPr>
          <w:rFonts w:asciiTheme="minorHAnsi" w:hAnsiTheme="minorHAnsi" w:cstheme="minorHAnsi"/>
        </w:rPr>
        <w:t>, Centro de Monterrey</w:t>
      </w:r>
      <w:r>
        <w:rPr>
          <w:rFonts w:asciiTheme="minorHAnsi" w:hAnsiTheme="minorHAnsi" w:cstheme="minorHAnsi"/>
        </w:rPr>
        <w:t>,</w:t>
      </w:r>
      <w:r w:rsidRPr="00A91686">
        <w:rPr>
          <w:rFonts w:asciiTheme="minorHAnsi" w:hAnsiTheme="minorHAnsi" w:cstheme="minorHAnsi"/>
        </w:rPr>
        <w:t xml:space="preserve"> Nuevo León, C.P. 64000.</w:t>
      </w:r>
    </w:p>
    <w:p w14:paraId="30D7EA78" w14:textId="77777777" w:rsidR="00AD5A14" w:rsidRDefault="00AD5A14" w:rsidP="00A91686">
      <w:pPr>
        <w:tabs>
          <w:tab w:val="left" w:pos="284"/>
        </w:tabs>
        <w:ind w:right="-1"/>
        <w:jc w:val="both"/>
        <w:rPr>
          <w:rFonts w:asciiTheme="minorHAnsi" w:hAnsiTheme="minorHAnsi" w:cs="Arial"/>
        </w:rPr>
      </w:pPr>
    </w:p>
    <w:p w14:paraId="664AB81C" w14:textId="77777777" w:rsidR="00A1692B" w:rsidRPr="00FB5482" w:rsidRDefault="00724040" w:rsidP="00FB5482">
      <w:pPr>
        <w:pStyle w:val="Prrafodelista"/>
        <w:numPr>
          <w:ilvl w:val="1"/>
          <w:numId w:val="23"/>
        </w:numPr>
        <w:ind w:right="-1"/>
        <w:jc w:val="both"/>
        <w:rPr>
          <w:rFonts w:asciiTheme="minorHAnsi" w:hAnsiTheme="minorHAnsi"/>
          <w:b/>
          <w:u w:val="single"/>
        </w:rPr>
      </w:pPr>
      <w:r w:rsidRPr="00FB5482">
        <w:rPr>
          <w:rFonts w:asciiTheme="minorHAnsi" w:hAnsiTheme="minorHAnsi"/>
          <w:b/>
          <w:u w:val="single"/>
        </w:rPr>
        <w:t xml:space="preserve">OBJETO Y ALCANCE. </w:t>
      </w:r>
    </w:p>
    <w:p w14:paraId="5B86050E" w14:textId="77777777" w:rsidR="00FB5482" w:rsidRPr="00FB5482" w:rsidRDefault="00FB5482" w:rsidP="00FB5482">
      <w:pPr>
        <w:pStyle w:val="Prrafodelista"/>
        <w:ind w:left="792" w:right="-1"/>
        <w:jc w:val="both"/>
        <w:rPr>
          <w:rFonts w:asciiTheme="minorHAnsi" w:hAnsiTheme="minorHAnsi"/>
          <w:b/>
          <w:u w:val="single"/>
        </w:rPr>
      </w:pPr>
    </w:p>
    <w:p w14:paraId="3F7CBFBB" w14:textId="339D3D57" w:rsidR="00D344A0" w:rsidRPr="00C75F43" w:rsidRDefault="00D344A0" w:rsidP="00D344A0">
      <w:pPr>
        <w:pStyle w:val="Prrafodelista"/>
        <w:numPr>
          <w:ilvl w:val="2"/>
          <w:numId w:val="23"/>
        </w:numPr>
        <w:ind w:left="1418" w:hanging="567"/>
        <w:jc w:val="both"/>
        <w:rPr>
          <w:rFonts w:asciiTheme="minorHAnsi" w:hAnsiTheme="minorHAnsi" w:cstheme="minorHAnsi"/>
        </w:rPr>
      </w:pPr>
      <w:bookmarkStart w:id="0" w:name="_Hlk68100844"/>
      <w:r w:rsidRPr="00D344A0">
        <w:rPr>
          <w:rFonts w:asciiTheme="minorHAnsi" w:hAnsiTheme="minorHAnsi" w:cs="Arial"/>
          <w:b/>
          <w:bCs/>
        </w:rPr>
        <w:t>Bienes a adquirir.</w:t>
      </w:r>
      <w:r w:rsidRPr="00D344A0">
        <w:rPr>
          <w:rFonts w:asciiTheme="minorHAnsi" w:hAnsiTheme="minorHAnsi" w:cs="Arial"/>
        </w:rPr>
        <w:t xml:space="preserve"> </w:t>
      </w:r>
      <w:bookmarkEnd w:id="0"/>
      <w:r w:rsidRPr="00D344A0">
        <w:rPr>
          <w:rFonts w:asciiTheme="minorHAnsi" w:hAnsiTheme="minorHAnsi" w:cs="Arial"/>
        </w:rPr>
        <w:t xml:space="preserve">En el anexo 1 de esta </w:t>
      </w:r>
      <w:r w:rsidRPr="00C75F43">
        <w:rPr>
          <w:rFonts w:asciiTheme="minorHAnsi" w:hAnsiTheme="minorHAnsi" w:cs="Arial"/>
        </w:rPr>
        <w:t>Convocatoria, se señala</w:t>
      </w:r>
      <w:r w:rsidR="00BE4287">
        <w:rPr>
          <w:rFonts w:asciiTheme="minorHAnsi" w:hAnsiTheme="minorHAnsi" w:cs="Arial"/>
        </w:rPr>
        <w:t>n</w:t>
      </w:r>
      <w:r w:rsidRPr="00C75F43">
        <w:rPr>
          <w:rFonts w:asciiTheme="minorHAnsi" w:hAnsiTheme="minorHAnsi" w:cs="Arial"/>
        </w:rPr>
        <w:t xml:space="preserve"> la</w:t>
      </w:r>
      <w:r w:rsidR="00BE4287">
        <w:rPr>
          <w:rFonts w:asciiTheme="minorHAnsi" w:hAnsiTheme="minorHAnsi" w:cs="Arial"/>
        </w:rPr>
        <w:t>s</w:t>
      </w:r>
      <w:r w:rsidRPr="00C75F43">
        <w:rPr>
          <w:rFonts w:asciiTheme="minorHAnsi" w:hAnsiTheme="minorHAnsi" w:cs="Arial"/>
        </w:rPr>
        <w:t xml:space="preserve"> cantidad</w:t>
      </w:r>
      <w:r w:rsidR="00BE4287">
        <w:rPr>
          <w:rFonts w:asciiTheme="minorHAnsi" w:hAnsiTheme="minorHAnsi" w:cs="Arial"/>
        </w:rPr>
        <w:t>es</w:t>
      </w:r>
      <w:r w:rsidRPr="00C75F43">
        <w:rPr>
          <w:rFonts w:asciiTheme="minorHAnsi" w:hAnsiTheme="minorHAnsi" w:cs="Arial"/>
        </w:rPr>
        <w:t xml:space="preserve"> de</w:t>
      </w:r>
      <w:r w:rsidR="00D13ACE">
        <w:rPr>
          <w:rFonts w:asciiTheme="minorHAnsi" w:hAnsiTheme="minorHAnsi" w:cs="Arial"/>
        </w:rPr>
        <w:t xml:space="preserve"> los</w:t>
      </w:r>
      <w:r w:rsidRPr="00C75F43">
        <w:rPr>
          <w:rFonts w:asciiTheme="minorHAnsi" w:hAnsiTheme="minorHAnsi" w:cs="Arial"/>
        </w:rPr>
        <w:t xml:space="preserve"> equipo</w:t>
      </w:r>
      <w:r w:rsidR="00D13ACE">
        <w:rPr>
          <w:rFonts w:asciiTheme="minorHAnsi" w:hAnsiTheme="minorHAnsi" w:cs="Arial"/>
        </w:rPr>
        <w:t>s</w:t>
      </w:r>
      <w:r w:rsidRPr="00C75F43">
        <w:rPr>
          <w:rFonts w:asciiTheme="minorHAnsi" w:hAnsiTheme="minorHAnsi" w:cs="Arial"/>
        </w:rPr>
        <w:t xml:space="preserve"> que requiere la Convocante para cubrir las necesidades </w:t>
      </w:r>
      <w:r w:rsidRPr="00E00C96">
        <w:rPr>
          <w:rFonts w:asciiTheme="minorHAnsi" w:hAnsiTheme="minorHAnsi" w:cs="Arial"/>
        </w:rPr>
        <w:t xml:space="preserve">de </w:t>
      </w:r>
      <w:r w:rsidR="00194132" w:rsidRPr="00E00C96">
        <w:rPr>
          <w:rFonts w:asciiTheme="minorHAnsi" w:hAnsiTheme="minorHAnsi" w:cs="Arial"/>
        </w:rPr>
        <w:t>la</w:t>
      </w:r>
      <w:r w:rsidR="00D13ACE">
        <w:rPr>
          <w:rFonts w:asciiTheme="minorHAnsi" w:hAnsiTheme="minorHAnsi" w:cs="Arial"/>
        </w:rPr>
        <w:t>s</w:t>
      </w:r>
      <w:r w:rsidR="003364E4" w:rsidRPr="00E00C96">
        <w:rPr>
          <w:rFonts w:asciiTheme="minorHAnsi" w:hAnsiTheme="minorHAnsi" w:cs="Arial"/>
        </w:rPr>
        <w:t xml:space="preserve"> Unidad</w:t>
      </w:r>
      <w:r w:rsidR="00D13ACE">
        <w:rPr>
          <w:rFonts w:asciiTheme="minorHAnsi" w:hAnsiTheme="minorHAnsi" w:cs="Arial"/>
        </w:rPr>
        <w:t>es</w:t>
      </w:r>
      <w:r w:rsidR="003364E4" w:rsidRPr="00E00C96">
        <w:rPr>
          <w:rFonts w:asciiTheme="minorHAnsi" w:hAnsiTheme="minorHAnsi" w:cs="Arial"/>
        </w:rPr>
        <w:t xml:space="preserve"> Aplicativa</w:t>
      </w:r>
      <w:r w:rsidR="00D13ACE">
        <w:rPr>
          <w:rFonts w:asciiTheme="minorHAnsi" w:hAnsiTheme="minorHAnsi" w:cs="Arial"/>
        </w:rPr>
        <w:t>s</w:t>
      </w:r>
      <w:r w:rsidRPr="00E00C96">
        <w:rPr>
          <w:rFonts w:asciiTheme="minorHAnsi" w:hAnsiTheme="minorHAnsi" w:cs="Arial"/>
        </w:rPr>
        <w:t>; dichas cantidades</w:t>
      </w:r>
      <w:r w:rsidRPr="00C75F43">
        <w:rPr>
          <w:rFonts w:asciiTheme="minorHAnsi" w:hAnsiTheme="minorHAnsi" w:cs="Arial"/>
        </w:rPr>
        <w:t xml:space="preserve"> podrán variar sin rebasar los presupuestos autorizados. </w:t>
      </w:r>
    </w:p>
    <w:p w14:paraId="7ADC3113"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rPr>
        <w:t xml:space="preserve">Los bienes deberán ser nuevos, cuyas características, especificaciones, unidad de medida y cantidades, se señalan en esta convocatoria. </w:t>
      </w:r>
    </w:p>
    <w:p w14:paraId="60F58185" w14:textId="5EF02C33"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cs="Arial"/>
        </w:rPr>
        <w:t xml:space="preserve">Las cantidades, descripciones y características propias del equipo, objeto del presente concurso, corresponden a la información enviada </w:t>
      </w:r>
      <w:r w:rsidRPr="00E00C96">
        <w:rPr>
          <w:rFonts w:asciiTheme="minorHAnsi" w:hAnsiTheme="minorHAnsi" w:cs="Arial"/>
        </w:rPr>
        <w:t xml:space="preserve">por </w:t>
      </w:r>
      <w:r w:rsidR="00D55B52">
        <w:rPr>
          <w:rFonts w:asciiTheme="minorHAnsi" w:hAnsiTheme="minorHAnsi" w:cs="Arial"/>
        </w:rPr>
        <w:t>la</w:t>
      </w:r>
      <w:r w:rsidR="00DF5AAC">
        <w:rPr>
          <w:rFonts w:asciiTheme="minorHAnsi" w:hAnsiTheme="minorHAnsi" w:cs="Arial"/>
        </w:rPr>
        <w:t>s</w:t>
      </w:r>
      <w:r w:rsidR="00D55B52">
        <w:rPr>
          <w:rFonts w:asciiTheme="minorHAnsi" w:hAnsiTheme="minorHAnsi" w:cs="Arial"/>
        </w:rPr>
        <w:t xml:space="preserve"> </w:t>
      </w:r>
      <w:r w:rsidR="00BE4287">
        <w:rPr>
          <w:rFonts w:asciiTheme="minorHAnsi" w:hAnsiTheme="minorHAnsi" w:cs="Arial"/>
        </w:rPr>
        <w:t>Unidad</w:t>
      </w:r>
      <w:r w:rsidR="00DF5AAC">
        <w:rPr>
          <w:rFonts w:asciiTheme="minorHAnsi" w:hAnsiTheme="minorHAnsi" w:cs="Arial"/>
        </w:rPr>
        <w:t>es</w:t>
      </w:r>
      <w:r w:rsidR="00BE4287">
        <w:rPr>
          <w:rFonts w:asciiTheme="minorHAnsi" w:hAnsiTheme="minorHAnsi" w:cs="Arial"/>
        </w:rPr>
        <w:t xml:space="preserve"> Aplicativa</w:t>
      </w:r>
      <w:r w:rsidR="00DF5AAC">
        <w:rPr>
          <w:rFonts w:asciiTheme="minorHAnsi" w:hAnsiTheme="minorHAnsi" w:cs="Arial"/>
        </w:rPr>
        <w:t>s</w:t>
      </w:r>
      <w:r w:rsidRPr="00E00C96">
        <w:rPr>
          <w:rFonts w:asciiTheme="minorHAnsi" w:hAnsiTheme="minorHAnsi" w:cs="Arial"/>
        </w:rPr>
        <w:t>,</w:t>
      </w:r>
      <w:r w:rsidRPr="00D344A0">
        <w:rPr>
          <w:rFonts w:asciiTheme="minorHAnsi" w:hAnsiTheme="minorHAnsi" w:cs="Arial"/>
        </w:rPr>
        <w:t xml:space="preserve"> por lo que, no se aceptarán proposiciones alternativas que demeriten la calidad de los mismos; sin embargo, en caso de que se presenten proposiciones con características y presentación distintas a las señaladas del </w:t>
      </w:r>
      <w:r w:rsidRPr="00D344A0">
        <w:rPr>
          <w:rFonts w:asciiTheme="minorHAnsi" w:hAnsiTheme="minorHAnsi" w:cs="Arial"/>
          <w:b/>
        </w:rPr>
        <w:t>Anexo No. 1</w:t>
      </w:r>
      <w:r w:rsidRPr="00D344A0">
        <w:rPr>
          <w:rFonts w:asciiTheme="minorHAnsi" w:hAnsiTheme="minorHAnsi" w:cs="Arial"/>
        </w:rPr>
        <w:t>, su aceptación dependerá del Comité Evaluador, reservándose la Convocante el derecho de rechazar las propuestas.</w:t>
      </w:r>
    </w:p>
    <w:p w14:paraId="77CC919C" w14:textId="46FCD8FA"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cs="Arial"/>
        </w:rPr>
        <w:t xml:space="preserve">El (los) licitante (s) ofertará(n) en su (s) propuesta (s) técnica (s) el </w:t>
      </w:r>
      <w:r w:rsidR="00F72D96">
        <w:rPr>
          <w:rFonts w:asciiTheme="minorHAnsi" w:hAnsiTheme="minorHAnsi" w:cs="Arial"/>
        </w:rPr>
        <w:t>EQUIPO MÉDICO</w:t>
      </w:r>
      <w:r w:rsidRPr="00D344A0">
        <w:rPr>
          <w:rFonts w:asciiTheme="minorHAnsi" w:hAnsiTheme="minorHAnsi" w:cs="Arial"/>
        </w:rPr>
        <w:t>, de acuerdo a las cantidades establecidas en el Anexo 1, así como a las características técnicas y demás requisitos que se soliciten y acuerdos establecidos en la Junta de Aclaraciones</w:t>
      </w:r>
      <w:r w:rsidRPr="00D344A0">
        <w:rPr>
          <w:rFonts w:asciiTheme="minorHAnsi" w:hAnsiTheme="minorHAnsi" w:cs="Arial"/>
          <w:color w:val="FF0000"/>
        </w:rPr>
        <w:t xml:space="preserve">. </w:t>
      </w:r>
      <w:r w:rsidRPr="00D344A0">
        <w:rPr>
          <w:rFonts w:asciiTheme="minorHAnsi" w:hAnsiTheme="minorHAnsi" w:cs="Arial"/>
        </w:rPr>
        <w:t>Deberá ofertar las partidas completas.</w:t>
      </w:r>
    </w:p>
    <w:p w14:paraId="20310014" w14:textId="3915F181" w:rsidR="00D344A0" w:rsidRPr="008C3479" w:rsidRDefault="00D344A0" w:rsidP="00EB203C">
      <w:pPr>
        <w:pStyle w:val="Prrafodelista"/>
        <w:numPr>
          <w:ilvl w:val="2"/>
          <w:numId w:val="23"/>
        </w:numPr>
        <w:ind w:left="1418" w:hanging="567"/>
        <w:jc w:val="both"/>
        <w:rPr>
          <w:rFonts w:asciiTheme="minorHAnsi" w:hAnsiTheme="minorHAnsi" w:cstheme="minorHAnsi"/>
        </w:rPr>
      </w:pPr>
      <w:r w:rsidRPr="008C3479">
        <w:rPr>
          <w:rFonts w:asciiTheme="minorHAnsi" w:hAnsiTheme="minorHAnsi"/>
        </w:rPr>
        <w:t xml:space="preserve">La adquisición del equipo requerido por La Convocante, se realizará con Recursos </w:t>
      </w:r>
      <w:r w:rsidR="00A20779" w:rsidRPr="008C3479">
        <w:rPr>
          <w:rFonts w:asciiTheme="minorHAnsi" w:hAnsiTheme="minorHAnsi"/>
        </w:rPr>
        <w:t>del</w:t>
      </w:r>
      <w:r w:rsidRPr="008C3479">
        <w:rPr>
          <w:rFonts w:asciiTheme="minorHAnsi" w:hAnsiTheme="minorHAnsi"/>
        </w:rPr>
        <w:t xml:space="preserve"> Tipo de Presupuesto </w:t>
      </w:r>
      <w:r w:rsidR="00546324" w:rsidRPr="008C3479">
        <w:rPr>
          <w:rFonts w:asciiTheme="minorHAnsi" w:hAnsiTheme="minorHAnsi"/>
        </w:rPr>
        <w:t>202039 Y 202037</w:t>
      </w:r>
      <w:r w:rsidRPr="008C3479">
        <w:rPr>
          <w:rFonts w:asciiTheme="minorHAnsi" w:hAnsiTheme="minorHAnsi"/>
        </w:rPr>
        <w:t xml:space="preserve">, Programa </w:t>
      </w:r>
      <w:r w:rsidR="007F3961" w:rsidRPr="008C3479">
        <w:rPr>
          <w:rFonts w:asciiTheme="minorHAnsi" w:hAnsiTheme="minorHAnsi"/>
        </w:rPr>
        <w:t xml:space="preserve"> </w:t>
      </w:r>
      <w:r w:rsidR="00245893" w:rsidRPr="008C3479">
        <w:rPr>
          <w:rFonts w:asciiTheme="minorHAnsi" w:hAnsiTheme="minorHAnsi"/>
        </w:rPr>
        <w:t>0</w:t>
      </w:r>
      <w:r w:rsidR="002A45E0" w:rsidRPr="008C3479">
        <w:rPr>
          <w:rFonts w:asciiTheme="minorHAnsi" w:hAnsiTheme="minorHAnsi"/>
        </w:rPr>
        <w:t>2</w:t>
      </w:r>
      <w:r w:rsidR="00245893" w:rsidRPr="008C3479">
        <w:rPr>
          <w:rFonts w:asciiTheme="minorHAnsi" w:hAnsiTheme="minorHAnsi"/>
        </w:rPr>
        <w:t>0508</w:t>
      </w:r>
      <w:r w:rsidR="00A20779" w:rsidRPr="008C3479">
        <w:rPr>
          <w:rFonts w:asciiTheme="minorHAnsi" w:hAnsiTheme="minorHAnsi"/>
        </w:rPr>
        <w:t>, Partida</w:t>
      </w:r>
      <w:r w:rsidR="00546324" w:rsidRPr="008C3479">
        <w:rPr>
          <w:rFonts w:asciiTheme="minorHAnsi" w:hAnsiTheme="minorHAnsi"/>
        </w:rPr>
        <w:t>s</w:t>
      </w:r>
      <w:r w:rsidR="00A20779" w:rsidRPr="008C3479">
        <w:rPr>
          <w:rFonts w:asciiTheme="minorHAnsi" w:hAnsiTheme="minorHAnsi"/>
        </w:rPr>
        <w:t xml:space="preserve"> </w:t>
      </w:r>
      <w:r w:rsidR="00EB203C" w:rsidRPr="008C3479">
        <w:rPr>
          <w:rFonts w:asciiTheme="minorHAnsi" w:hAnsiTheme="minorHAnsi"/>
        </w:rPr>
        <w:t>5</w:t>
      </w:r>
      <w:r w:rsidR="00EC13D6" w:rsidRPr="008C3479">
        <w:rPr>
          <w:rFonts w:asciiTheme="minorHAnsi" w:hAnsiTheme="minorHAnsi"/>
        </w:rPr>
        <w:t>3101</w:t>
      </w:r>
      <w:r w:rsidR="00546324" w:rsidRPr="008C3479">
        <w:rPr>
          <w:rFonts w:asciiTheme="minorHAnsi" w:hAnsiTheme="minorHAnsi"/>
        </w:rPr>
        <w:t xml:space="preserve"> y 56902</w:t>
      </w:r>
      <w:r w:rsidR="00EC13D6" w:rsidRPr="008C3479">
        <w:rPr>
          <w:rFonts w:asciiTheme="minorHAnsi" w:hAnsiTheme="minorHAnsi"/>
        </w:rPr>
        <w:t>,</w:t>
      </w:r>
      <w:r w:rsidR="00FC1AEE" w:rsidRPr="008C3479">
        <w:rPr>
          <w:rFonts w:asciiTheme="minorHAnsi" w:hAnsiTheme="minorHAnsi"/>
        </w:rPr>
        <w:t xml:space="preserve"> </w:t>
      </w:r>
      <w:r w:rsidRPr="008C3479">
        <w:rPr>
          <w:rFonts w:asciiTheme="minorHAnsi" w:hAnsiTheme="minorHAnsi"/>
        </w:rPr>
        <w:t>Cuenta</w:t>
      </w:r>
      <w:r w:rsidR="00546324" w:rsidRPr="008C3479">
        <w:rPr>
          <w:rFonts w:asciiTheme="minorHAnsi" w:hAnsiTheme="minorHAnsi"/>
        </w:rPr>
        <w:t>s</w:t>
      </w:r>
      <w:r w:rsidRPr="008C3479">
        <w:rPr>
          <w:rFonts w:asciiTheme="minorHAnsi" w:hAnsiTheme="minorHAnsi"/>
        </w:rPr>
        <w:t xml:space="preserve"> No. </w:t>
      </w:r>
      <w:r w:rsidR="00546324" w:rsidRPr="008C3479">
        <w:rPr>
          <w:rFonts w:asciiTheme="minorHAnsi" w:hAnsiTheme="minorHAnsi"/>
        </w:rPr>
        <w:t>117224303 y 117224214</w:t>
      </w:r>
      <w:r w:rsidR="00206BBA" w:rsidRPr="008C3479">
        <w:rPr>
          <w:rFonts w:asciiTheme="minorHAnsi" w:hAnsiTheme="minorHAnsi"/>
        </w:rPr>
        <w:t xml:space="preserve">, Unidades </w:t>
      </w:r>
      <w:r w:rsidR="00957101" w:rsidRPr="008C3479">
        <w:rPr>
          <w:rFonts w:asciiTheme="minorHAnsi" w:hAnsiTheme="minorHAnsi"/>
        </w:rPr>
        <w:t>2835</w:t>
      </w:r>
      <w:r w:rsidR="002A45E0" w:rsidRPr="008C3479">
        <w:rPr>
          <w:rFonts w:asciiTheme="minorHAnsi" w:hAnsiTheme="minorHAnsi"/>
        </w:rPr>
        <w:t xml:space="preserve"> y 2</w:t>
      </w:r>
      <w:r w:rsidR="00957101" w:rsidRPr="008C3479">
        <w:rPr>
          <w:rFonts w:asciiTheme="minorHAnsi" w:hAnsiTheme="minorHAnsi"/>
        </w:rPr>
        <w:t>350</w:t>
      </w:r>
      <w:r w:rsidR="002A45E0" w:rsidRPr="008C3479">
        <w:rPr>
          <w:rFonts w:asciiTheme="minorHAnsi" w:hAnsiTheme="minorHAnsi"/>
        </w:rPr>
        <w:t>.</w:t>
      </w:r>
    </w:p>
    <w:p w14:paraId="37F5B25E"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44FF9">
        <w:rPr>
          <w:rFonts w:asciiTheme="minorHAnsi" w:hAnsiTheme="minorHAnsi" w:cs="Arial"/>
        </w:rPr>
        <w:t>Los seguros y gastos derivados</w:t>
      </w:r>
      <w:r w:rsidRPr="00D344A0">
        <w:rPr>
          <w:rFonts w:asciiTheme="minorHAnsi" w:hAnsiTheme="minorHAnsi" w:cs="Arial"/>
        </w:rPr>
        <w:t xml:space="preserve"> de la transportación desde fábrica hasta el lugar de destino deberán correr por cuenta del licitante.</w:t>
      </w:r>
    </w:p>
    <w:p w14:paraId="1618CCF7"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b/>
        </w:rPr>
        <w:t xml:space="preserve">Calidad. </w:t>
      </w:r>
      <w:r w:rsidRPr="00D344A0">
        <w:rPr>
          <w:rFonts w:asciiTheme="minorHAnsi" w:hAnsiTheme="minorHAnsi"/>
        </w:rPr>
        <w:t xml:space="preserve">Para los </w:t>
      </w:r>
      <w:r w:rsidRPr="00D344A0">
        <w:rPr>
          <w:rFonts w:asciiTheme="minorHAnsi" w:hAnsiTheme="minorHAnsi"/>
          <w:b/>
        </w:rPr>
        <w:t>fabricantes Nacionales</w:t>
      </w:r>
      <w:r w:rsidRPr="00D344A0">
        <w:rPr>
          <w:rFonts w:asciiTheme="minorHAnsi" w:hAnsiTheme="minorHAnsi"/>
        </w:rPr>
        <w:t xml:space="preserve">: </w:t>
      </w:r>
      <w:r w:rsidR="00C81D58">
        <w:rPr>
          <w:rFonts w:asciiTheme="minorHAnsi" w:hAnsiTheme="minorHAnsi"/>
        </w:rPr>
        <w:t>Deberá presentar c</w:t>
      </w:r>
      <w:r w:rsidRPr="00D344A0">
        <w:rPr>
          <w:rFonts w:asciiTheme="minorHAnsi" w:hAnsiTheme="minorHAnsi"/>
        </w:rPr>
        <w:t xml:space="preserve">ertificado o escrito bajo protesta de decir verdad de que cumplen con las normas oficiales mexicanas o las normas mexicanas y certificado de buenas prácticas de fabricación expedido por la COFEPRIS, así como también deberán presentar certificado ISO </w:t>
      </w:r>
      <w:r w:rsidR="00186107">
        <w:rPr>
          <w:rFonts w:asciiTheme="minorHAnsi" w:hAnsiTheme="minorHAnsi"/>
        </w:rPr>
        <w:t xml:space="preserve">9001:2015 </w:t>
      </w:r>
      <w:r w:rsidRPr="00D344A0">
        <w:rPr>
          <w:rFonts w:asciiTheme="minorHAnsi" w:hAnsiTheme="minorHAnsi"/>
        </w:rPr>
        <w:t xml:space="preserve">o ISO 13485, y para equipo </w:t>
      </w:r>
      <w:r w:rsidRPr="00D344A0">
        <w:rPr>
          <w:rFonts w:asciiTheme="minorHAnsi" w:hAnsiTheme="minorHAnsi"/>
          <w:b/>
        </w:rPr>
        <w:t>fabricado en el extranjero</w:t>
      </w:r>
      <w:r w:rsidRPr="00D344A0">
        <w:rPr>
          <w:rFonts w:asciiTheme="minorHAnsi" w:hAnsiTheme="minorHAnsi"/>
        </w:rPr>
        <w:t xml:space="preserve">: Certificado de la FDA o CE en los bienes que así lo requieran, certificado de libre venta del país de origen, donde haga constar las buenas prácticas de manufactura, así como la ISO </w:t>
      </w:r>
      <w:r w:rsidR="00186107">
        <w:rPr>
          <w:rFonts w:asciiTheme="minorHAnsi" w:hAnsiTheme="minorHAnsi"/>
        </w:rPr>
        <w:t xml:space="preserve">9001:2015 </w:t>
      </w:r>
      <w:r w:rsidRPr="00D344A0">
        <w:rPr>
          <w:rFonts w:asciiTheme="minorHAnsi" w:hAnsiTheme="minorHAnsi"/>
        </w:rPr>
        <w:t>O ISO 13485 y el registro sanitario expedido por la COFEPRIS en México.</w:t>
      </w:r>
    </w:p>
    <w:p w14:paraId="3945AB38"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cs="Arial"/>
          <w:b/>
        </w:rPr>
        <w:t xml:space="preserve">Supervisión.  </w:t>
      </w:r>
      <w:r w:rsidRPr="00D344A0">
        <w:rPr>
          <w:rFonts w:asciiTheme="minorHAnsi" w:hAnsiTheme="minorHAnsi" w:cs="Arial"/>
        </w:rPr>
        <w:t xml:space="preserve">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 </w:t>
      </w:r>
    </w:p>
    <w:p w14:paraId="154DA19C" w14:textId="77777777" w:rsidR="00A20779" w:rsidRPr="00A20779" w:rsidRDefault="00DA6342" w:rsidP="00A20779">
      <w:pPr>
        <w:pStyle w:val="Prrafodelista"/>
        <w:numPr>
          <w:ilvl w:val="2"/>
          <w:numId w:val="23"/>
        </w:numPr>
        <w:ind w:left="1418" w:hanging="567"/>
        <w:jc w:val="both"/>
        <w:rPr>
          <w:rFonts w:asciiTheme="minorHAnsi" w:hAnsiTheme="minorHAnsi"/>
        </w:rPr>
      </w:pPr>
      <w:r>
        <w:rPr>
          <w:rFonts w:asciiTheme="minorHAnsi" w:hAnsiTheme="minorHAnsi" w:cstheme="minorHAnsi"/>
        </w:rPr>
        <w:t xml:space="preserve">La </w:t>
      </w:r>
      <w:r w:rsidRPr="00780E06">
        <w:rPr>
          <w:rFonts w:asciiTheme="minorHAnsi" w:hAnsiTheme="minorHAnsi" w:cstheme="minorHAnsi"/>
        </w:rPr>
        <w:t xml:space="preserve">asignación </w:t>
      </w:r>
      <w:r>
        <w:rPr>
          <w:rFonts w:asciiTheme="minorHAnsi" w:hAnsiTheme="minorHAnsi" w:cstheme="minorHAnsi"/>
        </w:rPr>
        <w:t xml:space="preserve">de las partidas que conforman el ANEXO 1 de las presentes bases </w:t>
      </w:r>
      <w:r w:rsidRPr="00E00C96">
        <w:rPr>
          <w:rFonts w:asciiTheme="minorHAnsi" w:hAnsiTheme="minorHAnsi" w:cstheme="minorHAnsi"/>
        </w:rPr>
        <w:t xml:space="preserve">será </w:t>
      </w:r>
      <w:r w:rsidRPr="00E00C96">
        <w:rPr>
          <w:rFonts w:asciiTheme="minorHAnsi" w:hAnsiTheme="minorHAnsi" w:cstheme="minorHAnsi"/>
          <w:b/>
        </w:rPr>
        <w:t xml:space="preserve">por </w:t>
      </w:r>
      <w:r w:rsidR="00D344A0" w:rsidRPr="00E00C96">
        <w:rPr>
          <w:rFonts w:asciiTheme="minorHAnsi" w:hAnsiTheme="minorHAnsi" w:cstheme="minorHAnsi"/>
          <w:b/>
        </w:rPr>
        <w:t>partida</w:t>
      </w:r>
      <w:r w:rsidR="00F63839" w:rsidRPr="00E00C96">
        <w:rPr>
          <w:rFonts w:asciiTheme="minorHAnsi" w:hAnsiTheme="minorHAnsi" w:cstheme="minorHAnsi"/>
        </w:rPr>
        <w:t>.</w:t>
      </w:r>
    </w:p>
    <w:p w14:paraId="7E20CC01" w14:textId="77777777" w:rsidR="00A20779" w:rsidRPr="00A20779" w:rsidRDefault="00A20779" w:rsidP="00A20779">
      <w:pPr>
        <w:pStyle w:val="Prrafodelista"/>
        <w:numPr>
          <w:ilvl w:val="2"/>
          <w:numId w:val="23"/>
        </w:numPr>
        <w:ind w:left="1418" w:hanging="567"/>
        <w:jc w:val="both"/>
        <w:rPr>
          <w:rFonts w:asciiTheme="minorHAnsi" w:hAnsiTheme="minorHAnsi"/>
        </w:rPr>
      </w:pPr>
      <w:r w:rsidRPr="00A20779">
        <w:rPr>
          <w:rFonts w:asciiTheme="minorHAnsi" w:hAnsiTheme="minorHAnsi" w:cstheme="minorHAnsi"/>
        </w:rPr>
        <w:t>El Licitante ganador proporcionará la capacitación y asesoría al personal que designe la Unidad a la que van dirigidos los bienes, para el adecuado manejo y funcionamiento de los bienes que así lo requieran.  El tiempo de capacitación será el requerido por la Unidad.</w:t>
      </w:r>
    </w:p>
    <w:p w14:paraId="53291A99" w14:textId="77777777" w:rsidR="00A20779" w:rsidRPr="00620EFE" w:rsidRDefault="00A20779" w:rsidP="00A20779">
      <w:pPr>
        <w:pStyle w:val="Prrafodelista"/>
        <w:numPr>
          <w:ilvl w:val="2"/>
          <w:numId w:val="23"/>
        </w:numPr>
        <w:ind w:left="1418" w:hanging="567"/>
        <w:jc w:val="both"/>
        <w:rPr>
          <w:rFonts w:asciiTheme="minorHAnsi" w:hAnsiTheme="minorHAnsi"/>
        </w:rPr>
      </w:pPr>
      <w:r w:rsidRPr="00620EFE">
        <w:rPr>
          <w:rFonts w:asciiTheme="minorHAnsi" w:hAnsiTheme="minorHAnsi" w:cstheme="minorHAnsi"/>
        </w:rPr>
        <w:t xml:space="preserve">El Licitante ganador se comprometerá, mediante carta responsiva al mantenimiento correctivo de los bienes durante 12 meses a partir de la instalación </w:t>
      </w:r>
      <w:r w:rsidR="009760D7" w:rsidRPr="00620EFE">
        <w:rPr>
          <w:rFonts w:asciiTheme="minorHAnsi" w:hAnsiTheme="minorHAnsi" w:cstheme="minorHAnsi"/>
        </w:rPr>
        <w:t>y funcionamiento</w:t>
      </w:r>
      <w:r w:rsidRPr="00620EFE">
        <w:rPr>
          <w:rFonts w:asciiTheme="minorHAnsi" w:hAnsiTheme="minorHAnsi" w:cstheme="minorHAnsi"/>
        </w:rPr>
        <w:t xml:space="preserve"> de éstos, cuando se reporte alguna anomalía en este sentido el proveedor deberá responder en un término de 24 horas y comprometerse, a que en el caso de que los bienes presenten alguna falla o avería, que ésta, </w:t>
      </w:r>
      <w:r w:rsidRPr="00975497">
        <w:rPr>
          <w:rFonts w:asciiTheme="minorHAnsi" w:hAnsiTheme="minorHAnsi" w:cstheme="minorHAnsi"/>
        </w:rPr>
        <w:t xml:space="preserve">se </w:t>
      </w:r>
      <w:r w:rsidR="009760D7" w:rsidRPr="00975497">
        <w:rPr>
          <w:rFonts w:asciiTheme="minorHAnsi" w:hAnsiTheme="minorHAnsi" w:cstheme="minorHAnsi"/>
        </w:rPr>
        <w:t>corregirá dentro</w:t>
      </w:r>
      <w:r w:rsidRPr="00975497">
        <w:rPr>
          <w:rFonts w:asciiTheme="minorHAnsi" w:hAnsiTheme="minorHAnsi" w:cstheme="minorHAnsi"/>
        </w:rPr>
        <w:t xml:space="preserve"> de los 5 días hábiles siguientes a</w:t>
      </w:r>
      <w:r w:rsidRPr="00620EFE">
        <w:rPr>
          <w:rFonts w:asciiTheme="minorHAnsi" w:hAnsiTheme="minorHAnsi" w:cstheme="minorHAnsi"/>
        </w:rPr>
        <w:t xml:space="preserve"> aquel en que se reportó. De igual manera se responsabilizará del mantenimiento preventivo por el término de 12 meses, y se </w:t>
      </w:r>
      <w:r w:rsidRPr="00620EFE">
        <w:rPr>
          <w:rFonts w:asciiTheme="minorHAnsi" w:hAnsiTheme="minorHAnsi" w:cstheme="minorHAnsi"/>
        </w:rPr>
        <w:lastRenderedPageBreak/>
        <w:t>realizará cada 6 meses hasta que concluya dicho término. El mantenimiento preventivo y correctivo correrá por cuenta del proveedor.</w:t>
      </w:r>
    </w:p>
    <w:p w14:paraId="4FB35AB1" w14:textId="77777777" w:rsidR="00A20779" w:rsidRPr="00A20779" w:rsidRDefault="00A20779" w:rsidP="00A20779">
      <w:pPr>
        <w:pStyle w:val="Prrafodelista"/>
        <w:numPr>
          <w:ilvl w:val="2"/>
          <w:numId w:val="23"/>
        </w:numPr>
        <w:ind w:left="1418" w:hanging="567"/>
        <w:jc w:val="both"/>
        <w:rPr>
          <w:rFonts w:asciiTheme="minorHAnsi" w:hAnsiTheme="minorHAnsi"/>
        </w:rPr>
      </w:pPr>
      <w:r w:rsidRPr="00A20779">
        <w:rPr>
          <w:rFonts w:asciiTheme="minorHAnsi" w:hAnsiTheme="minorHAnsi" w:cstheme="minorHAnsi"/>
        </w:rPr>
        <w:t>En el supuesto de que el proveedor incumpla en dos o más ocasiones lo establecido en el punto anterior, será motivo de aplicación de las penas convencionales, sin perjuicio del derecho de la Convocante de rescindir el contrato y hacer efectiva la garantía de cumplimiento de contrato.</w:t>
      </w:r>
    </w:p>
    <w:p w14:paraId="73B00313" w14:textId="356A06D9" w:rsidR="00A20779" w:rsidRPr="000E4283" w:rsidRDefault="00A20779" w:rsidP="00A20779">
      <w:pPr>
        <w:pStyle w:val="Prrafodelista"/>
        <w:numPr>
          <w:ilvl w:val="2"/>
          <w:numId w:val="23"/>
        </w:numPr>
        <w:ind w:left="1418" w:hanging="567"/>
        <w:jc w:val="both"/>
        <w:rPr>
          <w:rFonts w:asciiTheme="minorHAnsi" w:hAnsiTheme="minorHAnsi"/>
        </w:rPr>
      </w:pPr>
      <w:r w:rsidRPr="00A20779">
        <w:rPr>
          <w:rFonts w:asciiTheme="minorHAnsi" w:hAnsiTheme="minorHAnsi" w:cstheme="minorHAnsi"/>
        </w:rPr>
        <w:t xml:space="preserve">En caso de que el Licitante entregue bienes distintos a los requeridos, o que no cumplan con las especificaciones originalmente contratadas, se rechazará la recepción de éstos. El Licitante de que se trate </w:t>
      </w:r>
      <w:r w:rsidRPr="00975497">
        <w:rPr>
          <w:rFonts w:asciiTheme="minorHAnsi" w:hAnsiTheme="minorHAnsi" w:cstheme="minorHAnsi"/>
        </w:rPr>
        <w:t>tendrá 10 días hábiles</w:t>
      </w:r>
      <w:r w:rsidRPr="00A20779">
        <w:rPr>
          <w:rFonts w:asciiTheme="minorHAnsi" w:hAnsiTheme="minorHAnsi" w:cstheme="minorHAnsi"/>
        </w:rPr>
        <w:t xml:space="preserve"> para la entrega total de los mismos, sin embargo, se hará acreedor a lo establecido en el punto </w:t>
      </w:r>
      <w:r w:rsidR="00C81D58">
        <w:rPr>
          <w:rFonts w:asciiTheme="minorHAnsi" w:hAnsiTheme="minorHAnsi" w:cstheme="minorHAnsi"/>
        </w:rPr>
        <w:t>9</w:t>
      </w:r>
      <w:r w:rsidRPr="00A20779">
        <w:rPr>
          <w:rFonts w:asciiTheme="minorHAnsi" w:hAnsiTheme="minorHAnsi" w:cstheme="minorHAnsi"/>
        </w:rPr>
        <w:t xml:space="preserve"> de estas bases, p</w:t>
      </w:r>
      <w:r w:rsidR="000E4283">
        <w:rPr>
          <w:rFonts w:asciiTheme="minorHAnsi" w:hAnsiTheme="minorHAnsi" w:cstheme="minorHAnsi"/>
        </w:rPr>
        <w:t>or atraso en la entrega.</w:t>
      </w:r>
    </w:p>
    <w:p w14:paraId="5FE027F7" w14:textId="12DD1953" w:rsidR="000E4283" w:rsidRPr="000E4283" w:rsidRDefault="000E4283" w:rsidP="00A20779">
      <w:pPr>
        <w:pStyle w:val="Prrafodelista"/>
        <w:numPr>
          <w:ilvl w:val="2"/>
          <w:numId w:val="23"/>
        </w:numPr>
        <w:ind w:left="1418" w:hanging="567"/>
        <w:jc w:val="both"/>
        <w:rPr>
          <w:rFonts w:asciiTheme="minorHAnsi" w:hAnsiTheme="minorHAnsi"/>
        </w:rPr>
      </w:pPr>
      <w:r>
        <w:rPr>
          <w:rFonts w:ascii="Calibri" w:hAnsi="Calibri" w:cs="Arial"/>
        </w:rPr>
        <w:t xml:space="preserve">Las Unidades Aplicativas </w:t>
      </w:r>
      <w:r w:rsidRPr="00183705">
        <w:rPr>
          <w:rFonts w:ascii="Calibri" w:hAnsi="Calibri" w:cs="Arial"/>
        </w:rPr>
        <w:t>hará</w:t>
      </w:r>
      <w:r>
        <w:rPr>
          <w:rFonts w:ascii="Calibri" w:hAnsi="Calibri" w:cs="Arial"/>
        </w:rPr>
        <w:t>n la solicitud del</w:t>
      </w:r>
      <w:r w:rsidRPr="00183705">
        <w:rPr>
          <w:rFonts w:ascii="Calibri" w:hAnsi="Calibri" w:cs="Arial"/>
        </w:rPr>
        <w:t xml:space="preserve"> </w:t>
      </w:r>
      <w:r>
        <w:rPr>
          <w:rFonts w:ascii="Calibri" w:hAnsi="Calibri" w:cs="Arial"/>
        </w:rPr>
        <w:t>equipo</w:t>
      </w:r>
      <w:r w:rsidRPr="00183705">
        <w:rPr>
          <w:rFonts w:ascii="Calibri" w:hAnsi="Calibri" w:cs="Arial"/>
        </w:rPr>
        <w:t xml:space="preserve"> </w:t>
      </w:r>
      <w:r>
        <w:rPr>
          <w:rFonts w:ascii="Calibri" w:hAnsi="Calibri" w:cs="Arial"/>
        </w:rPr>
        <w:t>requerido</w:t>
      </w:r>
      <w:r w:rsidRPr="00183705">
        <w:rPr>
          <w:rFonts w:ascii="Calibri" w:hAnsi="Calibri" w:cs="Arial"/>
        </w:rPr>
        <w:t xml:space="preserve"> en </w:t>
      </w:r>
      <w:r w:rsidRPr="00F561D8">
        <w:rPr>
          <w:rFonts w:ascii="Calibri" w:hAnsi="Calibri" w:cs="Arial"/>
        </w:rPr>
        <w:t>el formato de Orden de Envío debidamente</w:t>
      </w:r>
      <w:r w:rsidRPr="00183705">
        <w:rPr>
          <w:rFonts w:ascii="Calibri" w:hAnsi="Calibri" w:cs="Arial"/>
        </w:rPr>
        <w:t xml:space="preserve"> foliado, y deberá ser enviado </w:t>
      </w:r>
      <w:r>
        <w:rPr>
          <w:rFonts w:ascii="Calibri" w:hAnsi="Calibri" w:cs="Arial"/>
        </w:rPr>
        <w:t>por</w:t>
      </w:r>
      <w:r w:rsidRPr="00183705">
        <w:rPr>
          <w:rFonts w:ascii="Calibri" w:hAnsi="Calibri" w:cs="Arial"/>
        </w:rPr>
        <w:t xml:space="preserve"> correo electrónico, o algún otro conducto al </w:t>
      </w:r>
      <w:r>
        <w:rPr>
          <w:rFonts w:ascii="Calibri" w:hAnsi="Calibri" w:cs="Arial"/>
        </w:rPr>
        <w:t>licitante ganador</w:t>
      </w:r>
      <w:r w:rsidRPr="00183705">
        <w:rPr>
          <w:rFonts w:ascii="Calibri" w:hAnsi="Calibri" w:cs="Arial"/>
        </w:rPr>
        <w:t xml:space="preserve">, recabando acuse de recibo de la Orden de Envío con firma y fecha por parte del </w:t>
      </w:r>
      <w:r>
        <w:rPr>
          <w:rFonts w:ascii="Calibri" w:hAnsi="Calibri" w:cs="Arial"/>
        </w:rPr>
        <w:t>licitante ganador</w:t>
      </w:r>
      <w:r w:rsidRPr="00183705">
        <w:rPr>
          <w:rFonts w:ascii="Calibri" w:hAnsi="Calibri" w:cs="Arial"/>
        </w:rPr>
        <w:t xml:space="preserve">, dicho acuse deberá el </w:t>
      </w:r>
      <w:r>
        <w:rPr>
          <w:rFonts w:ascii="Calibri" w:hAnsi="Calibri" w:cs="Arial"/>
        </w:rPr>
        <w:t>licitante ganador</w:t>
      </w:r>
      <w:r w:rsidRPr="00183705">
        <w:rPr>
          <w:rFonts w:ascii="Calibri" w:hAnsi="Calibri" w:cs="Arial"/>
        </w:rPr>
        <w:t xml:space="preserve"> hacerlo el mismo día de la elaboración de la Orden de Envío o a más tardar al siguiente día hábil.</w:t>
      </w:r>
    </w:p>
    <w:p w14:paraId="755EB2E4" w14:textId="3F869807" w:rsidR="000E4283" w:rsidRPr="00A20779" w:rsidRDefault="000E4283" w:rsidP="00A20779">
      <w:pPr>
        <w:pStyle w:val="Prrafodelista"/>
        <w:numPr>
          <w:ilvl w:val="2"/>
          <w:numId w:val="23"/>
        </w:numPr>
        <w:ind w:left="1418" w:hanging="567"/>
        <w:jc w:val="both"/>
        <w:rPr>
          <w:rFonts w:asciiTheme="minorHAnsi" w:hAnsiTheme="minorHAnsi"/>
        </w:rPr>
      </w:pPr>
      <w:r w:rsidRPr="00183705">
        <w:rPr>
          <w:rFonts w:ascii="Calibri" w:hAnsi="Calibri" w:cs="Arial"/>
        </w:rPr>
        <w:t xml:space="preserve">Para las Ordenes de Envío, de las cuales los proveedores no remitan acuse de recibo o no se tenga respuesta alguna por parte de estos, será tomada en </w:t>
      </w:r>
      <w:r w:rsidRPr="00315830">
        <w:rPr>
          <w:rFonts w:ascii="Calibri" w:hAnsi="Calibri" w:cs="Arial"/>
        </w:rPr>
        <w:t>cuenta por la Unidad</w:t>
      </w:r>
      <w:r>
        <w:rPr>
          <w:rFonts w:ascii="Calibri" w:hAnsi="Calibri" w:cs="Arial"/>
        </w:rPr>
        <w:t xml:space="preserve"> Aplicativa</w:t>
      </w:r>
      <w:r w:rsidRPr="00183705">
        <w:rPr>
          <w:rFonts w:ascii="Calibri" w:hAnsi="Calibri" w:cs="Arial"/>
        </w:rPr>
        <w:t xml:space="preserve"> como fecha de acuse el día en que se elabore la Orden de Envío para el cálculo y elaboración de sanción por el atraso en la entrega de</w:t>
      </w:r>
      <w:r>
        <w:rPr>
          <w:rFonts w:ascii="Calibri" w:hAnsi="Calibri" w:cs="Arial"/>
        </w:rPr>
        <w:t>l</w:t>
      </w:r>
      <w:r w:rsidRPr="00183705">
        <w:rPr>
          <w:rFonts w:ascii="Calibri" w:hAnsi="Calibri" w:cs="Arial"/>
        </w:rPr>
        <w:t xml:space="preserve"> </w:t>
      </w:r>
      <w:r>
        <w:rPr>
          <w:rFonts w:ascii="Calibri" w:hAnsi="Calibri" w:cs="Arial"/>
        </w:rPr>
        <w:t>equipo</w:t>
      </w:r>
      <w:r w:rsidRPr="00183705">
        <w:rPr>
          <w:rFonts w:ascii="Calibri" w:hAnsi="Calibri" w:cs="Arial"/>
        </w:rPr>
        <w:t>.</w:t>
      </w:r>
    </w:p>
    <w:p w14:paraId="4DFF12BA" w14:textId="77777777" w:rsidR="00A20779" w:rsidRPr="00A20779" w:rsidRDefault="00A20779" w:rsidP="00A20779">
      <w:pPr>
        <w:pStyle w:val="Prrafodelista"/>
        <w:numPr>
          <w:ilvl w:val="2"/>
          <w:numId w:val="23"/>
        </w:numPr>
        <w:ind w:left="1418" w:hanging="567"/>
        <w:jc w:val="both"/>
        <w:rPr>
          <w:rFonts w:asciiTheme="minorHAnsi" w:hAnsiTheme="minorHAnsi"/>
        </w:rPr>
      </w:pPr>
      <w:r w:rsidRPr="00A20779">
        <w:rPr>
          <w:rFonts w:asciiTheme="minorHAnsi" w:hAnsiTheme="minorHAnsi" w:cstheme="minorHAnsi"/>
        </w:rPr>
        <w:t xml:space="preserve"> Los licitantes deberán contar con Centro de Servicio y Staff de Ingeniería en el Área Metropolitana de Monterrey, N.L., o tener sucursales en la misma para cualquier situación de urgencia y para el servicio de mantenimiento preventivo y correctivo; por lo que deberá anexar a su propuesta técnica alta o apertura de establecimiento ante la Secretaría de Hacienda y Crédito Público con domicilio en el área Metropolitana de Monterrey, N.L.; así como escrito en el cual detalle la dirección y los nombres</w:t>
      </w:r>
      <w:r>
        <w:rPr>
          <w:rFonts w:asciiTheme="minorHAnsi" w:hAnsiTheme="minorHAnsi" w:cstheme="minorHAnsi"/>
        </w:rPr>
        <w:t xml:space="preserve"> </w:t>
      </w:r>
      <w:r w:rsidRPr="00A20779">
        <w:rPr>
          <w:rFonts w:asciiTheme="minorHAnsi" w:hAnsiTheme="minorHAnsi" w:cstheme="minorHAnsi"/>
        </w:rPr>
        <w:t xml:space="preserve">del personal; así como sus teléfonos fijos y móviles para su localización; además deberá anexar Diplomas y </w:t>
      </w:r>
      <w:proofErr w:type="spellStart"/>
      <w:r w:rsidRPr="00A20779">
        <w:rPr>
          <w:rFonts w:asciiTheme="minorHAnsi" w:hAnsiTheme="minorHAnsi" w:cstheme="minorHAnsi"/>
        </w:rPr>
        <w:t>Curriculums</w:t>
      </w:r>
      <w:proofErr w:type="spellEnd"/>
      <w:r w:rsidRPr="00A20779">
        <w:rPr>
          <w:rFonts w:asciiTheme="minorHAnsi" w:hAnsiTheme="minorHAnsi" w:cstheme="minorHAnsi"/>
        </w:rPr>
        <w:t xml:space="preserve"> de éstos. </w:t>
      </w:r>
    </w:p>
    <w:p w14:paraId="4D7E5551" w14:textId="77777777" w:rsidR="00A20779" w:rsidRDefault="00A20779" w:rsidP="00D61C5C">
      <w:pPr>
        <w:pStyle w:val="Prrafodelista"/>
        <w:rPr>
          <w:rFonts w:ascii="Calibri" w:hAnsi="Calibri"/>
          <w:highlight w:val="magenta"/>
        </w:rPr>
      </w:pPr>
    </w:p>
    <w:p w14:paraId="029BE5E9" w14:textId="77777777"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Pr="001A154A">
        <w:rPr>
          <w:rFonts w:asciiTheme="minorHAnsi" w:hAnsiTheme="minorHAnsi"/>
          <w:b/>
          <w:u w:val="single"/>
        </w:rPr>
        <w:t xml:space="preserve">Período y lugar de entrega de los </w:t>
      </w:r>
      <w:r w:rsidR="00636087">
        <w:rPr>
          <w:rFonts w:asciiTheme="minorHAnsi" w:hAnsiTheme="minorHAnsi"/>
          <w:b/>
          <w:u w:val="single"/>
        </w:rPr>
        <w:t>equipos médicos</w:t>
      </w:r>
      <w:r w:rsidRPr="001A154A">
        <w:rPr>
          <w:rFonts w:asciiTheme="minorHAnsi" w:hAnsiTheme="minorHAnsi"/>
          <w:b/>
          <w:u w:val="single"/>
        </w:rPr>
        <w:t>.</w:t>
      </w:r>
    </w:p>
    <w:p w14:paraId="31CFDB2F" w14:textId="77777777" w:rsidR="00A1692B" w:rsidRPr="00037DE1" w:rsidRDefault="00A1692B" w:rsidP="00A1692B">
      <w:pPr>
        <w:tabs>
          <w:tab w:val="left" w:pos="851"/>
        </w:tabs>
        <w:ind w:right="-1"/>
        <w:jc w:val="both"/>
        <w:rPr>
          <w:rFonts w:asciiTheme="minorHAnsi" w:hAnsiTheme="minorHAnsi"/>
          <w:b/>
        </w:rPr>
      </w:pPr>
    </w:p>
    <w:p w14:paraId="0E18751E" w14:textId="77777777" w:rsidR="001A154A" w:rsidRDefault="00A1692B" w:rsidP="00A83A41">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D16279">
        <w:rPr>
          <w:rFonts w:asciiTheme="minorHAnsi" w:hAnsiTheme="minorHAnsi"/>
          <w:b/>
        </w:rPr>
        <w:t xml:space="preserve">suministro </w:t>
      </w:r>
      <w:r w:rsidR="00636087">
        <w:rPr>
          <w:rFonts w:asciiTheme="minorHAnsi" w:hAnsiTheme="minorHAnsi"/>
          <w:b/>
        </w:rPr>
        <w:t>de los equipos médicos</w:t>
      </w:r>
      <w:r w:rsidR="001C147E" w:rsidRPr="00AB7D71">
        <w:rPr>
          <w:rFonts w:asciiTheme="minorHAnsi" w:hAnsiTheme="minorHAnsi"/>
          <w:b/>
        </w:rPr>
        <w:t>:</w:t>
      </w:r>
      <w:r w:rsidR="00A83A41" w:rsidRPr="00AB7D71">
        <w:rPr>
          <w:rFonts w:asciiTheme="minorHAnsi" w:hAnsiTheme="minorHAnsi"/>
          <w:b/>
        </w:rPr>
        <w:t xml:space="preserve"> </w:t>
      </w:r>
    </w:p>
    <w:p w14:paraId="5B51BE9D" w14:textId="77777777" w:rsidR="004A1DBC" w:rsidRDefault="004A1DBC" w:rsidP="00A83A41">
      <w:pPr>
        <w:tabs>
          <w:tab w:val="left" w:pos="851"/>
        </w:tabs>
        <w:ind w:left="709" w:right="-1"/>
        <w:jc w:val="both"/>
        <w:rPr>
          <w:rFonts w:asciiTheme="minorHAnsi" w:hAnsiTheme="minorHAnsi"/>
          <w:b/>
        </w:rPr>
      </w:pPr>
    </w:p>
    <w:p w14:paraId="6A0A6825" w14:textId="68493A17" w:rsidR="00F63839" w:rsidRPr="002F3700" w:rsidRDefault="00F63839" w:rsidP="00F63839">
      <w:pPr>
        <w:pStyle w:val="Prrafodelista"/>
        <w:numPr>
          <w:ilvl w:val="0"/>
          <w:numId w:val="24"/>
        </w:numPr>
        <w:ind w:left="1276" w:right="49" w:hanging="283"/>
        <w:jc w:val="both"/>
        <w:rPr>
          <w:rFonts w:asciiTheme="minorHAnsi" w:hAnsiTheme="minorHAnsi" w:cstheme="minorHAnsi"/>
        </w:rPr>
      </w:pPr>
      <w:r w:rsidRPr="006E77EB">
        <w:rPr>
          <w:rFonts w:asciiTheme="minorHAnsi" w:hAnsiTheme="minorHAnsi" w:cstheme="minorHAnsi"/>
        </w:rPr>
        <w:t xml:space="preserve">El </w:t>
      </w:r>
      <w:r w:rsidRPr="002F3700">
        <w:rPr>
          <w:rFonts w:asciiTheme="minorHAnsi" w:hAnsiTheme="minorHAnsi" w:cstheme="minorHAnsi"/>
        </w:rPr>
        <w:t xml:space="preserve">período de suministro </w:t>
      </w:r>
      <w:r w:rsidR="003C0F1A" w:rsidRPr="002F3700">
        <w:rPr>
          <w:rFonts w:asciiTheme="minorHAnsi" w:hAnsiTheme="minorHAnsi" w:cstheme="minorHAnsi"/>
        </w:rPr>
        <w:t>del</w:t>
      </w:r>
      <w:r w:rsidRPr="002F3700">
        <w:rPr>
          <w:rFonts w:asciiTheme="minorHAnsi" w:hAnsiTheme="minorHAnsi" w:cstheme="minorHAnsi"/>
        </w:rPr>
        <w:t xml:space="preserve"> </w:t>
      </w:r>
      <w:r w:rsidR="00F72D96" w:rsidRPr="002F3700">
        <w:rPr>
          <w:rFonts w:asciiTheme="minorHAnsi" w:hAnsiTheme="minorHAnsi" w:cstheme="minorHAnsi"/>
        </w:rPr>
        <w:t>EQUIPO MÉDICO</w:t>
      </w:r>
      <w:r w:rsidR="00EF7C51" w:rsidRPr="002F3700">
        <w:rPr>
          <w:rFonts w:asciiTheme="minorHAnsi" w:hAnsiTheme="minorHAnsi" w:cstheme="minorHAnsi"/>
        </w:rPr>
        <w:t xml:space="preserve"> será del </w:t>
      </w:r>
      <w:r w:rsidR="002F3700" w:rsidRPr="002F3700">
        <w:rPr>
          <w:rFonts w:asciiTheme="minorHAnsi" w:hAnsiTheme="minorHAnsi" w:cstheme="minorHAnsi"/>
        </w:rPr>
        <w:t>19</w:t>
      </w:r>
      <w:r w:rsidR="00186107" w:rsidRPr="002F3700">
        <w:rPr>
          <w:rFonts w:asciiTheme="minorHAnsi" w:hAnsiTheme="minorHAnsi" w:cstheme="minorHAnsi"/>
        </w:rPr>
        <w:t xml:space="preserve"> de </w:t>
      </w:r>
      <w:r w:rsidR="002F3700" w:rsidRPr="002F3700">
        <w:rPr>
          <w:rFonts w:asciiTheme="minorHAnsi" w:hAnsiTheme="minorHAnsi" w:cstheme="minorHAnsi"/>
        </w:rPr>
        <w:t>Noviembre</w:t>
      </w:r>
      <w:r w:rsidR="003768E7" w:rsidRPr="002F3700">
        <w:rPr>
          <w:rFonts w:asciiTheme="minorHAnsi" w:hAnsiTheme="minorHAnsi" w:cstheme="minorHAnsi"/>
        </w:rPr>
        <w:t xml:space="preserve"> del </w:t>
      </w:r>
      <w:r w:rsidR="006249CF" w:rsidRPr="002F3700">
        <w:rPr>
          <w:rFonts w:asciiTheme="minorHAnsi" w:hAnsiTheme="minorHAnsi" w:cstheme="minorHAnsi"/>
        </w:rPr>
        <w:t>2021</w:t>
      </w:r>
      <w:r w:rsidR="00186107" w:rsidRPr="002F3700">
        <w:rPr>
          <w:rFonts w:asciiTheme="minorHAnsi" w:hAnsiTheme="minorHAnsi" w:cstheme="minorHAnsi"/>
        </w:rPr>
        <w:t xml:space="preserve"> al </w:t>
      </w:r>
      <w:r w:rsidR="00957101" w:rsidRPr="002F3700">
        <w:rPr>
          <w:rFonts w:asciiTheme="minorHAnsi" w:hAnsiTheme="minorHAnsi" w:cstheme="minorHAnsi"/>
        </w:rPr>
        <w:t>20</w:t>
      </w:r>
      <w:r w:rsidR="00186107" w:rsidRPr="002F3700">
        <w:rPr>
          <w:rFonts w:asciiTheme="minorHAnsi" w:hAnsiTheme="minorHAnsi" w:cstheme="minorHAnsi"/>
        </w:rPr>
        <w:t xml:space="preserve"> de </w:t>
      </w:r>
      <w:r w:rsidR="002F3700" w:rsidRPr="002F3700">
        <w:rPr>
          <w:rFonts w:asciiTheme="minorHAnsi" w:hAnsiTheme="minorHAnsi" w:cstheme="minorHAnsi"/>
        </w:rPr>
        <w:t>Diciembre</w:t>
      </w:r>
      <w:r w:rsidR="006249CF" w:rsidRPr="002F3700">
        <w:rPr>
          <w:rFonts w:asciiTheme="minorHAnsi" w:hAnsiTheme="minorHAnsi" w:cstheme="minorHAnsi"/>
        </w:rPr>
        <w:t xml:space="preserve"> del 2021</w:t>
      </w:r>
      <w:r w:rsidRPr="002F3700">
        <w:rPr>
          <w:rFonts w:asciiTheme="minorHAnsi" w:hAnsiTheme="minorHAnsi" w:cstheme="minorHAnsi"/>
        </w:rPr>
        <w:t>.</w:t>
      </w:r>
    </w:p>
    <w:p w14:paraId="2C4A4EDA" w14:textId="723AC513" w:rsidR="003C0F1A" w:rsidRPr="002F3700" w:rsidRDefault="00F63839" w:rsidP="00FC1AEE">
      <w:pPr>
        <w:pStyle w:val="Prrafodelista"/>
        <w:numPr>
          <w:ilvl w:val="0"/>
          <w:numId w:val="24"/>
        </w:numPr>
        <w:tabs>
          <w:tab w:val="right" w:pos="1276"/>
        </w:tabs>
        <w:ind w:left="1276" w:hanging="283"/>
        <w:jc w:val="both"/>
        <w:rPr>
          <w:rFonts w:asciiTheme="minorHAnsi" w:hAnsiTheme="minorHAnsi"/>
        </w:rPr>
      </w:pPr>
      <w:r w:rsidRPr="002F3700">
        <w:rPr>
          <w:rFonts w:asciiTheme="minorHAnsi" w:hAnsiTheme="minorHAnsi" w:cstheme="minorHAnsi"/>
        </w:rPr>
        <w:t xml:space="preserve">El horario de entrega de los </w:t>
      </w:r>
      <w:r w:rsidR="00C05A66" w:rsidRPr="002F3700">
        <w:rPr>
          <w:rFonts w:asciiTheme="minorHAnsi" w:hAnsiTheme="minorHAnsi" w:cstheme="minorHAnsi"/>
        </w:rPr>
        <w:t>bienes</w:t>
      </w:r>
      <w:r w:rsidRPr="002F3700">
        <w:rPr>
          <w:rFonts w:asciiTheme="minorHAnsi" w:hAnsiTheme="minorHAnsi" w:cstheme="minorHAnsi"/>
        </w:rPr>
        <w:t xml:space="preserve"> en la</w:t>
      </w:r>
      <w:r w:rsidR="00957101" w:rsidRPr="002F3700">
        <w:rPr>
          <w:rFonts w:asciiTheme="minorHAnsi" w:hAnsiTheme="minorHAnsi" w:cstheme="minorHAnsi"/>
        </w:rPr>
        <w:t>s</w:t>
      </w:r>
      <w:r w:rsidRPr="002F3700">
        <w:rPr>
          <w:rFonts w:asciiTheme="minorHAnsi" w:hAnsiTheme="minorHAnsi" w:cstheme="minorHAnsi"/>
        </w:rPr>
        <w:t xml:space="preserve"> Unidad</w:t>
      </w:r>
      <w:r w:rsidR="00957101" w:rsidRPr="002F3700">
        <w:rPr>
          <w:rFonts w:asciiTheme="minorHAnsi" w:hAnsiTheme="minorHAnsi" w:cstheme="minorHAnsi"/>
        </w:rPr>
        <w:t>es</w:t>
      </w:r>
      <w:r w:rsidRPr="002F3700">
        <w:rPr>
          <w:rFonts w:asciiTheme="minorHAnsi" w:hAnsiTheme="minorHAnsi" w:cstheme="minorHAnsi"/>
        </w:rPr>
        <w:t xml:space="preserve">: será de lunes a viernes de 9:00 a 14:00 horas. </w:t>
      </w:r>
    </w:p>
    <w:p w14:paraId="39BFBAE4" w14:textId="77777777" w:rsidR="00FC1AEE" w:rsidRDefault="00FC1AEE" w:rsidP="00FC1AEE">
      <w:pPr>
        <w:pStyle w:val="Prrafodelista"/>
        <w:tabs>
          <w:tab w:val="right" w:pos="1276"/>
        </w:tabs>
        <w:ind w:left="1276"/>
        <w:jc w:val="both"/>
        <w:rPr>
          <w:rFonts w:asciiTheme="minorHAnsi" w:hAnsiTheme="minorHAnsi"/>
        </w:rPr>
      </w:pPr>
    </w:p>
    <w:p w14:paraId="0B71916D" w14:textId="03ACB42F" w:rsidR="003C0F1A" w:rsidRDefault="00A1692B" w:rsidP="003C0F1A">
      <w:pPr>
        <w:ind w:left="709" w:right="-1"/>
        <w:jc w:val="both"/>
        <w:rPr>
          <w:rFonts w:asciiTheme="minorHAnsi" w:hAnsiTheme="minorHAnsi"/>
          <w:b/>
        </w:rPr>
      </w:pPr>
      <w:r w:rsidRPr="00A16B2E">
        <w:rPr>
          <w:rFonts w:asciiTheme="minorHAnsi" w:hAnsiTheme="minorHAnsi"/>
          <w:b/>
        </w:rPr>
        <w:t>1.2.2</w:t>
      </w:r>
      <w:r w:rsidR="00D16279">
        <w:rPr>
          <w:rFonts w:asciiTheme="minorHAnsi" w:hAnsiTheme="minorHAnsi"/>
          <w:b/>
        </w:rPr>
        <w:t xml:space="preserve">. </w:t>
      </w:r>
      <w:r w:rsidR="003C0F1A" w:rsidRPr="00A16B2E">
        <w:rPr>
          <w:rFonts w:asciiTheme="minorHAnsi" w:hAnsiTheme="minorHAnsi"/>
          <w:b/>
        </w:rPr>
        <w:t xml:space="preserve">Lugar de entrega </w:t>
      </w:r>
      <w:r w:rsidR="003C0F1A">
        <w:rPr>
          <w:rFonts w:asciiTheme="minorHAnsi" w:hAnsiTheme="minorHAnsi"/>
          <w:b/>
        </w:rPr>
        <w:t xml:space="preserve">del </w:t>
      </w:r>
      <w:r w:rsidR="00F72D96">
        <w:rPr>
          <w:rFonts w:asciiTheme="minorHAnsi" w:hAnsiTheme="minorHAnsi"/>
          <w:b/>
        </w:rPr>
        <w:t>EQUIPO MÉDICO</w:t>
      </w:r>
      <w:r w:rsidR="003C0F1A" w:rsidRPr="00A16B2E">
        <w:rPr>
          <w:rFonts w:asciiTheme="minorHAnsi" w:hAnsiTheme="minorHAnsi"/>
          <w:b/>
        </w:rPr>
        <w:t>:</w:t>
      </w:r>
      <w:r w:rsidR="003C0F1A">
        <w:rPr>
          <w:rFonts w:asciiTheme="minorHAnsi" w:hAnsiTheme="minorHAnsi"/>
          <w:b/>
        </w:rPr>
        <w:t xml:space="preserve"> </w:t>
      </w:r>
    </w:p>
    <w:p w14:paraId="1EE4B8D9" w14:textId="77777777" w:rsidR="003364E4" w:rsidRDefault="003364E4" w:rsidP="003C0F1A">
      <w:pPr>
        <w:ind w:left="709" w:right="-1"/>
        <w:jc w:val="both"/>
        <w:rPr>
          <w:rFonts w:asciiTheme="minorHAnsi" w:hAnsiTheme="minorHAnsi"/>
        </w:rPr>
      </w:pPr>
    </w:p>
    <w:p w14:paraId="479423CA" w14:textId="13891EA8" w:rsidR="003C0F1A" w:rsidRDefault="003C0F1A" w:rsidP="003C0F1A">
      <w:pPr>
        <w:ind w:left="709" w:right="-1"/>
        <w:jc w:val="both"/>
        <w:rPr>
          <w:rFonts w:asciiTheme="minorHAnsi" w:hAnsiTheme="minorHAnsi"/>
        </w:rPr>
      </w:pPr>
      <w:r>
        <w:rPr>
          <w:rFonts w:asciiTheme="minorHAnsi" w:hAnsiTheme="minorHAnsi"/>
        </w:rPr>
        <w:t xml:space="preserve">El lugar de entrega </w:t>
      </w:r>
      <w:r w:rsidR="00C05A66">
        <w:rPr>
          <w:rFonts w:asciiTheme="minorHAnsi" w:hAnsiTheme="minorHAnsi"/>
        </w:rPr>
        <w:t xml:space="preserve">del </w:t>
      </w:r>
      <w:r w:rsidR="00F72D96">
        <w:rPr>
          <w:rFonts w:asciiTheme="minorHAnsi" w:hAnsiTheme="minorHAnsi"/>
        </w:rPr>
        <w:t>EQUIPO MÉDICO</w:t>
      </w:r>
      <w:r w:rsidR="00C05A66">
        <w:rPr>
          <w:rFonts w:asciiTheme="minorHAnsi" w:hAnsiTheme="minorHAnsi"/>
        </w:rPr>
        <w:t xml:space="preserve"> </w:t>
      </w:r>
      <w:r>
        <w:rPr>
          <w:rFonts w:asciiTheme="minorHAnsi" w:hAnsiTheme="minorHAnsi"/>
        </w:rPr>
        <w:t xml:space="preserve">será en </w:t>
      </w:r>
      <w:r w:rsidR="004264A5">
        <w:rPr>
          <w:rFonts w:asciiTheme="minorHAnsi" w:hAnsiTheme="minorHAnsi"/>
        </w:rPr>
        <w:t>las siguientes unidades aplicativas</w:t>
      </w:r>
      <w:r>
        <w:rPr>
          <w:rFonts w:asciiTheme="minorHAnsi" w:hAnsiTheme="minorHAnsi"/>
        </w:rPr>
        <w:t>:</w:t>
      </w:r>
    </w:p>
    <w:p w14:paraId="0E95F304" w14:textId="77777777" w:rsidR="004264A5" w:rsidRDefault="004264A5" w:rsidP="003C0F1A">
      <w:pPr>
        <w:ind w:left="709" w:right="-1"/>
        <w:jc w:val="both"/>
        <w:rPr>
          <w:rFonts w:asciiTheme="minorHAnsi" w:hAnsiTheme="minorHAnsi"/>
        </w:rPr>
      </w:pPr>
    </w:p>
    <w:tbl>
      <w:tblPr>
        <w:tblW w:w="10253" w:type="dxa"/>
        <w:jc w:val="center"/>
        <w:tblCellMar>
          <w:left w:w="70" w:type="dxa"/>
          <w:right w:w="70" w:type="dxa"/>
        </w:tblCellMar>
        <w:tblLook w:val="04A0" w:firstRow="1" w:lastRow="0" w:firstColumn="1" w:lastColumn="0" w:noHBand="0" w:noVBand="1"/>
      </w:tblPr>
      <w:tblGrid>
        <w:gridCol w:w="841"/>
        <w:gridCol w:w="1600"/>
        <w:gridCol w:w="1289"/>
        <w:gridCol w:w="4100"/>
        <w:gridCol w:w="1200"/>
        <w:gridCol w:w="1223"/>
      </w:tblGrid>
      <w:tr w:rsidR="00957101" w:rsidRPr="00957101" w14:paraId="20C5692A" w14:textId="77777777" w:rsidTr="00B772F2">
        <w:trPr>
          <w:trHeight w:val="735"/>
          <w:jc w:val="center"/>
        </w:trPr>
        <w:tc>
          <w:tcPr>
            <w:tcW w:w="841" w:type="dxa"/>
            <w:tcBorders>
              <w:top w:val="single" w:sz="8" w:space="0" w:color="auto"/>
              <w:left w:val="single" w:sz="8" w:space="0" w:color="auto"/>
              <w:bottom w:val="single" w:sz="8" w:space="0" w:color="auto"/>
              <w:right w:val="single" w:sz="4" w:space="0" w:color="auto"/>
            </w:tcBorders>
            <w:shd w:val="clear" w:color="auto" w:fill="00B0F0"/>
            <w:vAlign w:val="center"/>
            <w:hideMark/>
          </w:tcPr>
          <w:p w14:paraId="11AF6846" w14:textId="77777777" w:rsidR="00957101" w:rsidRPr="00957101" w:rsidRDefault="00957101" w:rsidP="00957101">
            <w:pPr>
              <w:jc w:val="center"/>
              <w:rPr>
                <w:rFonts w:ascii="Calibri" w:hAnsi="Calibri"/>
                <w:b/>
                <w:bCs/>
                <w:color w:val="000000"/>
                <w:sz w:val="16"/>
                <w:szCs w:val="16"/>
                <w:lang w:val="es-MX" w:eastAsia="es-MX"/>
              </w:rPr>
            </w:pPr>
            <w:r w:rsidRPr="00957101">
              <w:rPr>
                <w:rFonts w:ascii="Calibri" w:hAnsi="Calibri"/>
                <w:b/>
                <w:bCs/>
                <w:color w:val="000000"/>
                <w:sz w:val="16"/>
                <w:szCs w:val="16"/>
                <w:lang w:val="es-MX" w:eastAsia="es-MX"/>
              </w:rPr>
              <w:t>PARTIDA</w:t>
            </w:r>
          </w:p>
        </w:tc>
        <w:tc>
          <w:tcPr>
            <w:tcW w:w="1600" w:type="dxa"/>
            <w:tcBorders>
              <w:top w:val="single" w:sz="8" w:space="0" w:color="auto"/>
              <w:left w:val="nil"/>
              <w:bottom w:val="single" w:sz="8" w:space="0" w:color="auto"/>
              <w:right w:val="single" w:sz="4" w:space="0" w:color="auto"/>
            </w:tcBorders>
            <w:shd w:val="clear" w:color="auto" w:fill="00B0F0"/>
            <w:vAlign w:val="center"/>
            <w:hideMark/>
          </w:tcPr>
          <w:p w14:paraId="1140056C" w14:textId="77777777" w:rsidR="00957101" w:rsidRPr="00957101" w:rsidRDefault="00957101" w:rsidP="00957101">
            <w:pPr>
              <w:jc w:val="center"/>
              <w:rPr>
                <w:rFonts w:ascii="Calibri" w:hAnsi="Calibri"/>
                <w:b/>
                <w:bCs/>
                <w:color w:val="000000"/>
                <w:sz w:val="16"/>
                <w:szCs w:val="16"/>
                <w:lang w:val="es-MX" w:eastAsia="es-MX"/>
              </w:rPr>
            </w:pPr>
            <w:r w:rsidRPr="00957101">
              <w:rPr>
                <w:rFonts w:ascii="Calibri" w:hAnsi="Calibri"/>
                <w:b/>
                <w:bCs/>
                <w:color w:val="000000"/>
                <w:sz w:val="16"/>
                <w:szCs w:val="16"/>
                <w:lang w:val="es-MX" w:eastAsia="es-MX"/>
              </w:rPr>
              <w:t>CAMBS</w:t>
            </w:r>
          </w:p>
        </w:tc>
        <w:tc>
          <w:tcPr>
            <w:tcW w:w="1289" w:type="dxa"/>
            <w:tcBorders>
              <w:top w:val="single" w:sz="8" w:space="0" w:color="auto"/>
              <w:left w:val="nil"/>
              <w:bottom w:val="single" w:sz="8" w:space="0" w:color="auto"/>
              <w:right w:val="single" w:sz="4" w:space="0" w:color="auto"/>
            </w:tcBorders>
            <w:shd w:val="clear" w:color="auto" w:fill="00B0F0"/>
            <w:vAlign w:val="center"/>
            <w:hideMark/>
          </w:tcPr>
          <w:p w14:paraId="601CB85B" w14:textId="77777777" w:rsidR="00957101" w:rsidRPr="00957101" w:rsidRDefault="00957101" w:rsidP="00957101">
            <w:pPr>
              <w:jc w:val="center"/>
              <w:rPr>
                <w:rFonts w:ascii="Calibri" w:hAnsi="Calibri"/>
                <w:b/>
                <w:bCs/>
                <w:color w:val="000000"/>
                <w:sz w:val="16"/>
                <w:szCs w:val="16"/>
                <w:lang w:val="es-MX" w:eastAsia="es-MX"/>
              </w:rPr>
            </w:pPr>
            <w:r w:rsidRPr="00957101">
              <w:rPr>
                <w:rFonts w:ascii="Calibri" w:hAnsi="Calibri"/>
                <w:b/>
                <w:bCs/>
                <w:color w:val="000000"/>
                <w:sz w:val="16"/>
                <w:szCs w:val="16"/>
                <w:lang w:val="es-MX" w:eastAsia="es-MX"/>
              </w:rPr>
              <w:t>PARTIDA</w:t>
            </w:r>
            <w:r w:rsidRPr="00957101">
              <w:rPr>
                <w:rFonts w:ascii="Calibri" w:hAnsi="Calibri"/>
                <w:b/>
                <w:bCs/>
                <w:color w:val="000000"/>
                <w:sz w:val="16"/>
                <w:szCs w:val="16"/>
                <w:lang w:val="es-MX" w:eastAsia="es-MX"/>
              </w:rPr>
              <w:br/>
              <w:t>PRESUPUESTAL</w:t>
            </w:r>
          </w:p>
        </w:tc>
        <w:tc>
          <w:tcPr>
            <w:tcW w:w="4100" w:type="dxa"/>
            <w:tcBorders>
              <w:top w:val="single" w:sz="8" w:space="0" w:color="auto"/>
              <w:left w:val="nil"/>
              <w:bottom w:val="single" w:sz="8" w:space="0" w:color="auto"/>
              <w:right w:val="single" w:sz="4" w:space="0" w:color="auto"/>
            </w:tcBorders>
            <w:shd w:val="clear" w:color="auto" w:fill="00B0F0"/>
            <w:vAlign w:val="center"/>
            <w:hideMark/>
          </w:tcPr>
          <w:p w14:paraId="48D956C5" w14:textId="77777777" w:rsidR="00957101" w:rsidRPr="00957101" w:rsidRDefault="00957101" w:rsidP="00957101">
            <w:pPr>
              <w:jc w:val="center"/>
              <w:rPr>
                <w:rFonts w:ascii="Calibri" w:hAnsi="Calibri"/>
                <w:b/>
                <w:bCs/>
                <w:color w:val="000000"/>
                <w:sz w:val="16"/>
                <w:szCs w:val="16"/>
                <w:lang w:val="es-MX" w:eastAsia="es-MX"/>
              </w:rPr>
            </w:pPr>
            <w:r w:rsidRPr="00957101">
              <w:rPr>
                <w:rFonts w:ascii="Calibri" w:hAnsi="Calibri"/>
                <w:b/>
                <w:bCs/>
                <w:color w:val="000000"/>
                <w:sz w:val="16"/>
                <w:szCs w:val="16"/>
                <w:lang w:val="es-MX" w:eastAsia="es-MX"/>
              </w:rPr>
              <w:t>DESCRIPCIÓN</w:t>
            </w:r>
          </w:p>
        </w:tc>
        <w:tc>
          <w:tcPr>
            <w:tcW w:w="1200" w:type="dxa"/>
            <w:tcBorders>
              <w:top w:val="single" w:sz="8" w:space="0" w:color="auto"/>
              <w:left w:val="nil"/>
              <w:bottom w:val="single" w:sz="8" w:space="0" w:color="auto"/>
              <w:right w:val="single" w:sz="4" w:space="0" w:color="auto"/>
            </w:tcBorders>
            <w:shd w:val="clear" w:color="auto" w:fill="00B0F0"/>
            <w:vAlign w:val="center"/>
            <w:hideMark/>
          </w:tcPr>
          <w:p w14:paraId="54E2A9FE" w14:textId="78319DDD" w:rsidR="00957101" w:rsidRPr="00957101" w:rsidRDefault="00957101" w:rsidP="00957101">
            <w:pPr>
              <w:jc w:val="center"/>
              <w:rPr>
                <w:rFonts w:ascii="Calibri" w:hAnsi="Calibri"/>
                <w:b/>
                <w:bCs/>
                <w:color w:val="000000"/>
                <w:sz w:val="16"/>
                <w:szCs w:val="16"/>
                <w:lang w:val="es-MX" w:eastAsia="es-MX"/>
              </w:rPr>
            </w:pPr>
            <w:r w:rsidRPr="00957101">
              <w:rPr>
                <w:rFonts w:ascii="Calibri" w:hAnsi="Calibri"/>
                <w:b/>
                <w:bCs/>
                <w:color w:val="000000"/>
                <w:sz w:val="16"/>
                <w:szCs w:val="16"/>
                <w:lang w:val="es-MX" w:eastAsia="es-MX"/>
              </w:rPr>
              <w:t>CANTIDAD</w:t>
            </w:r>
            <w:r w:rsidRPr="00957101">
              <w:rPr>
                <w:rFonts w:ascii="Calibri" w:hAnsi="Calibri"/>
                <w:b/>
                <w:bCs/>
                <w:color w:val="000000"/>
                <w:sz w:val="16"/>
                <w:szCs w:val="16"/>
                <w:lang w:val="es-MX" w:eastAsia="es-MX"/>
              </w:rPr>
              <w:br/>
              <w:t>HOSPITAL GEENRAL DE GALENA</w:t>
            </w:r>
          </w:p>
        </w:tc>
        <w:tc>
          <w:tcPr>
            <w:tcW w:w="1223" w:type="dxa"/>
            <w:tcBorders>
              <w:top w:val="single" w:sz="8" w:space="0" w:color="auto"/>
              <w:left w:val="nil"/>
              <w:bottom w:val="single" w:sz="8" w:space="0" w:color="auto"/>
              <w:right w:val="single" w:sz="8" w:space="0" w:color="auto"/>
            </w:tcBorders>
            <w:shd w:val="clear" w:color="auto" w:fill="00B0F0"/>
            <w:vAlign w:val="center"/>
            <w:hideMark/>
          </w:tcPr>
          <w:p w14:paraId="16A05ABB" w14:textId="6AADCFCD" w:rsidR="00957101" w:rsidRPr="00957101" w:rsidRDefault="00957101" w:rsidP="00957101">
            <w:pPr>
              <w:jc w:val="center"/>
              <w:rPr>
                <w:rFonts w:ascii="Calibri" w:hAnsi="Calibri"/>
                <w:b/>
                <w:bCs/>
                <w:color w:val="000000"/>
                <w:sz w:val="16"/>
                <w:szCs w:val="16"/>
                <w:lang w:val="es-MX" w:eastAsia="es-MX"/>
              </w:rPr>
            </w:pPr>
            <w:r w:rsidRPr="00957101">
              <w:rPr>
                <w:rFonts w:ascii="Calibri" w:hAnsi="Calibri"/>
                <w:b/>
                <w:bCs/>
                <w:color w:val="000000"/>
                <w:sz w:val="16"/>
                <w:szCs w:val="16"/>
                <w:lang w:val="es-MX" w:eastAsia="es-MX"/>
              </w:rPr>
              <w:t>HOSPITAL PSIQUIÁTRICO</w:t>
            </w:r>
          </w:p>
        </w:tc>
      </w:tr>
      <w:tr w:rsidR="00957101" w:rsidRPr="008E6832" w14:paraId="7A1CAAAA" w14:textId="77777777" w:rsidTr="00975497">
        <w:trPr>
          <w:trHeight w:val="53"/>
          <w:jc w:val="center"/>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14:paraId="3C3578D3" w14:textId="77777777" w:rsidR="00957101" w:rsidRPr="008E6832" w:rsidRDefault="00957101" w:rsidP="00957101">
            <w:pPr>
              <w:jc w:val="center"/>
              <w:rPr>
                <w:rFonts w:ascii="Calibri" w:hAnsi="Calibri"/>
                <w:color w:val="000000"/>
                <w:sz w:val="16"/>
                <w:szCs w:val="16"/>
                <w:lang w:val="es-MX" w:eastAsia="es-MX"/>
              </w:rPr>
            </w:pPr>
            <w:r w:rsidRPr="008E6832">
              <w:rPr>
                <w:rFonts w:ascii="Calibri" w:hAnsi="Calibri"/>
                <w:color w:val="000000"/>
                <w:sz w:val="16"/>
                <w:szCs w:val="16"/>
                <w:lang w:val="es-MX" w:eastAsia="es-MX"/>
              </w:rPr>
              <w:t>8</w:t>
            </w:r>
          </w:p>
        </w:tc>
        <w:tc>
          <w:tcPr>
            <w:tcW w:w="1600" w:type="dxa"/>
            <w:tcBorders>
              <w:top w:val="nil"/>
              <w:left w:val="nil"/>
              <w:bottom w:val="single" w:sz="4" w:space="0" w:color="auto"/>
              <w:right w:val="single" w:sz="4" w:space="0" w:color="auto"/>
            </w:tcBorders>
            <w:shd w:val="clear" w:color="auto" w:fill="auto"/>
            <w:noWrap/>
            <w:vAlign w:val="center"/>
            <w:hideMark/>
          </w:tcPr>
          <w:p w14:paraId="6A69010E" w14:textId="77777777" w:rsidR="00957101" w:rsidRPr="008E6832" w:rsidRDefault="00957101" w:rsidP="00957101">
            <w:pPr>
              <w:jc w:val="center"/>
              <w:rPr>
                <w:rFonts w:ascii="Calibri" w:hAnsi="Calibri"/>
                <w:color w:val="000000"/>
                <w:sz w:val="16"/>
                <w:szCs w:val="16"/>
                <w:lang w:val="es-MX" w:eastAsia="es-MX"/>
              </w:rPr>
            </w:pPr>
            <w:r w:rsidRPr="008E6832">
              <w:rPr>
                <w:rFonts w:ascii="Calibri" w:hAnsi="Calibri"/>
                <w:color w:val="000000"/>
                <w:sz w:val="16"/>
                <w:szCs w:val="16"/>
                <w:lang w:val="es-MX" w:eastAsia="es-MX"/>
              </w:rPr>
              <w:t>I060200230</w:t>
            </w:r>
          </w:p>
        </w:tc>
        <w:tc>
          <w:tcPr>
            <w:tcW w:w="1289" w:type="dxa"/>
            <w:tcBorders>
              <w:top w:val="nil"/>
              <w:left w:val="nil"/>
              <w:bottom w:val="single" w:sz="4" w:space="0" w:color="auto"/>
              <w:right w:val="single" w:sz="4" w:space="0" w:color="auto"/>
            </w:tcBorders>
            <w:shd w:val="clear" w:color="auto" w:fill="auto"/>
            <w:noWrap/>
            <w:vAlign w:val="center"/>
            <w:hideMark/>
          </w:tcPr>
          <w:p w14:paraId="595A5E16" w14:textId="77777777" w:rsidR="00957101" w:rsidRPr="008E6832" w:rsidRDefault="00957101" w:rsidP="00957101">
            <w:pPr>
              <w:jc w:val="center"/>
              <w:rPr>
                <w:rFonts w:ascii="Calibri" w:hAnsi="Calibri"/>
                <w:color w:val="000000"/>
                <w:sz w:val="16"/>
                <w:szCs w:val="16"/>
                <w:lang w:val="es-MX" w:eastAsia="es-MX"/>
              </w:rPr>
            </w:pPr>
            <w:r w:rsidRPr="008E6832">
              <w:rPr>
                <w:rFonts w:ascii="Calibri" w:hAnsi="Calibri"/>
                <w:color w:val="000000"/>
                <w:sz w:val="16"/>
                <w:szCs w:val="16"/>
                <w:lang w:val="es-MX" w:eastAsia="es-MX"/>
              </w:rPr>
              <w:t>56902</w:t>
            </w:r>
          </w:p>
        </w:tc>
        <w:tc>
          <w:tcPr>
            <w:tcW w:w="4100" w:type="dxa"/>
            <w:tcBorders>
              <w:top w:val="nil"/>
              <w:left w:val="nil"/>
              <w:bottom w:val="single" w:sz="4" w:space="0" w:color="auto"/>
              <w:right w:val="single" w:sz="4" w:space="0" w:color="auto"/>
            </w:tcBorders>
            <w:shd w:val="clear" w:color="auto" w:fill="auto"/>
            <w:noWrap/>
            <w:vAlign w:val="center"/>
            <w:hideMark/>
          </w:tcPr>
          <w:p w14:paraId="7AD85053" w14:textId="77777777" w:rsidR="00957101" w:rsidRPr="008E6832" w:rsidRDefault="00957101" w:rsidP="00957101">
            <w:pPr>
              <w:jc w:val="center"/>
              <w:rPr>
                <w:rFonts w:ascii="Calibri" w:hAnsi="Calibri"/>
                <w:color w:val="000000"/>
                <w:sz w:val="16"/>
                <w:szCs w:val="16"/>
                <w:lang w:val="es-MX" w:eastAsia="es-MX"/>
              </w:rPr>
            </w:pPr>
            <w:r w:rsidRPr="008E6832">
              <w:rPr>
                <w:rFonts w:ascii="Calibri" w:hAnsi="Calibri"/>
                <w:color w:val="000000"/>
                <w:sz w:val="16"/>
                <w:szCs w:val="16"/>
                <w:lang w:val="es-MX" w:eastAsia="es-MX"/>
              </w:rPr>
              <w:t>ELECTRO-COAGULADOR</w:t>
            </w:r>
          </w:p>
        </w:tc>
        <w:tc>
          <w:tcPr>
            <w:tcW w:w="1200" w:type="dxa"/>
            <w:tcBorders>
              <w:top w:val="nil"/>
              <w:left w:val="nil"/>
              <w:bottom w:val="single" w:sz="4" w:space="0" w:color="auto"/>
              <w:right w:val="single" w:sz="4" w:space="0" w:color="auto"/>
            </w:tcBorders>
            <w:shd w:val="clear" w:color="auto" w:fill="auto"/>
            <w:noWrap/>
            <w:vAlign w:val="center"/>
            <w:hideMark/>
          </w:tcPr>
          <w:p w14:paraId="578E744A" w14:textId="77777777" w:rsidR="00957101" w:rsidRPr="008E6832" w:rsidRDefault="00957101" w:rsidP="00957101">
            <w:pPr>
              <w:jc w:val="center"/>
              <w:rPr>
                <w:rFonts w:ascii="Calibri" w:hAnsi="Calibri"/>
                <w:color w:val="000000"/>
                <w:sz w:val="16"/>
                <w:szCs w:val="16"/>
                <w:lang w:val="es-MX" w:eastAsia="es-MX"/>
              </w:rPr>
            </w:pPr>
            <w:r w:rsidRPr="008E6832">
              <w:rPr>
                <w:rFonts w:ascii="Calibri" w:hAnsi="Calibri"/>
                <w:color w:val="000000"/>
                <w:sz w:val="16"/>
                <w:szCs w:val="16"/>
                <w:lang w:val="es-MX" w:eastAsia="es-MX"/>
              </w:rPr>
              <w:t>1</w:t>
            </w:r>
          </w:p>
        </w:tc>
        <w:tc>
          <w:tcPr>
            <w:tcW w:w="1223" w:type="dxa"/>
            <w:tcBorders>
              <w:top w:val="nil"/>
              <w:left w:val="nil"/>
              <w:bottom w:val="single" w:sz="4" w:space="0" w:color="auto"/>
              <w:right w:val="single" w:sz="8" w:space="0" w:color="auto"/>
            </w:tcBorders>
            <w:shd w:val="clear" w:color="auto" w:fill="auto"/>
            <w:noWrap/>
            <w:vAlign w:val="center"/>
            <w:hideMark/>
          </w:tcPr>
          <w:p w14:paraId="0F1029B4" w14:textId="77777777" w:rsidR="00957101" w:rsidRPr="008E6832" w:rsidRDefault="00957101" w:rsidP="00957101">
            <w:pPr>
              <w:jc w:val="center"/>
              <w:rPr>
                <w:rFonts w:ascii="Calibri" w:hAnsi="Calibri"/>
                <w:color w:val="000000"/>
                <w:sz w:val="16"/>
                <w:szCs w:val="16"/>
                <w:lang w:val="es-MX" w:eastAsia="es-MX"/>
              </w:rPr>
            </w:pPr>
            <w:r w:rsidRPr="008E6832">
              <w:rPr>
                <w:rFonts w:ascii="Calibri" w:hAnsi="Calibri"/>
                <w:color w:val="000000"/>
                <w:sz w:val="16"/>
                <w:szCs w:val="16"/>
                <w:lang w:val="es-MX" w:eastAsia="es-MX"/>
              </w:rPr>
              <w:t> </w:t>
            </w:r>
          </w:p>
        </w:tc>
      </w:tr>
      <w:tr w:rsidR="00957101" w:rsidRPr="008E6832" w14:paraId="703CE8F5" w14:textId="77777777" w:rsidTr="00975497">
        <w:trPr>
          <w:trHeight w:val="53"/>
          <w:jc w:val="center"/>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14:paraId="38CC3884" w14:textId="77777777" w:rsidR="00957101" w:rsidRPr="008E6832" w:rsidRDefault="00957101" w:rsidP="00957101">
            <w:pPr>
              <w:jc w:val="center"/>
              <w:rPr>
                <w:rFonts w:ascii="Calibri" w:hAnsi="Calibri"/>
                <w:color w:val="000000"/>
                <w:sz w:val="16"/>
                <w:szCs w:val="16"/>
                <w:lang w:val="es-MX" w:eastAsia="es-MX"/>
              </w:rPr>
            </w:pPr>
            <w:r w:rsidRPr="008E6832">
              <w:rPr>
                <w:rFonts w:ascii="Calibri" w:hAnsi="Calibri"/>
                <w:color w:val="000000"/>
                <w:sz w:val="16"/>
                <w:szCs w:val="16"/>
                <w:lang w:val="es-MX" w:eastAsia="es-MX"/>
              </w:rPr>
              <w:t>9</w:t>
            </w:r>
          </w:p>
        </w:tc>
        <w:tc>
          <w:tcPr>
            <w:tcW w:w="1600" w:type="dxa"/>
            <w:tcBorders>
              <w:top w:val="nil"/>
              <w:left w:val="nil"/>
              <w:bottom w:val="single" w:sz="4" w:space="0" w:color="auto"/>
              <w:right w:val="single" w:sz="4" w:space="0" w:color="auto"/>
            </w:tcBorders>
            <w:shd w:val="clear" w:color="auto" w:fill="auto"/>
            <w:noWrap/>
            <w:vAlign w:val="center"/>
            <w:hideMark/>
          </w:tcPr>
          <w:p w14:paraId="0DA0E411" w14:textId="77777777" w:rsidR="00957101" w:rsidRPr="008E6832" w:rsidRDefault="00957101" w:rsidP="00957101">
            <w:pPr>
              <w:jc w:val="center"/>
              <w:rPr>
                <w:rFonts w:ascii="Calibri" w:hAnsi="Calibri"/>
                <w:color w:val="000000"/>
                <w:sz w:val="16"/>
                <w:szCs w:val="16"/>
                <w:lang w:val="es-MX" w:eastAsia="es-MX"/>
              </w:rPr>
            </w:pPr>
            <w:r w:rsidRPr="008E6832">
              <w:rPr>
                <w:rFonts w:ascii="Calibri" w:hAnsi="Calibri"/>
                <w:color w:val="000000"/>
                <w:sz w:val="16"/>
                <w:szCs w:val="16"/>
                <w:lang w:val="es-MX" w:eastAsia="es-MX"/>
              </w:rPr>
              <w:t>I090900004</w:t>
            </w:r>
          </w:p>
        </w:tc>
        <w:tc>
          <w:tcPr>
            <w:tcW w:w="1289" w:type="dxa"/>
            <w:tcBorders>
              <w:top w:val="nil"/>
              <w:left w:val="nil"/>
              <w:bottom w:val="single" w:sz="4" w:space="0" w:color="auto"/>
              <w:right w:val="single" w:sz="4" w:space="0" w:color="auto"/>
            </w:tcBorders>
            <w:shd w:val="clear" w:color="auto" w:fill="auto"/>
            <w:noWrap/>
            <w:vAlign w:val="center"/>
            <w:hideMark/>
          </w:tcPr>
          <w:p w14:paraId="705A17EB" w14:textId="77777777" w:rsidR="00957101" w:rsidRPr="008E6832" w:rsidRDefault="00957101" w:rsidP="00957101">
            <w:pPr>
              <w:jc w:val="center"/>
              <w:rPr>
                <w:rFonts w:ascii="Calibri" w:hAnsi="Calibri"/>
                <w:color w:val="000000"/>
                <w:sz w:val="16"/>
                <w:szCs w:val="16"/>
                <w:lang w:val="es-MX" w:eastAsia="es-MX"/>
              </w:rPr>
            </w:pPr>
            <w:r w:rsidRPr="008E6832">
              <w:rPr>
                <w:rFonts w:ascii="Calibri" w:hAnsi="Calibri"/>
                <w:color w:val="000000"/>
                <w:sz w:val="16"/>
                <w:szCs w:val="16"/>
                <w:lang w:val="es-MX" w:eastAsia="es-MX"/>
              </w:rPr>
              <w:t>53101</w:t>
            </w:r>
          </w:p>
        </w:tc>
        <w:tc>
          <w:tcPr>
            <w:tcW w:w="4100" w:type="dxa"/>
            <w:tcBorders>
              <w:top w:val="nil"/>
              <w:left w:val="nil"/>
              <w:bottom w:val="single" w:sz="4" w:space="0" w:color="auto"/>
              <w:right w:val="single" w:sz="4" w:space="0" w:color="auto"/>
            </w:tcBorders>
            <w:shd w:val="clear" w:color="auto" w:fill="auto"/>
            <w:noWrap/>
            <w:vAlign w:val="center"/>
            <w:hideMark/>
          </w:tcPr>
          <w:p w14:paraId="4B5497F8" w14:textId="77777777" w:rsidR="00957101" w:rsidRPr="008E6832" w:rsidRDefault="00957101" w:rsidP="00957101">
            <w:pPr>
              <w:jc w:val="center"/>
              <w:rPr>
                <w:rFonts w:ascii="Calibri" w:hAnsi="Calibri"/>
                <w:color w:val="000000"/>
                <w:sz w:val="16"/>
                <w:szCs w:val="16"/>
                <w:lang w:val="es-MX" w:eastAsia="es-MX"/>
              </w:rPr>
            </w:pPr>
            <w:r w:rsidRPr="008E6832">
              <w:rPr>
                <w:rFonts w:ascii="Calibri" w:hAnsi="Calibri"/>
                <w:color w:val="000000"/>
                <w:sz w:val="16"/>
                <w:szCs w:val="16"/>
                <w:lang w:val="es-MX" w:eastAsia="es-MX"/>
              </w:rPr>
              <w:t>APARATO PARA LAPARASCOPIA</w:t>
            </w:r>
          </w:p>
        </w:tc>
        <w:tc>
          <w:tcPr>
            <w:tcW w:w="1200" w:type="dxa"/>
            <w:tcBorders>
              <w:top w:val="nil"/>
              <w:left w:val="nil"/>
              <w:bottom w:val="single" w:sz="4" w:space="0" w:color="auto"/>
              <w:right w:val="single" w:sz="4" w:space="0" w:color="auto"/>
            </w:tcBorders>
            <w:shd w:val="clear" w:color="auto" w:fill="auto"/>
            <w:noWrap/>
            <w:vAlign w:val="center"/>
            <w:hideMark/>
          </w:tcPr>
          <w:p w14:paraId="0756D9D7" w14:textId="77777777" w:rsidR="00957101" w:rsidRPr="008E6832" w:rsidRDefault="00957101" w:rsidP="00957101">
            <w:pPr>
              <w:jc w:val="center"/>
              <w:rPr>
                <w:rFonts w:ascii="Calibri" w:hAnsi="Calibri"/>
                <w:color w:val="000000"/>
                <w:sz w:val="16"/>
                <w:szCs w:val="16"/>
                <w:lang w:val="es-MX" w:eastAsia="es-MX"/>
              </w:rPr>
            </w:pPr>
            <w:r w:rsidRPr="008E6832">
              <w:rPr>
                <w:rFonts w:ascii="Calibri" w:hAnsi="Calibri"/>
                <w:color w:val="000000"/>
                <w:sz w:val="16"/>
                <w:szCs w:val="16"/>
                <w:lang w:val="es-MX" w:eastAsia="es-MX"/>
              </w:rPr>
              <w:t>1</w:t>
            </w:r>
          </w:p>
        </w:tc>
        <w:tc>
          <w:tcPr>
            <w:tcW w:w="1223" w:type="dxa"/>
            <w:tcBorders>
              <w:top w:val="nil"/>
              <w:left w:val="nil"/>
              <w:bottom w:val="single" w:sz="4" w:space="0" w:color="auto"/>
              <w:right w:val="single" w:sz="8" w:space="0" w:color="auto"/>
            </w:tcBorders>
            <w:shd w:val="clear" w:color="auto" w:fill="auto"/>
            <w:noWrap/>
            <w:vAlign w:val="center"/>
            <w:hideMark/>
          </w:tcPr>
          <w:p w14:paraId="29EFD14B" w14:textId="77777777" w:rsidR="00957101" w:rsidRPr="008E6832" w:rsidRDefault="00957101" w:rsidP="00957101">
            <w:pPr>
              <w:jc w:val="center"/>
              <w:rPr>
                <w:rFonts w:ascii="Calibri" w:hAnsi="Calibri"/>
                <w:color w:val="000000"/>
                <w:sz w:val="16"/>
                <w:szCs w:val="16"/>
                <w:lang w:val="es-MX" w:eastAsia="es-MX"/>
              </w:rPr>
            </w:pPr>
            <w:r w:rsidRPr="008E6832">
              <w:rPr>
                <w:rFonts w:ascii="Calibri" w:hAnsi="Calibri"/>
                <w:color w:val="000000"/>
                <w:sz w:val="16"/>
                <w:szCs w:val="16"/>
                <w:lang w:val="es-MX" w:eastAsia="es-MX"/>
              </w:rPr>
              <w:t> </w:t>
            </w:r>
          </w:p>
        </w:tc>
      </w:tr>
      <w:tr w:rsidR="00957101" w:rsidRPr="00957101" w14:paraId="4C9ED36A" w14:textId="77777777" w:rsidTr="00975497">
        <w:trPr>
          <w:trHeight w:val="53"/>
          <w:jc w:val="center"/>
        </w:trPr>
        <w:tc>
          <w:tcPr>
            <w:tcW w:w="841" w:type="dxa"/>
            <w:tcBorders>
              <w:top w:val="nil"/>
              <w:left w:val="single" w:sz="8" w:space="0" w:color="auto"/>
              <w:bottom w:val="single" w:sz="4" w:space="0" w:color="auto"/>
              <w:right w:val="single" w:sz="4" w:space="0" w:color="auto"/>
            </w:tcBorders>
            <w:shd w:val="clear" w:color="auto" w:fill="auto"/>
            <w:noWrap/>
            <w:vAlign w:val="center"/>
            <w:hideMark/>
          </w:tcPr>
          <w:p w14:paraId="410F3690" w14:textId="77777777" w:rsidR="00957101" w:rsidRPr="008E6832" w:rsidRDefault="00957101" w:rsidP="00957101">
            <w:pPr>
              <w:jc w:val="center"/>
              <w:rPr>
                <w:rFonts w:ascii="Calibri" w:hAnsi="Calibri"/>
                <w:color w:val="000000"/>
                <w:sz w:val="16"/>
                <w:szCs w:val="16"/>
                <w:lang w:val="es-MX" w:eastAsia="es-MX"/>
              </w:rPr>
            </w:pPr>
            <w:r w:rsidRPr="008E6832">
              <w:rPr>
                <w:rFonts w:ascii="Calibri" w:hAnsi="Calibri"/>
                <w:color w:val="000000"/>
                <w:sz w:val="16"/>
                <w:szCs w:val="16"/>
                <w:lang w:val="es-MX" w:eastAsia="es-MX"/>
              </w:rPr>
              <w:t>13</w:t>
            </w:r>
          </w:p>
        </w:tc>
        <w:tc>
          <w:tcPr>
            <w:tcW w:w="1600" w:type="dxa"/>
            <w:tcBorders>
              <w:top w:val="nil"/>
              <w:left w:val="nil"/>
              <w:bottom w:val="single" w:sz="4" w:space="0" w:color="auto"/>
              <w:right w:val="single" w:sz="4" w:space="0" w:color="auto"/>
            </w:tcBorders>
            <w:shd w:val="clear" w:color="auto" w:fill="auto"/>
            <w:noWrap/>
            <w:vAlign w:val="center"/>
            <w:hideMark/>
          </w:tcPr>
          <w:p w14:paraId="7FAD08B4" w14:textId="77777777" w:rsidR="00957101" w:rsidRPr="008E6832" w:rsidRDefault="00957101" w:rsidP="00957101">
            <w:pPr>
              <w:jc w:val="center"/>
              <w:rPr>
                <w:rFonts w:ascii="Calibri" w:hAnsi="Calibri"/>
                <w:color w:val="000000"/>
                <w:sz w:val="16"/>
                <w:szCs w:val="16"/>
                <w:lang w:val="es-MX" w:eastAsia="es-MX"/>
              </w:rPr>
            </w:pPr>
            <w:r w:rsidRPr="008E6832">
              <w:rPr>
                <w:rFonts w:ascii="Calibri" w:hAnsi="Calibri"/>
                <w:color w:val="000000"/>
                <w:sz w:val="16"/>
                <w:szCs w:val="16"/>
                <w:lang w:val="es-MX" w:eastAsia="es-MX"/>
              </w:rPr>
              <w:t>I090000252</w:t>
            </w:r>
          </w:p>
        </w:tc>
        <w:tc>
          <w:tcPr>
            <w:tcW w:w="1289" w:type="dxa"/>
            <w:tcBorders>
              <w:top w:val="nil"/>
              <w:left w:val="nil"/>
              <w:bottom w:val="single" w:sz="4" w:space="0" w:color="auto"/>
              <w:right w:val="single" w:sz="4" w:space="0" w:color="auto"/>
            </w:tcBorders>
            <w:shd w:val="clear" w:color="auto" w:fill="auto"/>
            <w:noWrap/>
            <w:vAlign w:val="center"/>
            <w:hideMark/>
          </w:tcPr>
          <w:p w14:paraId="2C33CBCA" w14:textId="77777777" w:rsidR="00957101" w:rsidRPr="008E6832" w:rsidRDefault="00957101" w:rsidP="00957101">
            <w:pPr>
              <w:jc w:val="center"/>
              <w:rPr>
                <w:rFonts w:ascii="Calibri" w:hAnsi="Calibri"/>
                <w:color w:val="000000"/>
                <w:sz w:val="16"/>
                <w:szCs w:val="16"/>
                <w:lang w:val="es-MX" w:eastAsia="es-MX"/>
              </w:rPr>
            </w:pPr>
            <w:r w:rsidRPr="008E6832">
              <w:rPr>
                <w:rFonts w:ascii="Calibri" w:hAnsi="Calibri"/>
                <w:color w:val="000000"/>
                <w:sz w:val="16"/>
                <w:szCs w:val="16"/>
                <w:lang w:val="es-MX" w:eastAsia="es-MX"/>
              </w:rPr>
              <w:t>53101</w:t>
            </w:r>
          </w:p>
        </w:tc>
        <w:tc>
          <w:tcPr>
            <w:tcW w:w="4100" w:type="dxa"/>
            <w:tcBorders>
              <w:top w:val="nil"/>
              <w:left w:val="nil"/>
              <w:bottom w:val="single" w:sz="4" w:space="0" w:color="auto"/>
              <w:right w:val="single" w:sz="4" w:space="0" w:color="auto"/>
            </w:tcBorders>
            <w:shd w:val="clear" w:color="auto" w:fill="auto"/>
            <w:noWrap/>
            <w:vAlign w:val="center"/>
            <w:hideMark/>
          </w:tcPr>
          <w:p w14:paraId="5A1DDB86" w14:textId="77777777" w:rsidR="00957101" w:rsidRPr="008E6832" w:rsidRDefault="00957101" w:rsidP="00957101">
            <w:pPr>
              <w:jc w:val="center"/>
              <w:rPr>
                <w:rFonts w:ascii="Calibri" w:hAnsi="Calibri"/>
                <w:color w:val="000000"/>
                <w:sz w:val="16"/>
                <w:szCs w:val="16"/>
                <w:lang w:val="es-MX" w:eastAsia="es-MX"/>
              </w:rPr>
            </w:pPr>
            <w:r w:rsidRPr="008E6832">
              <w:rPr>
                <w:rFonts w:ascii="Calibri" w:hAnsi="Calibri"/>
                <w:color w:val="000000"/>
                <w:sz w:val="16"/>
                <w:szCs w:val="16"/>
                <w:lang w:val="es-MX" w:eastAsia="es-MX"/>
              </w:rPr>
              <w:t>INCUBADORA</w:t>
            </w:r>
          </w:p>
        </w:tc>
        <w:tc>
          <w:tcPr>
            <w:tcW w:w="1200" w:type="dxa"/>
            <w:tcBorders>
              <w:top w:val="nil"/>
              <w:left w:val="nil"/>
              <w:bottom w:val="single" w:sz="4" w:space="0" w:color="auto"/>
              <w:right w:val="single" w:sz="4" w:space="0" w:color="auto"/>
            </w:tcBorders>
            <w:shd w:val="clear" w:color="auto" w:fill="auto"/>
            <w:noWrap/>
            <w:vAlign w:val="center"/>
            <w:hideMark/>
          </w:tcPr>
          <w:p w14:paraId="467B8709" w14:textId="77777777" w:rsidR="00957101" w:rsidRPr="008E6832" w:rsidRDefault="00957101" w:rsidP="00957101">
            <w:pPr>
              <w:jc w:val="center"/>
              <w:rPr>
                <w:rFonts w:ascii="Calibri" w:hAnsi="Calibri"/>
                <w:color w:val="000000"/>
                <w:sz w:val="16"/>
                <w:szCs w:val="16"/>
                <w:lang w:val="es-MX" w:eastAsia="es-MX"/>
              </w:rPr>
            </w:pPr>
            <w:r w:rsidRPr="008E6832">
              <w:rPr>
                <w:rFonts w:ascii="Calibri" w:hAnsi="Calibri"/>
                <w:color w:val="000000"/>
                <w:sz w:val="16"/>
                <w:szCs w:val="16"/>
                <w:lang w:val="es-MX" w:eastAsia="es-MX"/>
              </w:rPr>
              <w:t>1</w:t>
            </w:r>
          </w:p>
        </w:tc>
        <w:tc>
          <w:tcPr>
            <w:tcW w:w="1223" w:type="dxa"/>
            <w:tcBorders>
              <w:top w:val="nil"/>
              <w:left w:val="nil"/>
              <w:bottom w:val="single" w:sz="4" w:space="0" w:color="auto"/>
              <w:right w:val="single" w:sz="8" w:space="0" w:color="auto"/>
            </w:tcBorders>
            <w:shd w:val="clear" w:color="auto" w:fill="auto"/>
            <w:noWrap/>
            <w:vAlign w:val="center"/>
            <w:hideMark/>
          </w:tcPr>
          <w:p w14:paraId="0BF83891" w14:textId="77777777" w:rsidR="00957101" w:rsidRPr="008E6832" w:rsidRDefault="00957101" w:rsidP="00957101">
            <w:pPr>
              <w:jc w:val="center"/>
              <w:rPr>
                <w:rFonts w:ascii="Calibri" w:hAnsi="Calibri"/>
                <w:color w:val="000000"/>
                <w:sz w:val="16"/>
                <w:szCs w:val="16"/>
                <w:lang w:val="es-MX" w:eastAsia="es-MX"/>
              </w:rPr>
            </w:pPr>
            <w:r w:rsidRPr="008E6832">
              <w:rPr>
                <w:rFonts w:ascii="Calibri" w:hAnsi="Calibri"/>
                <w:color w:val="000000"/>
                <w:sz w:val="16"/>
                <w:szCs w:val="16"/>
                <w:lang w:val="es-MX" w:eastAsia="es-MX"/>
              </w:rPr>
              <w:t> </w:t>
            </w:r>
          </w:p>
        </w:tc>
      </w:tr>
    </w:tbl>
    <w:p w14:paraId="54F30D43" w14:textId="77777777" w:rsidR="00E547DC" w:rsidRDefault="00E547DC" w:rsidP="003C0F1A">
      <w:pPr>
        <w:ind w:left="709" w:right="-1"/>
        <w:jc w:val="both"/>
        <w:rPr>
          <w:rFonts w:asciiTheme="minorHAnsi" w:hAnsiTheme="minorHAnsi"/>
        </w:rPr>
      </w:pPr>
    </w:p>
    <w:p w14:paraId="0758B9A1" w14:textId="421B0E58" w:rsidR="00957101" w:rsidRDefault="00957101" w:rsidP="003C0F1A">
      <w:pPr>
        <w:ind w:left="709" w:right="-1"/>
        <w:jc w:val="both"/>
        <w:rPr>
          <w:rFonts w:asciiTheme="minorHAnsi" w:hAnsiTheme="minorHAnsi"/>
        </w:rPr>
      </w:pPr>
      <w:r>
        <w:rPr>
          <w:rFonts w:asciiTheme="minorHAnsi" w:hAnsiTheme="minorHAnsi"/>
        </w:rPr>
        <w:t>En los siguientes domicilios:</w:t>
      </w:r>
    </w:p>
    <w:p w14:paraId="3CC08E2C" w14:textId="77777777" w:rsidR="00957101" w:rsidRDefault="00957101" w:rsidP="003C0F1A">
      <w:pPr>
        <w:ind w:left="709" w:right="-1"/>
        <w:jc w:val="both"/>
        <w:rPr>
          <w:rFonts w:asciiTheme="minorHAnsi" w:hAnsiTheme="minorHAnsi"/>
        </w:rPr>
      </w:pPr>
    </w:p>
    <w:tbl>
      <w:tblPr>
        <w:tblW w:w="9639"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6096"/>
      </w:tblGrid>
      <w:tr w:rsidR="00957101" w:rsidRPr="00780E06" w14:paraId="67361229" w14:textId="77777777" w:rsidTr="00B772F2">
        <w:trPr>
          <w:trHeight w:val="166"/>
        </w:trPr>
        <w:tc>
          <w:tcPr>
            <w:tcW w:w="3543" w:type="dxa"/>
            <w:shd w:val="clear" w:color="auto" w:fill="00B0F0"/>
            <w:vAlign w:val="center"/>
          </w:tcPr>
          <w:p w14:paraId="33DFAA11" w14:textId="77777777" w:rsidR="00957101" w:rsidRPr="00780E06" w:rsidRDefault="00957101" w:rsidP="00957101">
            <w:pPr>
              <w:ind w:left="284"/>
              <w:jc w:val="center"/>
              <w:rPr>
                <w:rFonts w:asciiTheme="minorHAnsi" w:hAnsiTheme="minorHAnsi" w:cstheme="minorHAnsi"/>
                <w:b/>
                <w:bCs/>
              </w:rPr>
            </w:pPr>
            <w:r w:rsidRPr="00780E06">
              <w:rPr>
                <w:rFonts w:asciiTheme="minorHAnsi" w:hAnsiTheme="minorHAnsi" w:cstheme="minorHAnsi"/>
                <w:b/>
                <w:bCs/>
              </w:rPr>
              <w:t>Unidad</w:t>
            </w:r>
          </w:p>
        </w:tc>
        <w:tc>
          <w:tcPr>
            <w:tcW w:w="6096" w:type="dxa"/>
            <w:shd w:val="clear" w:color="auto" w:fill="00B0F0"/>
            <w:vAlign w:val="center"/>
          </w:tcPr>
          <w:p w14:paraId="268C1609" w14:textId="77777777" w:rsidR="00957101" w:rsidRPr="00780E06" w:rsidRDefault="00957101" w:rsidP="00957101">
            <w:pPr>
              <w:ind w:left="284"/>
              <w:jc w:val="center"/>
              <w:rPr>
                <w:rFonts w:asciiTheme="minorHAnsi" w:hAnsiTheme="minorHAnsi" w:cstheme="minorHAnsi"/>
                <w:b/>
                <w:bCs/>
              </w:rPr>
            </w:pPr>
            <w:r w:rsidRPr="00780E06">
              <w:rPr>
                <w:rFonts w:asciiTheme="minorHAnsi" w:hAnsiTheme="minorHAnsi" w:cstheme="minorHAnsi"/>
                <w:b/>
                <w:bCs/>
              </w:rPr>
              <w:t>Dirección</w:t>
            </w:r>
          </w:p>
        </w:tc>
      </w:tr>
      <w:tr w:rsidR="00957101" w:rsidRPr="00780E06" w14:paraId="78543C0D" w14:textId="77777777" w:rsidTr="00957101">
        <w:tc>
          <w:tcPr>
            <w:tcW w:w="3543" w:type="dxa"/>
            <w:tcBorders>
              <w:top w:val="single" w:sz="4" w:space="0" w:color="auto"/>
              <w:left w:val="single" w:sz="4" w:space="0" w:color="auto"/>
              <w:bottom w:val="single" w:sz="4" w:space="0" w:color="auto"/>
              <w:right w:val="single" w:sz="4" w:space="0" w:color="auto"/>
            </w:tcBorders>
            <w:vAlign w:val="center"/>
          </w:tcPr>
          <w:p w14:paraId="22048005" w14:textId="77777777" w:rsidR="00957101" w:rsidRPr="000348C5" w:rsidRDefault="00957101" w:rsidP="00957101">
            <w:pPr>
              <w:jc w:val="both"/>
              <w:rPr>
                <w:rFonts w:ascii="Century Gothic" w:hAnsi="Century Gothic" w:cstheme="minorHAnsi"/>
                <w:sz w:val="14"/>
                <w:szCs w:val="14"/>
              </w:rPr>
            </w:pPr>
            <w:r w:rsidRPr="000348C5">
              <w:rPr>
                <w:rFonts w:ascii="Century Gothic" w:hAnsi="Century Gothic" w:cstheme="minorHAnsi"/>
                <w:sz w:val="14"/>
                <w:szCs w:val="14"/>
              </w:rPr>
              <w:t>Hospital General de Galeana, N. L</w:t>
            </w:r>
          </w:p>
        </w:tc>
        <w:tc>
          <w:tcPr>
            <w:tcW w:w="6096" w:type="dxa"/>
            <w:tcBorders>
              <w:top w:val="single" w:sz="4" w:space="0" w:color="auto"/>
              <w:left w:val="single" w:sz="4" w:space="0" w:color="auto"/>
              <w:bottom w:val="single" w:sz="4" w:space="0" w:color="auto"/>
              <w:right w:val="single" w:sz="4" w:space="0" w:color="auto"/>
            </w:tcBorders>
            <w:vAlign w:val="center"/>
          </w:tcPr>
          <w:p w14:paraId="21B00248" w14:textId="77777777" w:rsidR="00957101" w:rsidRPr="00AD5A14" w:rsidRDefault="00957101" w:rsidP="00957101">
            <w:pPr>
              <w:jc w:val="both"/>
              <w:rPr>
                <w:rFonts w:ascii="Century Gothic" w:hAnsi="Century Gothic" w:cstheme="minorHAnsi"/>
                <w:sz w:val="14"/>
                <w:szCs w:val="14"/>
              </w:rPr>
            </w:pPr>
            <w:r w:rsidRPr="00AD5A14">
              <w:rPr>
                <w:rFonts w:ascii="Century Gothic" w:hAnsi="Century Gothic" w:cstheme="minorHAnsi"/>
                <w:sz w:val="14"/>
                <w:szCs w:val="14"/>
              </w:rPr>
              <w:t>Carretera a Galeana-Linares Km 1, Galeana, N. L. C.P. 67850.</w:t>
            </w:r>
          </w:p>
        </w:tc>
      </w:tr>
      <w:tr w:rsidR="00957101" w:rsidRPr="00780E06" w14:paraId="5D7A6D50" w14:textId="77777777" w:rsidTr="00957101">
        <w:tc>
          <w:tcPr>
            <w:tcW w:w="3543" w:type="dxa"/>
            <w:tcBorders>
              <w:top w:val="single" w:sz="4" w:space="0" w:color="auto"/>
              <w:left w:val="single" w:sz="4" w:space="0" w:color="auto"/>
              <w:bottom w:val="single" w:sz="4" w:space="0" w:color="auto"/>
              <w:right w:val="single" w:sz="4" w:space="0" w:color="auto"/>
            </w:tcBorders>
            <w:vAlign w:val="center"/>
          </w:tcPr>
          <w:p w14:paraId="25103A1E" w14:textId="7F55A4B7" w:rsidR="00957101" w:rsidRDefault="00957101" w:rsidP="00BB5CBD">
            <w:pPr>
              <w:jc w:val="both"/>
              <w:rPr>
                <w:rFonts w:ascii="Century Gothic" w:hAnsi="Century Gothic" w:cstheme="minorHAnsi"/>
                <w:sz w:val="14"/>
                <w:szCs w:val="14"/>
              </w:rPr>
            </w:pPr>
            <w:r w:rsidRPr="00BB5CBD">
              <w:rPr>
                <w:rFonts w:ascii="Century Gothic" w:hAnsi="Century Gothic" w:cstheme="minorHAnsi"/>
                <w:sz w:val="14"/>
                <w:szCs w:val="14"/>
              </w:rPr>
              <w:t>Hospital Psiquiátrico</w:t>
            </w:r>
          </w:p>
        </w:tc>
        <w:tc>
          <w:tcPr>
            <w:tcW w:w="6096" w:type="dxa"/>
            <w:tcBorders>
              <w:top w:val="single" w:sz="4" w:space="0" w:color="auto"/>
              <w:left w:val="single" w:sz="4" w:space="0" w:color="auto"/>
              <w:bottom w:val="single" w:sz="4" w:space="0" w:color="auto"/>
              <w:right w:val="single" w:sz="4" w:space="0" w:color="auto"/>
            </w:tcBorders>
            <w:vAlign w:val="center"/>
          </w:tcPr>
          <w:p w14:paraId="7A9266B0" w14:textId="3D7DB9F9" w:rsidR="00957101" w:rsidRDefault="00BB5CBD" w:rsidP="00BB5CBD">
            <w:pPr>
              <w:jc w:val="both"/>
              <w:rPr>
                <w:rFonts w:ascii="Century Gothic" w:hAnsi="Century Gothic" w:cstheme="minorHAnsi"/>
                <w:sz w:val="14"/>
                <w:szCs w:val="14"/>
              </w:rPr>
            </w:pPr>
            <w:r w:rsidRPr="00BB5CBD">
              <w:rPr>
                <w:rFonts w:ascii="Century Gothic" w:hAnsi="Century Gothic" w:cstheme="minorHAnsi"/>
                <w:sz w:val="14"/>
                <w:szCs w:val="14"/>
              </w:rPr>
              <w:t>Av. Concordia esq. C. Gral. Francisco Villa, Escobedo, Nuevo León</w:t>
            </w:r>
          </w:p>
        </w:tc>
      </w:tr>
    </w:tbl>
    <w:p w14:paraId="1D51186D" w14:textId="0E69D39F" w:rsidR="00F63839" w:rsidRPr="00EE37D3" w:rsidRDefault="00F63839" w:rsidP="00FE4F1D">
      <w:pPr>
        <w:ind w:left="709"/>
        <w:jc w:val="both"/>
        <w:rPr>
          <w:rFonts w:asciiTheme="minorHAnsi" w:hAnsiTheme="minorHAnsi" w:cstheme="minorHAnsi"/>
          <w:b/>
        </w:rPr>
      </w:pPr>
      <w:r w:rsidRPr="00EE37D3">
        <w:rPr>
          <w:rFonts w:asciiTheme="minorHAnsi" w:hAnsiTheme="minorHAnsi" w:cstheme="minorHAnsi"/>
          <w:b/>
        </w:rPr>
        <w:lastRenderedPageBreak/>
        <w:t xml:space="preserve">1.2.3.- Condiciones de Entrega del </w:t>
      </w:r>
      <w:r w:rsidR="00F72D96">
        <w:rPr>
          <w:rFonts w:asciiTheme="minorHAnsi" w:hAnsiTheme="minorHAnsi" w:cstheme="minorHAnsi"/>
          <w:b/>
        </w:rPr>
        <w:t>EQUIPO MÉDICO</w:t>
      </w:r>
      <w:r w:rsidRPr="00EE37D3">
        <w:rPr>
          <w:rFonts w:asciiTheme="minorHAnsi" w:hAnsiTheme="minorHAnsi" w:cstheme="minorHAnsi"/>
          <w:b/>
        </w:rPr>
        <w:t>:</w:t>
      </w:r>
    </w:p>
    <w:p w14:paraId="4B22BD8D" w14:textId="77777777" w:rsidR="00F63839" w:rsidRPr="00EE37D3" w:rsidRDefault="00F63839" w:rsidP="00F63839">
      <w:pPr>
        <w:ind w:left="993"/>
        <w:jc w:val="both"/>
        <w:rPr>
          <w:rFonts w:asciiTheme="minorHAnsi" w:hAnsiTheme="minorHAnsi" w:cstheme="minorHAnsi"/>
          <w:b/>
        </w:rPr>
      </w:pPr>
    </w:p>
    <w:p w14:paraId="0ECEADA8" w14:textId="77777777" w:rsidR="001D3564" w:rsidRPr="001D3564" w:rsidRDefault="001D3564" w:rsidP="001D3564">
      <w:pPr>
        <w:ind w:left="708" w:right="-1"/>
        <w:jc w:val="both"/>
        <w:rPr>
          <w:rFonts w:asciiTheme="minorHAnsi" w:hAnsiTheme="minorHAnsi" w:cs="Arial"/>
        </w:rPr>
      </w:pPr>
      <w:r w:rsidRPr="001D3564">
        <w:rPr>
          <w:rFonts w:asciiTheme="minorHAnsi" w:hAnsiTheme="minorHAnsi" w:cs="Arial"/>
        </w:rPr>
        <w:t xml:space="preserve">El licitante que resulte con adjudicación proporcionará los bienes de acuerdo a su propuesta técnica presentada y evaluada por el Comité Técnico que designe la Convocante. </w:t>
      </w:r>
    </w:p>
    <w:p w14:paraId="29E8BAEF" w14:textId="77777777" w:rsidR="001D3564" w:rsidRDefault="001D3564" w:rsidP="001D3564">
      <w:pPr>
        <w:pStyle w:val="Default"/>
        <w:ind w:left="708"/>
        <w:jc w:val="both"/>
        <w:rPr>
          <w:rFonts w:asciiTheme="minorHAnsi" w:hAnsiTheme="minorHAnsi" w:cs="Arial"/>
          <w:color w:val="auto"/>
          <w:sz w:val="20"/>
          <w:szCs w:val="20"/>
          <w:lang w:val="es-ES_tradnl" w:eastAsia="es-ES"/>
        </w:rPr>
      </w:pPr>
    </w:p>
    <w:p w14:paraId="60581F71" w14:textId="77777777" w:rsidR="001D3564" w:rsidRPr="001D3564" w:rsidRDefault="001D3564" w:rsidP="001D3564">
      <w:pPr>
        <w:pStyle w:val="Default"/>
        <w:ind w:left="708"/>
        <w:jc w:val="both"/>
        <w:rPr>
          <w:rFonts w:asciiTheme="minorHAnsi" w:hAnsiTheme="minorHAnsi" w:cs="Arial"/>
          <w:color w:val="auto"/>
          <w:sz w:val="20"/>
          <w:szCs w:val="20"/>
          <w:lang w:val="es-ES_tradnl" w:eastAsia="es-ES"/>
        </w:rPr>
      </w:pPr>
      <w:r w:rsidRPr="001D3564">
        <w:rPr>
          <w:rFonts w:asciiTheme="minorHAnsi" w:hAnsiTheme="minorHAnsi" w:cs="Arial"/>
          <w:color w:val="auto"/>
          <w:sz w:val="20"/>
          <w:szCs w:val="20"/>
          <w:lang w:val="es-ES_tradnl" w:eastAsia="es-ES"/>
        </w:rPr>
        <w:t>Se solicita que los bienes estén debidamente etiquetados con los datos del distribuidor y fabricante, mismo que deberá incluir los teléfonos de contacto.</w:t>
      </w:r>
    </w:p>
    <w:p w14:paraId="2FBB09DE" w14:textId="77777777" w:rsidR="001D3564" w:rsidRPr="001D3564" w:rsidRDefault="001D3564" w:rsidP="001D3564">
      <w:pPr>
        <w:pStyle w:val="Default"/>
        <w:jc w:val="both"/>
        <w:rPr>
          <w:rFonts w:asciiTheme="minorHAnsi" w:hAnsiTheme="minorHAnsi" w:cs="Arial"/>
          <w:color w:val="auto"/>
          <w:sz w:val="20"/>
          <w:szCs w:val="20"/>
          <w:lang w:val="es-ES_tradnl" w:eastAsia="es-ES"/>
        </w:rPr>
      </w:pPr>
    </w:p>
    <w:p w14:paraId="35765EFE" w14:textId="77777777" w:rsidR="001D3564" w:rsidRDefault="001D3564" w:rsidP="00DA7B05">
      <w:pPr>
        <w:pStyle w:val="Default"/>
        <w:widowControl/>
        <w:numPr>
          <w:ilvl w:val="0"/>
          <w:numId w:val="26"/>
        </w:numPr>
        <w:ind w:left="708"/>
        <w:jc w:val="both"/>
        <w:rPr>
          <w:rFonts w:asciiTheme="minorHAnsi" w:hAnsiTheme="minorHAnsi" w:cs="Arial"/>
          <w:color w:val="auto"/>
          <w:sz w:val="20"/>
          <w:szCs w:val="20"/>
          <w:lang w:val="es-ES_tradnl" w:eastAsia="es-ES"/>
        </w:rPr>
      </w:pPr>
      <w:r w:rsidRPr="001D3564">
        <w:rPr>
          <w:rFonts w:asciiTheme="minorHAnsi" w:hAnsiTheme="minorHAnsi" w:cs="Arial"/>
          <w:b/>
          <w:color w:val="auto"/>
          <w:sz w:val="20"/>
          <w:szCs w:val="20"/>
          <w:lang w:val="es-ES_tradnl" w:eastAsia="es-ES"/>
        </w:rPr>
        <w:t>Importación</w:t>
      </w:r>
      <w:r w:rsidRPr="001D3564">
        <w:rPr>
          <w:rFonts w:asciiTheme="minorHAnsi" w:hAnsiTheme="minorHAnsi" w:cs="Arial"/>
          <w:color w:val="auto"/>
          <w:sz w:val="20"/>
          <w:szCs w:val="20"/>
          <w:lang w:val="es-ES_tradnl" w:eastAsia="es-ES"/>
        </w:rPr>
        <w:t>: El licitante ganador será responsable de efectuar los trámites de importación y pagar los impuestos y derechos que se generen.</w:t>
      </w:r>
    </w:p>
    <w:p w14:paraId="19270BD8" w14:textId="77777777" w:rsidR="001D3564" w:rsidRPr="001D3564" w:rsidRDefault="001D3564" w:rsidP="001D3564">
      <w:pPr>
        <w:pStyle w:val="Default"/>
        <w:widowControl/>
        <w:ind w:left="708"/>
        <w:jc w:val="both"/>
        <w:rPr>
          <w:rFonts w:asciiTheme="minorHAnsi" w:hAnsiTheme="minorHAnsi" w:cs="Arial"/>
          <w:color w:val="auto"/>
          <w:sz w:val="20"/>
          <w:szCs w:val="20"/>
          <w:lang w:val="es-ES_tradnl" w:eastAsia="es-ES"/>
        </w:rPr>
      </w:pPr>
    </w:p>
    <w:p w14:paraId="09FE2195" w14:textId="77777777" w:rsidR="001D3564" w:rsidRDefault="001D3564" w:rsidP="00DA7B05">
      <w:pPr>
        <w:pStyle w:val="Default"/>
        <w:widowControl/>
        <w:numPr>
          <w:ilvl w:val="0"/>
          <w:numId w:val="26"/>
        </w:numPr>
        <w:jc w:val="both"/>
        <w:rPr>
          <w:rFonts w:asciiTheme="minorHAnsi" w:hAnsiTheme="minorHAnsi" w:cs="Arial"/>
          <w:color w:val="auto"/>
          <w:sz w:val="20"/>
          <w:szCs w:val="20"/>
          <w:lang w:val="es-ES_tradnl" w:eastAsia="es-ES"/>
        </w:rPr>
      </w:pPr>
      <w:r w:rsidRPr="001D3564">
        <w:rPr>
          <w:rFonts w:asciiTheme="minorHAnsi" w:hAnsiTheme="minorHAnsi" w:cs="Arial"/>
          <w:b/>
          <w:color w:val="auto"/>
          <w:sz w:val="20"/>
          <w:szCs w:val="20"/>
          <w:lang w:val="es-ES_tradnl" w:eastAsia="es-ES"/>
        </w:rPr>
        <w:t>Transportación</w:t>
      </w:r>
      <w:r w:rsidRPr="001D3564">
        <w:rPr>
          <w:rFonts w:asciiTheme="minorHAnsi" w:hAnsiTheme="minorHAnsi" w:cs="Arial"/>
          <w:color w:val="auto"/>
          <w:sz w:val="20"/>
          <w:szCs w:val="20"/>
          <w:lang w:val="es-ES_tradnl" w:eastAsia="es-ES"/>
        </w:rPr>
        <w:t xml:space="preserve">: </w:t>
      </w:r>
      <w:r w:rsidR="00FE4F1D">
        <w:rPr>
          <w:rFonts w:asciiTheme="minorHAnsi" w:hAnsiTheme="minorHAnsi" w:cs="Arial"/>
          <w:color w:val="auto"/>
          <w:sz w:val="20"/>
          <w:szCs w:val="20"/>
          <w:lang w:val="es-ES_tradnl" w:eastAsia="es-ES"/>
        </w:rPr>
        <w:t>L</w:t>
      </w:r>
      <w:r w:rsidRPr="001D3564">
        <w:rPr>
          <w:rFonts w:asciiTheme="minorHAnsi" w:hAnsiTheme="minorHAnsi" w:cs="Arial"/>
          <w:color w:val="auto"/>
          <w:sz w:val="20"/>
          <w:szCs w:val="20"/>
          <w:lang w:val="es-ES_tradnl" w:eastAsia="es-ES"/>
        </w:rPr>
        <w:t xml:space="preserve">a transportación de los bienes, las maniobras de carga y descarga en el andén del lugar de entrega, será por cuenta y riesgo del licitante que resulte con adjudicación. </w:t>
      </w:r>
    </w:p>
    <w:p w14:paraId="755B08DF" w14:textId="77777777" w:rsidR="001D3564" w:rsidRDefault="001D3564" w:rsidP="001D3564">
      <w:pPr>
        <w:pStyle w:val="Prrafodelista"/>
        <w:rPr>
          <w:rFonts w:asciiTheme="minorHAnsi" w:hAnsiTheme="minorHAnsi" w:cs="Arial"/>
        </w:rPr>
      </w:pPr>
    </w:p>
    <w:p w14:paraId="4070589C" w14:textId="77777777" w:rsidR="001D3564" w:rsidRDefault="001D3564" w:rsidP="001D3564">
      <w:pPr>
        <w:ind w:left="708" w:right="-1"/>
        <w:jc w:val="both"/>
        <w:rPr>
          <w:rFonts w:asciiTheme="minorHAnsi" w:hAnsiTheme="minorHAnsi" w:cs="Arial"/>
        </w:rPr>
      </w:pPr>
      <w:r w:rsidRPr="001D3564">
        <w:rPr>
          <w:rFonts w:asciiTheme="minorHAnsi" w:hAnsiTheme="minorHAnsi" w:cs="Arial"/>
        </w:rPr>
        <w:t xml:space="preserve">El licitante que resulte con adjudicación será responsable del aseguramiento de los bienes hasta que estos sean recibidos de conformidad por la convocante. </w:t>
      </w:r>
    </w:p>
    <w:p w14:paraId="31042D6B" w14:textId="77777777" w:rsidR="001D3564" w:rsidRPr="001D3564" w:rsidRDefault="001D3564" w:rsidP="001D3564">
      <w:pPr>
        <w:ind w:left="708" w:right="-1"/>
        <w:jc w:val="both"/>
        <w:rPr>
          <w:rFonts w:asciiTheme="minorHAnsi" w:hAnsiTheme="minorHAnsi" w:cs="Arial"/>
        </w:rPr>
      </w:pPr>
    </w:p>
    <w:p w14:paraId="084F260F" w14:textId="77777777" w:rsidR="001D3564" w:rsidRDefault="001D3564" w:rsidP="001D3564">
      <w:pPr>
        <w:ind w:left="708" w:right="-1"/>
        <w:jc w:val="both"/>
        <w:rPr>
          <w:rFonts w:asciiTheme="minorHAnsi" w:hAnsiTheme="minorHAnsi" w:cs="Arial"/>
        </w:rPr>
      </w:pPr>
      <w:r w:rsidRPr="001D3564">
        <w:rPr>
          <w:rFonts w:asciiTheme="minorHAnsi" w:hAnsiTheme="minorHAnsi" w:cs="Arial"/>
        </w:rPr>
        <w:t>No será aceptada condición alguna en cuanto a cargos adicionales por concepto de fletes, maniobras de carga y descarga, seguros u otros costos adicionales para la convocante.</w:t>
      </w:r>
    </w:p>
    <w:p w14:paraId="5F73CC2A" w14:textId="77777777" w:rsidR="001D3564" w:rsidRPr="001D3564" w:rsidRDefault="001D3564" w:rsidP="001D3564">
      <w:pPr>
        <w:ind w:left="708" w:right="-1"/>
        <w:jc w:val="both"/>
        <w:rPr>
          <w:rFonts w:asciiTheme="minorHAnsi" w:hAnsiTheme="minorHAnsi" w:cs="Arial"/>
        </w:rPr>
      </w:pPr>
    </w:p>
    <w:p w14:paraId="786C425E" w14:textId="77777777" w:rsidR="001D3564" w:rsidRDefault="001D3564" w:rsidP="001D3564">
      <w:pPr>
        <w:ind w:left="708" w:right="-1"/>
        <w:jc w:val="both"/>
        <w:rPr>
          <w:rFonts w:asciiTheme="minorHAnsi" w:hAnsiTheme="minorHAnsi" w:cs="Arial"/>
        </w:rPr>
      </w:pPr>
      <w:r w:rsidRPr="001D3564">
        <w:rPr>
          <w:rFonts w:asciiTheme="minorHAnsi" w:hAnsiTheme="minorHAnsi" w:cs="Arial"/>
        </w:rPr>
        <w:t xml:space="preserve">Si en la entrega de los bienes se identifican defectos que afecten su duración y funcionalidad, la convocante procederá a no aceptar los mismos, o bien si no son de la marca y modelo ofertado y aceptado. </w:t>
      </w:r>
    </w:p>
    <w:p w14:paraId="6C3B0B8E" w14:textId="77777777" w:rsidR="001D3564" w:rsidRPr="001D3564" w:rsidRDefault="001D3564" w:rsidP="001D3564">
      <w:pPr>
        <w:ind w:left="708" w:right="-1"/>
        <w:jc w:val="both"/>
        <w:rPr>
          <w:rFonts w:asciiTheme="minorHAnsi" w:hAnsiTheme="minorHAnsi" w:cs="Arial"/>
        </w:rPr>
      </w:pPr>
    </w:p>
    <w:p w14:paraId="303726B8" w14:textId="77777777" w:rsidR="001D3564" w:rsidRDefault="001D3564" w:rsidP="00DA7B05">
      <w:pPr>
        <w:pStyle w:val="Prrafodelista"/>
        <w:numPr>
          <w:ilvl w:val="0"/>
          <w:numId w:val="26"/>
        </w:numPr>
        <w:ind w:right="-28"/>
        <w:jc w:val="both"/>
        <w:rPr>
          <w:rFonts w:asciiTheme="minorHAnsi" w:hAnsiTheme="minorHAnsi" w:cs="Arial"/>
        </w:rPr>
      </w:pPr>
      <w:r w:rsidRPr="001D3564">
        <w:rPr>
          <w:rFonts w:asciiTheme="minorHAnsi" w:hAnsiTheme="minorHAnsi" w:cs="Arial"/>
          <w:b/>
        </w:rPr>
        <w:t>Instalación</w:t>
      </w:r>
      <w:r w:rsidRPr="001D3564">
        <w:rPr>
          <w:rFonts w:asciiTheme="minorHAnsi" w:hAnsiTheme="minorHAnsi" w:cs="Arial"/>
        </w:rPr>
        <w:t>: Los licitantes deberán anexar a su propuesta técnica, escrito indicando el tipo de instalación o adecuación para el buen funcionamiento del equipo: valor nominal de voltaje, frecuencia, temperatura ambiental, aislamiento acústico, humedad relativa, instalación hidráulica y piso firme y nivelado.</w:t>
      </w:r>
    </w:p>
    <w:p w14:paraId="4ED53C7B" w14:textId="77777777" w:rsidR="00145AC6" w:rsidRPr="001D3564" w:rsidRDefault="00145AC6" w:rsidP="00145AC6">
      <w:pPr>
        <w:pStyle w:val="Prrafodelista"/>
        <w:ind w:left="720" w:right="-28"/>
        <w:jc w:val="both"/>
        <w:rPr>
          <w:rFonts w:asciiTheme="minorHAnsi" w:hAnsiTheme="minorHAnsi" w:cs="Arial"/>
        </w:rPr>
      </w:pPr>
    </w:p>
    <w:p w14:paraId="657E1A24" w14:textId="77777777" w:rsidR="001D3564" w:rsidRDefault="001D3564" w:rsidP="001D3564">
      <w:pPr>
        <w:ind w:left="708" w:right="-28"/>
        <w:jc w:val="both"/>
        <w:rPr>
          <w:rFonts w:asciiTheme="minorHAnsi" w:hAnsiTheme="minorHAnsi" w:cs="Arial"/>
        </w:rPr>
      </w:pPr>
      <w:r w:rsidRPr="001D3564">
        <w:rPr>
          <w:rFonts w:asciiTheme="minorHAnsi" w:hAnsiTheme="minorHAnsi" w:cs="Arial"/>
        </w:rPr>
        <w:t>Los licitantes que resulten adjudicados harán entrega a la Convocante de las guías mecánicas, planos y diseño de disposición del equipo que requieren adecuación o preparación del área de manera previa a la instalación, en un período máximo de 10 días naturales posteriores del fallo.</w:t>
      </w:r>
    </w:p>
    <w:p w14:paraId="31BDC0A7" w14:textId="77777777" w:rsidR="00145AC6" w:rsidRPr="001D3564" w:rsidRDefault="00145AC6" w:rsidP="00145AC6">
      <w:pPr>
        <w:ind w:right="-28"/>
        <w:jc w:val="both"/>
        <w:rPr>
          <w:rFonts w:asciiTheme="minorHAnsi" w:hAnsiTheme="minorHAnsi" w:cs="Arial"/>
        </w:rPr>
      </w:pPr>
    </w:p>
    <w:p w14:paraId="57949DE2" w14:textId="77777777" w:rsidR="001D3564" w:rsidRPr="001D3564" w:rsidRDefault="001D3564" w:rsidP="001D3564">
      <w:pPr>
        <w:ind w:left="708" w:right="-28"/>
        <w:jc w:val="both"/>
        <w:rPr>
          <w:rFonts w:asciiTheme="minorHAnsi" w:hAnsiTheme="minorHAnsi" w:cs="Arial"/>
        </w:rPr>
      </w:pPr>
      <w:r w:rsidRPr="001D3564">
        <w:rPr>
          <w:rFonts w:asciiTheme="minorHAnsi" w:hAnsiTheme="minorHAnsi" w:cs="Arial"/>
        </w:rPr>
        <w:t xml:space="preserve">Es responsabilidad del licitante adjudicado la instalación y puesta en operación del equipo, el cual se llevará a cabo en </w:t>
      </w:r>
      <w:r w:rsidR="00860D24">
        <w:rPr>
          <w:rFonts w:asciiTheme="minorHAnsi" w:hAnsiTheme="minorHAnsi" w:cs="Arial"/>
        </w:rPr>
        <w:t>las Unidades a las que van destinados los equipos objeto de la presente licitación</w:t>
      </w:r>
      <w:r w:rsidRPr="001D3564">
        <w:rPr>
          <w:rFonts w:asciiTheme="minorHAnsi" w:hAnsiTheme="minorHAnsi" w:cs="Arial"/>
        </w:rPr>
        <w:t>.</w:t>
      </w:r>
    </w:p>
    <w:p w14:paraId="7B79D16C" w14:textId="77777777" w:rsidR="001D3564" w:rsidRPr="001D3564" w:rsidRDefault="001D3564" w:rsidP="001D3564">
      <w:pPr>
        <w:ind w:right="-28"/>
        <w:jc w:val="both"/>
        <w:rPr>
          <w:rFonts w:asciiTheme="minorHAnsi" w:hAnsiTheme="minorHAnsi" w:cs="Arial"/>
        </w:rPr>
      </w:pPr>
    </w:p>
    <w:p w14:paraId="0B6412C6" w14:textId="77777777" w:rsidR="001D3564" w:rsidRPr="001D3564" w:rsidRDefault="001D3564" w:rsidP="001D3564">
      <w:pPr>
        <w:ind w:left="708" w:right="-28"/>
        <w:jc w:val="both"/>
        <w:rPr>
          <w:rFonts w:asciiTheme="minorHAnsi" w:hAnsiTheme="minorHAnsi" w:cs="Arial"/>
        </w:rPr>
      </w:pPr>
      <w:r w:rsidRPr="001D3564">
        <w:rPr>
          <w:rFonts w:asciiTheme="minorHAnsi" w:hAnsiTheme="minorHAnsi" w:cs="Arial"/>
        </w:rPr>
        <w:t>El licitante ganador deberá hacer pruebas de funcionamiento, de acuerdo a las características propias del equipo. Estas pruebas deberán tener el visto bueno del área de Ingeniería Biomédica o bien el visto bueno del personal responsable de la operación.</w:t>
      </w:r>
    </w:p>
    <w:p w14:paraId="1930F732" w14:textId="77777777" w:rsidR="001D3564" w:rsidRPr="001D3564" w:rsidRDefault="001D3564" w:rsidP="001D3564">
      <w:pPr>
        <w:ind w:left="708" w:right="-28"/>
        <w:jc w:val="both"/>
        <w:rPr>
          <w:rFonts w:asciiTheme="minorHAnsi" w:hAnsiTheme="minorHAnsi" w:cs="Arial"/>
        </w:rPr>
      </w:pPr>
    </w:p>
    <w:p w14:paraId="0687F4A9" w14:textId="0EA64240" w:rsidR="001D3564" w:rsidRPr="00975497" w:rsidRDefault="001D3564" w:rsidP="00DA7B05">
      <w:pPr>
        <w:pStyle w:val="Default"/>
        <w:widowControl/>
        <w:numPr>
          <w:ilvl w:val="0"/>
          <w:numId w:val="26"/>
        </w:numPr>
        <w:jc w:val="both"/>
        <w:rPr>
          <w:rFonts w:asciiTheme="minorHAnsi" w:hAnsiTheme="minorHAnsi" w:cs="Arial"/>
          <w:color w:val="auto"/>
          <w:sz w:val="20"/>
          <w:szCs w:val="20"/>
          <w:lang w:val="es-ES_tradnl" w:eastAsia="es-ES"/>
        </w:rPr>
      </w:pPr>
      <w:r w:rsidRPr="001D3564">
        <w:rPr>
          <w:rFonts w:asciiTheme="minorHAnsi" w:hAnsiTheme="minorHAnsi" w:cs="Arial"/>
          <w:b/>
          <w:color w:val="auto"/>
          <w:sz w:val="20"/>
          <w:szCs w:val="20"/>
          <w:lang w:val="es-ES_tradnl" w:eastAsia="es-ES"/>
        </w:rPr>
        <w:t>Devoluciones:</w:t>
      </w:r>
      <w:r w:rsidRPr="001D3564">
        <w:rPr>
          <w:rFonts w:asciiTheme="minorHAnsi" w:hAnsiTheme="minorHAnsi" w:cs="Arial"/>
          <w:color w:val="auto"/>
          <w:sz w:val="20"/>
          <w:szCs w:val="20"/>
          <w:lang w:val="es-ES_tradnl" w:eastAsia="es-ES"/>
        </w:rPr>
        <w:t xml:space="preserve"> Si durante el uso del equipo se comprueban vicios ocultos o defectos de fabricación por causas imputables al licitante ganador y dentro del periodo de garantía, que se computará a partir de la entrega del equipo, la convocante hará la devolución de los mismos; en estos casos el licitante ganador se obliga a reponer a la Convocante sin condición alguna, el 100% del volumen devuelto originalmente, en un plazo que no </w:t>
      </w:r>
      <w:r w:rsidRPr="00975497">
        <w:rPr>
          <w:rFonts w:asciiTheme="minorHAnsi" w:hAnsiTheme="minorHAnsi" w:cs="Arial"/>
          <w:color w:val="auto"/>
          <w:sz w:val="20"/>
          <w:szCs w:val="20"/>
          <w:lang w:val="es-ES_tradnl" w:eastAsia="es-ES"/>
        </w:rPr>
        <w:t xml:space="preserve">excederá de 10 días </w:t>
      </w:r>
      <w:r w:rsidR="00DF5AAC" w:rsidRPr="00975497">
        <w:rPr>
          <w:rFonts w:asciiTheme="minorHAnsi" w:hAnsiTheme="minorHAnsi" w:cs="Arial"/>
          <w:color w:val="auto"/>
          <w:sz w:val="20"/>
          <w:szCs w:val="20"/>
          <w:lang w:val="es-ES_tradnl" w:eastAsia="es-ES"/>
        </w:rPr>
        <w:t>hábiles</w:t>
      </w:r>
      <w:r w:rsidRPr="00975497">
        <w:rPr>
          <w:rFonts w:asciiTheme="minorHAnsi" w:hAnsiTheme="minorHAnsi" w:cs="Arial"/>
          <w:color w:val="auto"/>
          <w:sz w:val="20"/>
          <w:szCs w:val="20"/>
          <w:lang w:val="es-ES_tradnl" w:eastAsia="es-ES"/>
        </w:rPr>
        <w:t xml:space="preserve"> contados a partir de la notificación de dicha devolución. </w:t>
      </w:r>
    </w:p>
    <w:p w14:paraId="28C1B36A" w14:textId="77777777" w:rsidR="00EF7C51" w:rsidRDefault="00EF7C51" w:rsidP="001D3564">
      <w:pPr>
        <w:pStyle w:val="Default"/>
        <w:ind w:left="708"/>
        <w:jc w:val="both"/>
        <w:rPr>
          <w:rFonts w:asciiTheme="minorHAnsi" w:hAnsiTheme="minorHAnsi" w:cs="Arial"/>
          <w:color w:val="auto"/>
          <w:sz w:val="20"/>
          <w:szCs w:val="20"/>
          <w:lang w:val="es-ES_tradnl" w:eastAsia="es-ES"/>
        </w:rPr>
      </w:pPr>
    </w:p>
    <w:p w14:paraId="2A0CAFF1" w14:textId="77777777" w:rsidR="001D3564" w:rsidRDefault="001D3564" w:rsidP="001D3564">
      <w:pPr>
        <w:pStyle w:val="Default"/>
        <w:ind w:left="708"/>
        <w:jc w:val="both"/>
        <w:rPr>
          <w:rFonts w:asciiTheme="minorHAnsi" w:hAnsiTheme="minorHAnsi" w:cs="Arial"/>
          <w:color w:val="auto"/>
          <w:sz w:val="20"/>
          <w:szCs w:val="20"/>
          <w:lang w:val="es-ES_tradnl" w:eastAsia="es-ES"/>
        </w:rPr>
      </w:pPr>
      <w:r w:rsidRPr="001D3564">
        <w:rPr>
          <w:rFonts w:asciiTheme="minorHAnsi" w:hAnsiTheme="minorHAnsi" w:cs="Arial"/>
          <w:color w:val="auto"/>
          <w:sz w:val="20"/>
          <w:szCs w:val="20"/>
          <w:lang w:val="es-ES_tradnl" w:eastAsia="es-ES"/>
        </w:rPr>
        <w:t xml:space="preserve">En caso de que por causas imputables al (los) licitante(s) ganador(es) y/o al fabricante y/o distribuidor primario de quién </w:t>
      </w:r>
      <w:r w:rsidRPr="001D3564">
        <w:rPr>
          <w:rFonts w:asciiTheme="minorHAnsi" w:hAnsiTheme="minorHAnsi" w:cs="Arial"/>
          <w:color w:val="auto"/>
          <w:sz w:val="20"/>
          <w:szCs w:val="20"/>
          <w:lang w:val="es-ES_tradnl" w:eastAsia="es-ES"/>
        </w:rPr>
        <w:lastRenderedPageBreak/>
        <w:t xml:space="preserve">recibió el apoyo el licitante, éste (os) no pueda (n) hacer la reposición en el plazo arriba señalado, se rescindirá el contrato y el (los) licitante(s) ganador(es) se obliga (n) a devolver la cantidad recibida más los intereses generados a la tasa que señale la Ley de Ingresos de la Federación, en el caso de prórroga de créditos fiscales que se calcularan sobre el monto no amortizado, computándose por días calendario, desde la fecha de devolución del equipo, hasta aquella en que se pongan efectivamente las cantidades a disposición de la Convocante y en su caso podrá hacerse efectiva la garantía de cumplimiento del contrato. </w:t>
      </w:r>
    </w:p>
    <w:p w14:paraId="43C68080" w14:textId="77777777" w:rsidR="001D3564" w:rsidRDefault="001D3564" w:rsidP="001D3564">
      <w:pPr>
        <w:pStyle w:val="Default"/>
        <w:ind w:left="708"/>
        <w:jc w:val="both"/>
        <w:rPr>
          <w:rFonts w:asciiTheme="minorHAnsi" w:hAnsiTheme="minorHAnsi" w:cs="Arial"/>
          <w:color w:val="auto"/>
          <w:sz w:val="20"/>
          <w:szCs w:val="20"/>
          <w:lang w:val="es-ES_tradnl" w:eastAsia="es-ES"/>
        </w:rPr>
      </w:pPr>
    </w:p>
    <w:p w14:paraId="313C8112" w14:textId="0CE84445" w:rsidR="008C1578" w:rsidRDefault="003C0F1A" w:rsidP="008C1578">
      <w:pPr>
        <w:pStyle w:val="Default"/>
        <w:numPr>
          <w:ilvl w:val="0"/>
          <w:numId w:val="26"/>
        </w:numPr>
        <w:jc w:val="both"/>
        <w:rPr>
          <w:rFonts w:asciiTheme="minorHAnsi" w:hAnsiTheme="minorHAnsi" w:cs="Arial"/>
          <w:color w:val="auto"/>
          <w:sz w:val="20"/>
          <w:szCs w:val="20"/>
          <w:lang w:val="es-ES_tradnl" w:eastAsia="es-ES"/>
        </w:rPr>
      </w:pPr>
      <w:r w:rsidRPr="00145AC6">
        <w:rPr>
          <w:rFonts w:asciiTheme="minorHAnsi" w:hAnsiTheme="minorHAnsi" w:cs="Arial"/>
          <w:b/>
          <w:color w:val="auto"/>
          <w:sz w:val="20"/>
          <w:szCs w:val="20"/>
          <w:lang w:val="es-ES_tradnl" w:eastAsia="es-ES"/>
        </w:rPr>
        <w:t>Facturas.</w:t>
      </w:r>
      <w:r w:rsidRPr="00145AC6">
        <w:rPr>
          <w:rFonts w:asciiTheme="minorHAnsi" w:hAnsiTheme="minorHAnsi" w:cs="Arial"/>
          <w:color w:val="auto"/>
          <w:sz w:val="20"/>
          <w:szCs w:val="20"/>
          <w:lang w:val="es-ES_tradnl" w:eastAsia="es-ES"/>
        </w:rPr>
        <w:t xml:space="preserve"> </w:t>
      </w:r>
      <w:r w:rsidR="00CE42C8" w:rsidRPr="00145AC6">
        <w:rPr>
          <w:rFonts w:asciiTheme="minorHAnsi" w:hAnsiTheme="minorHAnsi" w:cs="Arial"/>
          <w:color w:val="auto"/>
          <w:sz w:val="20"/>
          <w:szCs w:val="20"/>
          <w:lang w:val="es-ES_tradnl" w:eastAsia="es-ES"/>
        </w:rPr>
        <w:t xml:space="preserve">Las facturas que resulten de la recepción del </w:t>
      </w:r>
      <w:r w:rsidR="00F72D96">
        <w:rPr>
          <w:rFonts w:asciiTheme="minorHAnsi" w:hAnsiTheme="minorHAnsi" w:cs="Arial"/>
          <w:color w:val="auto"/>
          <w:sz w:val="20"/>
          <w:szCs w:val="20"/>
          <w:lang w:val="es-ES_tradnl" w:eastAsia="es-ES"/>
        </w:rPr>
        <w:t>EQUIPO MÉDICO</w:t>
      </w:r>
      <w:r w:rsidR="00CE42C8" w:rsidRPr="00145AC6">
        <w:rPr>
          <w:rFonts w:asciiTheme="minorHAnsi" w:hAnsiTheme="minorHAnsi" w:cs="Arial"/>
          <w:color w:val="auto"/>
          <w:sz w:val="20"/>
          <w:szCs w:val="20"/>
          <w:lang w:val="es-ES_tradnl" w:eastAsia="es-ES"/>
        </w:rPr>
        <w:t>, deberán ser presentadas por el licitante que resulte adjudicado en la Subdirección de Recursos Financieros de La Con</w:t>
      </w:r>
      <w:r w:rsidR="00CE42C8">
        <w:rPr>
          <w:rFonts w:asciiTheme="minorHAnsi" w:hAnsiTheme="minorHAnsi" w:cs="Arial"/>
          <w:color w:val="auto"/>
          <w:sz w:val="20"/>
          <w:szCs w:val="20"/>
          <w:lang w:val="es-ES_tradnl" w:eastAsia="es-ES"/>
        </w:rPr>
        <w:t>v</w:t>
      </w:r>
      <w:r w:rsidR="00CE42C8" w:rsidRPr="00145AC6">
        <w:rPr>
          <w:rFonts w:asciiTheme="minorHAnsi" w:hAnsiTheme="minorHAnsi" w:cs="Arial"/>
          <w:color w:val="auto"/>
          <w:sz w:val="20"/>
          <w:szCs w:val="20"/>
          <w:lang w:val="es-ES_tradnl" w:eastAsia="es-ES"/>
        </w:rPr>
        <w:t xml:space="preserve">ocante, deberán contener lo siguiente: nombre y firma de quién realizó la </w:t>
      </w:r>
      <w:r w:rsidR="00CE42C8" w:rsidRPr="00E00C96">
        <w:rPr>
          <w:rFonts w:asciiTheme="minorHAnsi" w:hAnsiTheme="minorHAnsi" w:cs="Arial"/>
          <w:color w:val="auto"/>
          <w:sz w:val="20"/>
          <w:szCs w:val="20"/>
          <w:lang w:val="es-ES_tradnl" w:eastAsia="es-ES"/>
        </w:rPr>
        <w:t xml:space="preserve">recepción y la firma </w:t>
      </w:r>
      <w:r w:rsidR="002D4650">
        <w:rPr>
          <w:rFonts w:asciiTheme="minorHAnsi" w:hAnsiTheme="minorHAnsi" w:cs="Arial"/>
          <w:color w:val="auto"/>
          <w:sz w:val="20"/>
          <w:szCs w:val="20"/>
          <w:lang w:val="es-ES_tradnl" w:eastAsia="es-ES"/>
        </w:rPr>
        <w:t>del Administrador y/o Director</w:t>
      </w:r>
      <w:r w:rsidR="003364E4" w:rsidRPr="00E00C96">
        <w:rPr>
          <w:rFonts w:asciiTheme="minorHAnsi" w:hAnsiTheme="minorHAnsi" w:cs="Arial"/>
          <w:color w:val="auto"/>
          <w:sz w:val="20"/>
          <w:szCs w:val="20"/>
          <w:lang w:val="es-ES_tradnl" w:eastAsia="es-ES"/>
        </w:rPr>
        <w:t xml:space="preserve"> de la</w:t>
      </w:r>
      <w:r w:rsidR="0087427C">
        <w:rPr>
          <w:rFonts w:asciiTheme="minorHAnsi" w:hAnsiTheme="minorHAnsi" w:cs="Arial"/>
          <w:color w:val="auto"/>
          <w:sz w:val="20"/>
          <w:szCs w:val="20"/>
          <w:lang w:val="es-ES_tradnl" w:eastAsia="es-ES"/>
        </w:rPr>
        <w:t xml:space="preserve"> Unidad</w:t>
      </w:r>
      <w:r w:rsidR="003364E4" w:rsidRPr="00E00C96">
        <w:rPr>
          <w:rFonts w:asciiTheme="minorHAnsi" w:hAnsiTheme="minorHAnsi" w:cs="Arial"/>
          <w:color w:val="auto"/>
          <w:sz w:val="20"/>
          <w:szCs w:val="20"/>
          <w:lang w:val="es-ES_tradnl" w:eastAsia="es-ES"/>
        </w:rPr>
        <w:t xml:space="preserve"> Aplicativa</w:t>
      </w:r>
      <w:r w:rsidR="00CE42C8" w:rsidRPr="00E00C96">
        <w:rPr>
          <w:rFonts w:asciiTheme="minorHAnsi" w:hAnsiTheme="minorHAnsi" w:cs="Arial"/>
          <w:color w:val="auto"/>
          <w:sz w:val="20"/>
          <w:szCs w:val="20"/>
          <w:lang w:val="es-ES_tradnl" w:eastAsia="es-ES"/>
        </w:rPr>
        <w:t xml:space="preserve">  (se</w:t>
      </w:r>
      <w:r w:rsidR="00CE42C8" w:rsidRPr="00145AC6">
        <w:rPr>
          <w:rFonts w:asciiTheme="minorHAnsi" w:hAnsiTheme="minorHAnsi" w:cs="Arial"/>
          <w:color w:val="auto"/>
          <w:sz w:val="20"/>
          <w:szCs w:val="20"/>
          <w:lang w:val="es-ES_tradnl" w:eastAsia="es-ES"/>
        </w:rPr>
        <w:t xml:space="preserve"> anexará a la factura copia de la Orden de Envío, mediante la cual se solicitó la mercancía y de la cédula de recepción de bienes muebles correspondiente); además deberá invariablemente describir en cada factura el número de licitación, Contrato, número de serie del equipo</w:t>
      </w:r>
      <w:r w:rsidR="00CE42C8">
        <w:rPr>
          <w:rFonts w:asciiTheme="minorHAnsi" w:hAnsiTheme="minorHAnsi" w:cs="Arial"/>
          <w:color w:val="auto"/>
          <w:sz w:val="20"/>
          <w:szCs w:val="20"/>
          <w:lang w:val="es-ES_tradnl" w:eastAsia="es-ES"/>
        </w:rPr>
        <w:t>,</w:t>
      </w:r>
      <w:r w:rsidR="00CE42C8" w:rsidRPr="00145AC6">
        <w:rPr>
          <w:rFonts w:asciiTheme="minorHAnsi" w:hAnsiTheme="minorHAnsi" w:cs="Arial"/>
          <w:color w:val="auto"/>
          <w:sz w:val="20"/>
          <w:szCs w:val="20"/>
          <w:lang w:val="es-ES_tradnl" w:eastAsia="es-ES"/>
        </w:rPr>
        <w:t xml:space="preserve"> número de </w:t>
      </w:r>
      <w:r w:rsidR="00CE42C8">
        <w:rPr>
          <w:rFonts w:asciiTheme="minorHAnsi" w:hAnsiTheme="minorHAnsi" w:cs="Arial"/>
          <w:color w:val="auto"/>
          <w:sz w:val="20"/>
          <w:szCs w:val="20"/>
          <w:lang w:val="es-ES_tradnl" w:eastAsia="es-ES"/>
        </w:rPr>
        <w:t>orden de envío,</w:t>
      </w:r>
      <w:r w:rsidR="00CE42C8" w:rsidRPr="00145AC6">
        <w:rPr>
          <w:rFonts w:asciiTheme="minorHAnsi" w:hAnsiTheme="minorHAnsi" w:cs="Arial"/>
          <w:color w:val="auto"/>
          <w:sz w:val="20"/>
          <w:szCs w:val="20"/>
          <w:lang w:val="es-ES_tradnl" w:eastAsia="es-ES"/>
        </w:rPr>
        <w:t xml:space="preserve"> </w:t>
      </w:r>
      <w:r w:rsidR="00CE42C8">
        <w:rPr>
          <w:rFonts w:asciiTheme="minorHAnsi" w:hAnsiTheme="minorHAnsi" w:cs="Arial"/>
          <w:color w:val="auto"/>
          <w:sz w:val="20"/>
          <w:szCs w:val="20"/>
          <w:lang w:val="es-ES_tradnl" w:eastAsia="es-ES"/>
        </w:rPr>
        <w:t>marca y modelo.</w:t>
      </w:r>
    </w:p>
    <w:p w14:paraId="79306FD2" w14:textId="77777777" w:rsidR="008C1578" w:rsidRPr="008C1578" w:rsidRDefault="008C1578" w:rsidP="008C1578">
      <w:pPr>
        <w:pStyle w:val="Default"/>
        <w:ind w:left="720"/>
        <w:jc w:val="both"/>
        <w:rPr>
          <w:rFonts w:asciiTheme="minorHAnsi" w:hAnsiTheme="minorHAnsi" w:cs="Arial"/>
          <w:color w:val="auto"/>
          <w:sz w:val="20"/>
          <w:szCs w:val="20"/>
          <w:lang w:val="es-ES_tradnl" w:eastAsia="es-ES"/>
        </w:rPr>
      </w:pPr>
    </w:p>
    <w:p w14:paraId="523EB4CA" w14:textId="77777777" w:rsidR="008C1578" w:rsidRPr="008C1578" w:rsidRDefault="008C1578" w:rsidP="008C1578">
      <w:pPr>
        <w:pStyle w:val="Default"/>
        <w:ind w:left="720"/>
        <w:jc w:val="both"/>
        <w:rPr>
          <w:rFonts w:asciiTheme="minorHAnsi" w:hAnsiTheme="minorHAnsi" w:cs="Arial"/>
          <w:color w:val="auto"/>
          <w:sz w:val="20"/>
          <w:szCs w:val="20"/>
          <w:lang w:val="es-ES_tradnl" w:eastAsia="es-ES"/>
        </w:rPr>
      </w:pPr>
      <w:r w:rsidRPr="008C1578">
        <w:rPr>
          <w:rFonts w:asciiTheme="minorHAnsi" w:hAnsiTheme="minorHAnsi" w:cs="Arial"/>
          <w:color w:val="auto"/>
          <w:sz w:val="20"/>
          <w:szCs w:val="20"/>
          <w:lang w:val="es-ES_tradnl" w:eastAsia="es-E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4AAA79A1" w14:textId="77777777" w:rsidR="008C1578" w:rsidRDefault="008C1578" w:rsidP="008C1578">
      <w:pPr>
        <w:pStyle w:val="Default"/>
        <w:ind w:left="720"/>
        <w:jc w:val="both"/>
        <w:rPr>
          <w:rFonts w:asciiTheme="minorHAnsi" w:hAnsiTheme="minorHAnsi" w:cs="Arial"/>
          <w:color w:val="auto"/>
          <w:sz w:val="20"/>
          <w:szCs w:val="20"/>
          <w:lang w:val="es-ES_tradnl" w:eastAsia="es-ES"/>
        </w:rPr>
      </w:pPr>
    </w:p>
    <w:p w14:paraId="090903F0" w14:textId="77777777" w:rsidR="00215622" w:rsidRDefault="00215622" w:rsidP="00DA7B05">
      <w:pPr>
        <w:pStyle w:val="Prrafodelista"/>
        <w:numPr>
          <w:ilvl w:val="0"/>
          <w:numId w:val="26"/>
        </w:numPr>
        <w:jc w:val="both"/>
        <w:rPr>
          <w:rFonts w:asciiTheme="minorHAnsi" w:hAnsiTheme="minorHAnsi" w:cs="Arial"/>
        </w:rPr>
      </w:pPr>
      <w:r w:rsidRPr="001D3564">
        <w:rPr>
          <w:rFonts w:asciiTheme="minorHAnsi" w:hAnsiTheme="minorHAnsi" w:cs="Arial"/>
          <w:b/>
        </w:rPr>
        <w:t>Garantía</w:t>
      </w:r>
      <w:r w:rsidR="003C0F1A" w:rsidRPr="001D3564">
        <w:rPr>
          <w:rFonts w:asciiTheme="minorHAnsi" w:hAnsiTheme="minorHAnsi" w:cs="Arial"/>
          <w:b/>
        </w:rPr>
        <w:t>.</w:t>
      </w:r>
      <w:r w:rsidR="003C0F1A" w:rsidRPr="001D3564">
        <w:rPr>
          <w:rFonts w:asciiTheme="minorHAnsi" w:hAnsiTheme="minorHAnsi" w:cs="Arial"/>
        </w:rPr>
        <w:t xml:space="preserve"> </w:t>
      </w:r>
      <w:r w:rsidRPr="001D3564">
        <w:rPr>
          <w:rFonts w:asciiTheme="minorHAnsi" w:hAnsiTheme="minorHAnsi" w:cs="Arial"/>
        </w:rPr>
        <w:t xml:space="preserve">El período de garantía de los bienes, objeto de este concurso estará sujeta, como </w:t>
      </w:r>
      <w:r w:rsidRPr="00620EFE">
        <w:rPr>
          <w:rFonts w:asciiTheme="minorHAnsi" w:hAnsiTheme="minorHAnsi" w:cs="Arial"/>
        </w:rPr>
        <w:t>mínimo a 12 meses</w:t>
      </w:r>
      <w:r w:rsidRPr="001D3564">
        <w:rPr>
          <w:rFonts w:asciiTheme="minorHAnsi" w:hAnsiTheme="minorHAnsi" w:cs="Arial"/>
        </w:rPr>
        <w:t>, en caso de que el fabricante ofrezca garantía distinta a la solicitada, esta no podrá ser menor a la requerida por la Convocante, contados a partir de la entrega e instalación a entera satisfacción de la convocante, por lo que deberá apegarse a lo solicitado en las presentes bases, sin perjuicio de que se haga efectiva la garantía de cumplimiento, si se lle</w:t>
      </w:r>
      <w:r w:rsidR="00C81D58">
        <w:rPr>
          <w:rFonts w:asciiTheme="minorHAnsi" w:hAnsiTheme="minorHAnsi" w:cs="Arial"/>
        </w:rPr>
        <w:t>gara a</w:t>
      </w:r>
      <w:r w:rsidRPr="001D3564">
        <w:rPr>
          <w:rFonts w:asciiTheme="minorHAnsi" w:hAnsiTheme="minorHAnsi" w:cs="Arial"/>
        </w:rPr>
        <w:t xml:space="preserve"> presentar algún incumplimiento por parte del Licitante.</w:t>
      </w:r>
    </w:p>
    <w:p w14:paraId="39E8B7A0" w14:textId="77777777" w:rsidR="00CE42C8" w:rsidRPr="003364E4" w:rsidRDefault="00CE42C8" w:rsidP="003364E4">
      <w:pPr>
        <w:rPr>
          <w:rFonts w:asciiTheme="minorHAnsi" w:hAnsiTheme="minorHAnsi" w:cs="Arial"/>
        </w:rPr>
      </w:pPr>
    </w:p>
    <w:p w14:paraId="2FD939C3" w14:textId="77777777" w:rsidR="007F0B73" w:rsidRPr="00037DE1" w:rsidRDefault="00A83A41" w:rsidP="00B772F2">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3B89B001" w14:textId="77777777" w:rsidR="00435E03" w:rsidRDefault="00435E03" w:rsidP="007F0B73">
      <w:pPr>
        <w:jc w:val="both"/>
        <w:rPr>
          <w:rFonts w:asciiTheme="minorHAnsi" w:hAnsiTheme="minorHAnsi"/>
          <w:b/>
        </w:rPr>
      </w:pPr>
    </w:p>
    <w:p w14:paraId="16DCA551" w14:textId="2C94F6DB" w:rsidR="00E74E9E" w:rsidRPr="00DA391A" w:rsidRDefault="00E74E9E" w:rsidP="00E74E9E">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14:paraId="29BEDFF5" w14:textId="77777777" w:rsidR="00E74E9E" w:rsidRPr="00DA391A" w:rsidRDefault="00E74E9E" w:rsidP="00E74E9E">
      <w:pPr>
        <w:ind w:left="284" w:hanging="284"/>
        <w:jc w:val="both"/>
        <w:rPr>
          <w:rFonts w:asciiTheme="minorHAnsi" w:hAnsiTheme="minorHAnsi"/>
          <w:b/>
          <w:u w:val="single"/>
        </w:rPr>
      </w:pPr>
    </w:p>
    <w:p w14:paraId="1AA27C95" w14:textId="47325985" w:rsidR="00E74E9E" w:rsidRPr="00DA391A" w:rsidRDefault="00E74E9E" w:rsidP="00E74E9E">
      <w:pPr>
        <w:numPr>
          <w:ilvl w:val="0"/>
          <w:numId w:val="36"/>
        </w:numPr>
        <w:ind w:left="284" w:hanging="284"/>
        <w:jc w:val="both"/>
        <w:rPr>
          <w:rFonts w:ascii="Calibri" w:hAnsi="Calibri"/>
        </w:rPr>
      </w:pPr>
      <w:r w:rsidRPr="00DA391A">
        <w:rPr>
          <w:rFonts w:ascii="Calibri" w:hAnsi="Calibri"/>
        </w:rPr>
        <w:t>Información sobre la compañía Anexo 8 de las bases; se deberá anexar copia simple legible de todas las actas, reformas y poderes.</w:t>
      </w:r>
    </w:p>
    <w:p w14:paraId="66920F4B" w14:textId="77777777" w:rsidR="00E74E9E" w:rsidRPr="00DA391A" w:rsidRDefault="00E74E9E" w:rsidP="00E74E9E">
      <w:pPr>
        <w:numPr>
          <w:ilvl w:val="0"/>
          <w:numId w:val="36"/>
        </w:numPr>
        <w:ind w:left="284" w:hanging="284"/>
        <w:jc w:val="both"/>
        <w:rPr>
          <w:rFonts w:ascii="Calibri" w:hAnsi="Calibri"/>
        </w:rPr>
      </w:pPr>
      <w:r w:rsidRPr="00DA391A">
        <w:rPr>
          <w:rFonts w:ascii="Calibri" w:hAnsi="Calibri"/>
        </w:rPr>
        <w:t xml:space="preserve">Monto de ventas totales del Ejercicio Fiscal 2020: deberá acreditarse con la declaración correspondiente al ejercicio fiscal del 2020; o con los estados financieros presentados ante las Secretaría de Hacienda y Crédito Público, auditados y/o dictaminados por Contador Público externo autorizado por la Secretaría de Hacienda y Crédito Público, correspondiente al ejercicio fiscal del 2020, </w:t>
      </w:r>
      <w:r w:rsidRPr="00DA391A">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DA391A">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C61AA6C" w14:textId="77777777" w:rsidR="00E74E9E" w:rsidRPr="00DA391A" w:rsidRDefault="00E74E9E" w:rsidP="00E74E9E">
      <w:pPr>
        <w:numPr>
          <w:ilvl w:val="0"/>
          <w:numId w:val="36"/>
        </w:numPr>
        <w:ind w:left="284"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14:paraId="19D397E6" w14:textId="77777777" w:rsidR="00E74E9E" w:rsidRPr="00DA391A" w:rsidRDefault="00E74E9E" w:rsidP="00E74E9E">
      <w:pPr>
        <w:numPr>
          <w:ilvl w:val="0"/>
          <w:numId w:val="36"/>
        </w:numPr>
        <w:ind w:left="284" w:hanging="284"/>
        <w:jc w:val="both"/>
        <w:rPr>
          <w:rFonts w:ascii="Calibri" w:hAnsi="Calibri"/>
        </w:rPr>
      </w:pPr>
      <w:r w:rsidRPr="00DA391A">
        <w:rPr>
          <w:rFonts w:ascii="Calibri" w:hAnsi="Calibri" w:cs="Arial"/>
        </w:rPr>
        <w:t xml:space="preserve">Para dar cumplimiento a </w:t>
      </w:r>
      <w:r w:rsidRPr="00DA391A">
        <w:rPr>
          <w:rFonts w:ascii="Calibri" w:hAnsi="Calibri"/>
        </w:rPr>
        <w:t xml:space="preserve">lo dispuesto en el Artículo 49, Fracción IX de la Ley De Responsabilidades Administrativas del Estado De Nuevo León, escrito de manifestación bajo protesta de decir verdad que no desempeña empleo, cargo o comisión en el servicio </w:t>
      </w:r>
      <w:r w:rsidRPr="00DA391A">
        <w:rPr>
          <w:rFonts w:ascii="Calibri" w:hAnsi="Calibri"/>
        </w:rPr>
        <w:lastRenderedPageBreak/>
        <w:t>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657721E7" w14:textId="68BFECC0" w:rsidR="00E74E9E" w:rsidRPr="00063437" w:rsidRDefault="00063437" w:rsidP="00E74E9E">
      <w:pPr>
        <w:numPr>
          <w:ilvl w:val="0"/>
          <w:numId w:val="36"/>
        </w:numPr>
        <w:ind w:left="284" w:hanging="284"/>
        <w:jc w:val="both"/>
        <w:rPr>
          <w:rFonts w:ascii="Calibri" w:hAnsi="Calibri"/>
        </w:rPr>
      </w:pPr>
      <w:r w:rsidRPr="00063437">
        <w:rPr>
          <w:rFonts w:ascii="Calibri" w:hAnsi="Calibri"/>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265C8279" w14:textId="77777777" w:rsidR="00E74E9E" w:rsidRPr="00DA391A" w:rsidRDefault="00E74E9E" w:rsidP="00E74E9E">
      <w:pPr>
        <w:numPr>
          <w:ilvl w:val="0"/>
          <w:numId w:val="36"/>
        </w:numPr>
        <w:ind w:left="284" w:hanging="284"/>
        <w:jc w:val="both"/>
        <w:rPr>
          <w:rFonts w:ascii="Calibri" w:hAnsi="Calibri"/>
        </w:rPr>
      </w:pPr>
      <w:r w:rsidRPr="00DA391A">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4606107B" w14:textId="77777777" w:rsidR="00E74E9E" w:rsidRPr="00DA391A" w:rsidRDefault="00E74E9E" w:rsidP="00E74E9E">
      <w:pPr>
        <w:pStyle w:val="Default"/>
        <w:numPr>
          <w:ilvl w:val="0"/>
          <w:numId w:val="36"/>
        </w:numPr>
        <w:ind w:left="284"/>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1B3252F" w14:textId="77777777" w:rsidR="00E74E9E" w:rsidRPr="00DA391A" w:rsidRDefault="00E74E9E" w:rsidP="00E74E9E">
      <w:pPr>
        <w:ind w:left="284"/>
        <w:jc w:val="both"/>
        <w:rPr>
          <w:rFonts w:asciiTheme="minorHAnsi" w:hAnsiTheme="minorHAnsi"/>
          <w:b/>
          <w:lang w:val="es-MX"/>
        </w:rPr>
      </w:pPr>
    </w:p>
    <w:p w14:paraId="00A66880" w14:textId="77777777" w:rsidR="00E74E9E" w:rsidRPr="00DA391A" w:rsidRDefault="00E74E9E" w:rsidP="00E74E9E">
      <w:pPr>
        <w:ind w:left="284"/>
        <w:jc w:val="both"/>
        <w:rPr>
          <w:rFonts w:asciiTheme="minorHAnsi" w:hAnsiTheme="minorHAnsi"/>
          <w:b/>
        </w:rPr>
      </w:pPr>
      <w:r w:rsidRPr="00DA391A">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0B03A3AF" w14:textId="77777777" w:rsidR="00E74E9E" w:rsidRPr="00DA391A" w:rsidRDefault="00E74E9E" w:rsidP="00E74E9E">
      <w:pPr>
        <w:ind w:left="284" w:right="-1"/>
        <w:jc w:val="both"/>
        <w:rPr>
          <w:rFonts w:ascii="Calibri" w:hAnsi="Calibri"/>
          <w:b/>
          <w:u w:val="single"/>
        </w:rPr>
      </w:pPr>
    </w:p>
    <w:p w14:paraId="2F00EF46" w14:textId="1A14A865" w:rsidR="00DF5AAC" w:rsidRDefault="00E74E9E" w:rsidP="005E6330">
      <w:pPr>
        <w:ind w:left="284"/>
        <w:jc w:val="both"/>
        <w:rPr>
          <w:rFonts w:asciiTheme="minorHAnsi" w:hAnsiTheme="minorHAnsi"/>
          <w:b/>
        </w:rPr>
      </w:pPr>
      <w:r w:rsidRPr="00DA391A">
        <w:rPr>
          <w:rFonts w:ascii="Calibri" w:hAnsi="Calibri"/>
        </w:rPr>
        <w:t>Los interesados deberán acudir a solicitar su inscripción en el Departamento de Control de Insumos y Almacén ubicado en Matamoros 520 oriente, primer piso, Centro de la Ciudad, Monterrey, Nuevo León, C.P. 64000, Tel.: 81 81 30 70 49, desde el día de publicación de la Convocatoria y hasta inclusive 24 horas hábiles previas al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51E81CB5" w14:textId="77777777" w:rsidR="00DF5AAC" w:rsidRDefault="00DF5AAC" w:rsidP="005E6330">
      <w:pPr>
        <w:ind w:left="284"/>
        <w:jc w:val="both"/>
        <w:rPr>
          <w:rFonts w:asciiTheme="minorHAnsi" w:hAnsiTheme="minorHAnsi"/>
          <w:b/>
        </w:rPr>
      </w:pPr>
    </w:p>
    <w:p w14:paraId="42C02479" w14:textId="77777777" w:rsidR="007F0B73" w:rsidRPr="00037DE1" w:rsidRDefault="000B78E5" w:rsidP="00B772F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6044145D" w14:textId="77777777" w:rsidR="00A16B2E" w:rsidRPr="00037DE1" w:rsidRDefault="00A16B2E" w:rsidP="007F0B73">
      <w:pPr>
        <w:ind w:right="49"/>
        <w:jc w:val="both"/>
        <w:rPr>
          <w:rFonts w:asciiTheme="minorHAnsi" w:hAnsiTheme="minorHAnsi"/>
          <w:b/>
        </w:rPr>
      </w:pPr>
    </w:p>
    <w:p w14:paraId="2ECE2EE5" w14:textId="77777777"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36E9CB61" w14:textId="77777777"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422C06F4" w14:textId="4AFF6E68" w:rsidR="007B740C" w:rsidRDefault="00695181" w:rsidP="007B740C">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w:t>
      </w:r>
      <w:r w:rsidR="007B740C" w:rsidRPr="00E27A5A">
        <w:rPr>
          <w:rFonts w:asciiTheme="minorHAnsi" w:hAnsiTheme="minorHAnsi"/>
          <w:b/>
          <w:bCs/>
        </w:rPr>
        <w:t>Propuestas. -</w:t>
      </w:r>
      <w:r w:rsidRPr="00E27A5A">
        <w:rPr>
          <w:rFonts w:asciiTheme="minorHAnsi" w:hAnsiTheme="minorHAnsi"/>
          <w:b/>
          <w:bCs/>
        </w:rPr>
        <w:t xml:space="preserve"> </w:t>
      </w:r>
      <w:r w:rsidRPr="00E27A5A">
        <w:rPr>
          <w:rFonts w:asciiTheme="minorHAnsi" w:hAnsiTheme="minorHAnsi"/>
        </w:rPr>
        <w:t>El Licitante presentará en original su</w:t>
      </w:r>
      <w:r w:rsidR="00E44C3A">
        <w:rPr>
          <w:rFonts w:asciiTheme="minorHAnsi" w:hAnsiTheme="minorHAnsi"/>
        </w:rPr>
        <w:t>s</w:t>
      </w:r>
      <w:r w:rsidRPr="00E27A5A">
        <w:rPr>
          <w:rFonts w:asciiTheme="minorHAnsi" w:hAnsiTheme="minorHAnsi"/>
        </w:rPr>
        <w:t xml:space="preserve"> propuesta</w:t>
      </w:r>
      <w:r w:rsidR="00E44C3A">
        <w:rPr>
          <w:rFonts w:asciiTheme="minorHAnsi" w:hAnsiTheme="minorHAnsi"/>
        </w:rPr>
        <w:t>s</w:t>
      </w:r>
      <w:r w:rsidRPr="00E27A5A">
        <w:rPr>
          <w:rFonts w:asciiTheme="minorHAnsi" w:hAnsiTheme="minorHAnsi"/>
        </w:rPr>
        <w:t xml:space="preserve"> técnica</w:t>
      </w:r>
      <w:r w:rsidR="00E44C3A">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r w:rsidR="00003DE3" w:rsidRPr="00003DE3">
        <w:rPr>
          <w:rFonts w:asciiTheme="minorHAnsi" w:hAnsiTheme="minorHAnsi" w:cstheme="minorHAnsi"/>
        </w:rPr>
        <w:t xml:space="preserve"> </w:t>
      </w:r>
      <w:r w:rsidR="00003DE3">
        <w:rPr>
          <w:rFonts w:asciiTheme="minorHAnsi" w:hAnsiTheme="minorHAnsi" w:cstheme="minorHAnsi"/>
        </w:rPr>
        <w:t xml:space="preserve">Cada uno de los documentos que integren la proposición y aquéllos distintos a ésta, deberán estar foliados en todas y cada una de las hojas que los integren; así mismo las propuestas </w:t>
      </w:r>
      <w:r w:rsidR="00003DE3">
        <w:rPr>
          <w:rFonts w:asciiTheme="minorHAnsi" w:hAnsiTheme="minorHAnsi" w:cstheme="minorHAnsi"/>
        </w:rPr>
        <w:lastRenderedPageBreak/>
        <w:t>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2E1399C1" w14:textId="77777777" w:rsidR="00695181" w:rsidRPr="007B740C" w:rsidRDefault="00695181" w:rsidP="007B740C">
      <w:pPr>
        <w:numPr>
          <w:ilvl w:val="0"/>
          <w:numId w:val="3"/>
        </w:numPr>
        <w:tabs>
          <w:tab w:val="right" w:pos="1418"/>
        </w:tabs>
        <w:ind w:left="1418"/>
        <w:jc w:val="both"/>
        <w:rPr>
          <w:rFonts w:asciiTheme="minorHAnsi" w:hAnsiTheme="minorHAnsi"/>
        </w:rPr>
      </w:pPr>
      <w:r w:rsidRPr="007B740C">
        <w:rPr>
          <w:rFonts w:asciiTheme="minorHAnsi" w:hAnsiTheme="minorHAnsi"/>
          <w:b/>
        </w:rPr>
        <w:t xml:space="preserve">Costos de preparación de </w:t>
      </w:r>
      <w:r w:rsidR="007B740C" w:rsidRPr="007B740C">
        <w:rPr>
          <w:rFonts w:asciiTheme="minorHAnsi" w:hAnsiTheme="minorHAnsi"/>
          <w:b/>
        </w:rPr>
        <w:t>Propuestas.</w:t>
      </w:r>
      <w:r w:rsidR="007B740C">
        <w:rPr>
          <w:rFonts w:asciiTheme="minorHAnsi" w:hAnsiTheme="minorHAnsi"/>
          <w:b/>
        </w:rPr>
        <w:t xml:space="preserve"> -</w:t>
      </w:r>
      <w:r w:rsidRPr="007B740C">
        <w:rPr>
          <w:rFonts w:asciiTheme="minorHAnsi" w:hAnsiTheme="minorHAnsi"/>
          <w:b/>
        </w:rPr>
        <w:t xml:space="preserve"> </w:t>
      </w:r>
      <w:r w:rsidRPr="007B740C">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w:t>
      </w:r>
      <w:r w:rsidR="007B740C" w:rsidRPr="007B740C">
        <w:rPr>
          <w:rFonts w:asciiTheme="minorHAnsi" w:hAnsiTheme="minorHAnsi"/>
        </w:rPr>
        <w:t>sea el</w:t>
      </w:r>
      <w:r w:rsidRPr="007B740C">
        <w:rPr>
          <w:rFonts w:asciiTheme="minorHAnsi" w:hAnsiTheme="minorHAnsi"/>
        </w:rPr>
        <w:t xml:space="preserve"> resultado de la </w:t>
      </w:r>
      <w:r w:rsidR="00C96B24" w:rsidRPr="007B740C">
        <w:rPr>
          <w:rFonts w:asciiTheme="minorHAnsi" w:hAnsiTheme="minorHAnsi"/>
        </w:rPr>
        <w:t xml:space="preserve">LICITACIÓN PÚBLICA INTERNACIONAL BAJO LA COBERTURA DE </w:t>
      </w:r>
      <w:r w:rsidR="00EF7C51" w:rsidRPr="007B740C">
        <w:rPr>
          <w:rFonts w:asciiTheme="minorHAnsi" w:hAnsiTheme="minorHAnsi"/>
        </w:rPr>
        <w:t>TRATADOS</w:t>
      </w:r>
      <w:r w:rsidR="00C96B24" w:rsidRPr="007B740C">
        <w:rPr>
          <w:rFonts w:asciiTheme="minorHAnsi" w:hAnsiTheme="minorHAnsi"/>
        </w:rPr>
        <w:t xml:space="preserve"> PRESENCIAL</w:t>
      </w:r>
      <w:r w:rsidRPr="007B740C">
        <w:rPr>
          <w:rFonts w:asciiTheme="minorHAnsi" w:hAnsiTheme="minorHAnsi"/>
        </w:rPr>
        <w:t>.</w:t>
      </w:r>
    </w:p>
    <w:p w14:paraId="40FE5628" w14:textId="77777777" w:rsidR="00E101E9" w:rsidRDefault="00E101E9" w:rsidP="00EC225E">
      <w:pPr>
        <w:pStyle w:val="Prrafodelista"/>
        <w:ind w:left="426"/>
        <w:rPr>
          <w:rFonts w:asciiTheme="minorHAnsi" w:hAnsiTheme="minorHAnsi"/>
        </w:rPr>
      </w:pPr>
    </w:p>
    <w:p w14:paraId="783C1C96"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3521A173" w14:textId="77777777" w:rsidR="00695181" w:rsidRPr="00E27A5A" w:rsidRDefault="00695181" w:rsidP="00695181">
      <w:pPr>
        <w:pStyle w:val="Prrafodelista"/>
        <w:tabs>
          <w:tab w:val="left" w:pos="720"/>
          <w:tab w:val="left" w:pos="9639"/>
        </w:tabs>
        <w:ind w:left="1065"/>
        <w:jc w:val="both"/>
        <w:rPr>
          <w:rFonts w:asciiTheme="minorHAnsi" w:hAnsiTheme="minorHAnsi"/>
          <w:b/>
        </w:rPr>
      </w:pPr>
    </w:p>
    <w:p w14:paraId="265080C3" w14:textId="28316A63" w:rsidR="008E07C8" w:rsidRPr="00DA391A" w:rsidRDefault="008E07C8" w:rsidP="008E07C8">
      <w:pPr>
        <w:pStyle w:val="Prrafodelista"/>
        <w:numPr>
          <w:ilvl w:val="0"/>
          <w:numId w:val="4"/>
        </w:numPr>
        <w:tabs>
          <w:tab w:val="left" w:pos="9639"/>
        </w:tabs>
        <w:ind w:left="1418"/>
        <w:jc w:val="both"/>
        <w:rPr>
          <w:rFonts w:asciiTheme="minorHAnsi" w:hAnsiTheme="minorHAnsi"/>
        </w:rPr>
      </w:pPr>
      <w:r w:rsidRPr="00DA391A">
        <w:rPr>
          <w:rFonts w:asciiTheme="minorHAnsi" w:hAnsiTheme="minorHAnsi"/>
        </w:rPr>
        <w:t xml:space="preserve">El Licitante deberá presentar </w:t>
      </w:r>
      <w:r w:rsidRPr="00DA391A">
        <w:rPr>
          <w:rFonts w:asciiTheme="minorHAnsi" w:hAnsiTheme="minorHAnsi"/>
          <w:b/>
        </w:rPr>
        <w:t>dos sobres cerrados</w:t>
      </w:r>
      <w:r w:rsidRPr="00DA391A">
        <w:rPr>
          <w:rFonts w:asciiTheme="minorHAnsi" w:hAnsiTheme="minorHAnsi"/>
        </w:rPr>
        <w:t>, rotulados con el nombre del licitante, propuesta que contiene (técnica o económica) y con la indicación de la licitación en que participa, dentro de dichos sobres deberá presentar en uno de ellos su propuesta técnica y en el otro sobre su propuesta económica, conforme a los formatos anexos a las bases, en los cuales se señalan los requisitos solicitados. La Convocante se reserva el derecho de evaluar cada una de las propuestas presentadas, verificando que cumplan con todas y cada una de las indicaciones contenidas en los formatos que, para tal efecto, se anexan. Al momento de entregar sus sobres, el licitante deberá entregar las cartas a que hace referencia en el punto 3.1 de las bases, fuera de los sobres.</w:t>
      </w:r>
    </w:p>
    <w:p w14:paraId="16E1C429" w14:textId="3780AFDB" w:rsidR="005A20F3" w:rsidRPr="008E07C8" w:rsidRDefault="008E07C8" w:rsidP="008E07C8">
      <w:pPr>
        <w:pStyle w:val="Prrafodelista"/>
        <w:numPr>
          <w:ilvl w:val="0"/>
          <w:numId w:val="4"/>
        </w:numPr>
        <w:tabs>
          <w:tab w:val="left" w:pos="9639"/>
        </w:tabs>
        <w:ind w:left="1418"/>
        <w:jc w:val="both"/>
        <w:rPr>
          <w:rFonts w:asciiTheme="minorHAnsi" w:hAnsiTheme="minorHAnsi"/>
        </w:rPr>
      </w:pPr>
      <w:r w:rsidRPr="00DA391A">
        <w:rPr>
          <w:rFonts w:asciiTheme="minorHAnsi" w:hAnsiTheme="minorHAnsi"/>
        </w:rPr>
        <w:t>Las propuestas técnicas y económicas, así como todos los anexos incluidos dentro del sobre técnico</w:t>
      </w:r>
      <w:r w:rsidRPr="00E27A5A">
        <w:rPr>
          <w:rFonts w:asciiTheme="minorHAnsi" w:hAnsiTheme="minorHAnsi"/>
        </w:rPr>
        <w:t xml:space="preserve"> </w:t>
      </w:r>
      <w:r>
        <w:rPr>
          <w:rFonts w:asciiTheme="minorHAnsi" w:hAnsiTheme="minorHAnsi"/>
        </w:rPr>
        <w:t xml:space="preserve">y económico, </w:t>
      </w:r>
      <w:r w:rsidRPr="00E27A5A">
        <w:rPr>
          <w:rFonts w:asciiTheme="minorHAnsi" w:hAnsiTheme="minorHAnsi"/>
        </w:rPr>
        <w:t xml:space="preserve">deberán estar dirigidas al Director Administrativo de Servicios de Salud de Nuevo León, contener firma autógrafa del representante </w:t>
      </w:r>
      <w:r w:rsidRPr="00DA391A">
        <w:rPr>
          <w:rFonts w:asciiTheme="minorHAnsi" w:hAnsiTheme="minorHAnsi"/>
        </w:rPr>
        <w:t>legal de la compañía en todos los documentos; la falta</w:t>
      </w:r>
      <w:r w:rsidRPr="00E27A5A">
        <w:rPr>
          <w:rFonts w:asciiTheme="minorHAnsi" w:hAnsiTheme="minorHAnsi"/>
        </w:rPr>
        <w:t xml:space="preserve"> de presentación, omisión o incumplimiento de cualquiera de los requisitos y documentos antes señalados será motivo de rechazo de sus propuestas</w:t>
      </w:r>
      <w:r>
        <w:rPr>
          <w:rFonts w:asciiTheme="minorHAnsi" w:hAnsiTheme="minorHAnsi"/>
        </w:rPr>
        <w:t>.</w:t>
      </w:r>
    </w:p>
    <w:p w14:paraId="6E2F08C5" w14:textId="77777777" w:rsidR="000B78E5" w:rsidRDefault="000B78E5" w:rsidP="00EC225E">
      <w:pPr>
        <w:pStyle w:val="Prrafodelista"/>
        <w:tabs>
          <w:tab w:val="left" w:pos="720"/>
          <w:tab w:val="left" w:pos="9639"/>
        </w:tabs>
        <w:ind w:left="426"/>
        <w:jc w:val="both"/>
        <w:rPr>
          <w:rFonts w:asciiTheme="minorHAnsi" w:hAnsiTheme="minorHAnsi"/>
        </w:rPr>
      </w:pPr>
    </w:p>
    <w:p w14:paraId="1D707065" w14:textId="77777777" w:rsidR="00695181" w:rsidRPr="00C42916" w:rsidRDefault="003E6595" w:rsidP="003C7CE4">
      <w:pPr>
        <w:pStyle w:val="Prrafodelista"/>
        <w:numPr>
          <w:ilvl w:val="0"/>
          <w:numId w:val="2"/>
        </w:numPr>
        <w:ind w:right="49"/>
        <w:jc w:val="both"/>
        <w:rPr>
          <w:rFonts w:asciiTheme="minorHAnsi" w:hAnsiTheme="minorHAnsi"/>
          <w:b/>
          <w:bCs/>
          <w:u w:val="single"/>
        </w:rPr>
      </w:pPr>
      <w:r w:rsidRPr="00C42916">
        <w:rPr>
          <w:rFonts w:asciiTheme="minorHAnsi" w:hAnsiTheme="minorHAnsi"/>
          <w:b/>
          <w:bCs/>
          <w:u w:val="single"/>
        </w:rPr>
        <w:t xml:space="preserve">EL SOBRE DE DOCUMENTOS </w:t>
      </w:r>
      <w:r w:rsidR="00E44C3A" w:rsidRPr="00C42916">
        <w:rPr>
          <w:rFonts w:asciiTheme="minorHAnsi" w:hAnsiTheme="minorHAnsi"/>
          <w:b/>
          <w:bCs/>
          <w:u w:val="single"/>
        </w:rPr>
        <w:t>DE</w:t>
      </w:r>
      <w:r w:rsidRPr="00C42916">
        <w:rPr>
          <w:rFonts w:asciiTheme="minorHAnsi" w:hAnsiTheme="minorHAnsi"/>
          <w:b/>
          <w:bCs/>
          <w:u w:val="single"/>
        </w:rPr>
        <w:t xml:space="preserve"> PROPUESTA TÉCNICA DEBERÁ CONTENER:</w:t>
      </w:r>
    </w:p>
    <w:p w14:paraId="7D948BDC" w14:textId="77777777" w:rsidR="00E101E9" w:rsidRPr="00AB7D71" w:rsidRDefault="00E101E9" w:rsidP="007A1C0C">
      <w:pPr>
        <w:pStyle w:val="Prrafodelista"/>
        <w:ind w:left="426" w:right="49"/>
        <w:jc w:val="both"/>
        <w:rPr>
          <w:rFonts w:asciiTheme="minorHAnsi" w:hAnsiTheme="minorHAnsi"/>
          <w:b/>
          <w:bCs/>
        </w:rPr>
      </w:pPr>
    </w:p>
    <w:p w14:paraId="46C66777" w14:textId="77777777" w:rsidR="003E6595" w:rsidRPr="00A20779" w:rsidRDefault="003E6595" w:rsidP="003C7CE4">
      <w:pPr>
        <w:numPr>
          <w:ilvl w:val="0"/>
          <w:numId w:val="8"/>
        </w:numPr>
        <w:tabs>
          <w:tab w:val="left" w:pos="1418"/>
        </w:tabs>
        <w:ind w:right="49"/>
        <w:jc w:val="both"/>
        <w:rPr>
          <w:rFonts w:asciiTheme="minorHAnsi" w:hAnsiTheme="minorHAnsi"/>
          <w:bCs/>
        </w:rPr>
      </w:pPr>
      <w:r w:rsidRPr="002F5444">
        <w:rPr>
          <w:rFonts w:asciiTheme="minorHAnsi" w:hAnsiTheme="minorHAnsi" w:cs="Arial"/>
          <w:b/>
        </w:rPr>
        <w:t xml:space="preserve">ANEXO </w:t>
      </w:r>
      <w:r w:rsidR="008919D3" w:rsidRPr="002F5444">
        <w:rPr>
          <w:rFonts w:asciiTheme="minorHAnsi" w:hAnsiTheme="minorHAnsi" w:cs="Arial"/>
          <w:b/>
        </w:rPr>
        <w:t>13</w:t>
      </w:r>
      <w:r w:rsidRPr="002F5444">
        <w:rPr>
          <w:rFonts w:asciiTheme="minorHAnsi" w:hAnsiTheme="minorHAnsi" w:cs="Arial"/>
          <w:b/>
        </w:rPr>
        <w:t>.</w:t>
      </w:r>
      <w:r w:rsidRPr="002F5444">
        <w:rPr>
          <w:rFonts w:asciiTheme="minorHAnsi" w:hAnsiTheme="minorHAnsi" w:cs="Arial"/>
        </w:rPr>
        <w:t xml:space="preserve"> Cédula de entrega de documentos.</w:t>
      </w:r>
    </w:p>
    <w:p w14:paraId="447C137A" w14:textId="77777777"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2F5444">
        <w:rPr>
          <w:rFonts w:asciiTheme="minorHAnsi" w:hAnsiTheme="minorHAnsi"/>
        </w:rPr>
        <w:t>Identificación</w:t>
      </w:r>
      <w:r w:rsidRPr="007E5216">
        <w:rPr>
          <w:rFonts w:asciiTheme="minorHAnsi" w:hAnsiTheme="minorHAnsi"/>
        </w:rPr>
        <w:t xml:space="preserve"> oficial vigente de quien firma las proposiciones, quien deberá contar con facultades de administración y/o dominio, o poder especial para actos de licitación pública.</w:t>
      </w:r>
    </w:p>
    <w:p w14:paraId="67040197" w14:textId="18409EBA" w:rsidR="003E6595" w:rsidRPr="007E5216" w:rsidRDefault="00F63839" w:rsidP="00F63839">
      <w:pPr>
        <w:pStyle w:val="Prrafodelista"/>
        <w:numPr>
          <w:ilvl w:val="0"/>
          <w:numId w:val="8"/>
        </w:numPr>
        <w:tabs>
          <w:tab w:val="left" w:pos="1418"/>
        </w:tabs>
        <w:ind w:right="49"/>
        <w:jc w:val="both"/>
        <w:rPr>
          <w:rFonts w:asciiTheme="minorHAnsi" w:hAnsiTheme="minorHAnsi"/>
          <w:bCs/>
        </w:rPr>
      </w:pPr>
      <w:r w:rsidRPr="00F63839">
        <w:rPr>
          <w:rFonts w:asciiTheme="minorHAnsi" w:hAnsiTheme="minorHAnsi"/>
        </w:rPr>
        <w:t xml:space="preserve">Currículum de la empresa como proveedor de </w:t>
      </w:r>
      <w:r w:rsidR="00F72D96">
        <w:rPr>
          <w:rFonts w:asciiTheme="minorHAnsi" w:hAnsiTheme="minorHAnsi"/>
        </w:rPr>
        <w:t>EQUIPO MÉDICO</w:t>
      </w:r>
      <w:r w:rsidRPr="00F63839">
        <w:rPr>
          <w:rFonts w:asciiTheme="minorHAnsi" w:hAnsiTheme="minorHAnsi"/>
        </w:rPr>
        <w:t xml:space="preserve">,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w:t>
      </w:r>
      <w:r w:rsidR="00F72D96">
        <w:rPr>
          <w:rFonts w:asciiTheme="minorHAnsi" w:hAnsiTheme="minorHAnsi"/>
        </w:rPr>
        <w:t>EQUIPO MÉDICO</w:t>
      </w:r>
      <w:r w:rsidR="00CF7AB8">
        <w:rPr>
          <w:rFonts w:asciiTheme="minorHAnsi" w:hAnsiTheme="minorHAnsi"/>
        </w:rPr>
        <w:t>,</w:t>
      </w:r>
      <w:r w:rsidRPr="00F63839">
        <w:rPr>
          <w:rFonts w:asciiTheme="minorHAnsi" w:hAnsiTheme="minorHAnsi"/>
        </w:rPr>
        <w:t xml:space="preserve"> </w:t>
      </w:r>
      <w:r w:rsidR="000055C8">
        <w:rPr>
          <w:rFonts w:asciiTheme="minorHAnsi" w:hAnsiTheme="minorHAnsi"/>
        </w:rPr>
        <w:t>con</w:t>
      </w:r>
      <w:r w:rsidRPr="00F63839">
        <w:rPr>
          <w:rFonts w:asciiTheme="minorHAnsi" w:hAnsiTheme="minorHAnsi"/>
        </w:rPr>
        <w:t xml:space="preserve"> </w:t>
      </w:r>
      <w:r w:rsidR="000055C8">
        <w:rPr>
          <w:rFonts w:asciiTheme="minorHAnsi" w:hAnsiTheme="minorHAnsi"/>
        </w:rPr>
        <w:t>experiencia en el Sector Salud.</w:t>
      </w:r>
    </w:p>
    <w:p w14:paraId="1FBDE8A1" w14:textId="77777777" w:rsidR="00B5716B" w:rsidRPr="00B5716B" w:rsidRDefault="00C66C75" w:rsidP="003C7CE4">
      <w:pPr>
        <w:numPr>
          <w:ilvl w:val="0"/>
          <w:numId w:val="8"/>
        </w:numPr>
        <w:tabs>
          <w:tab w:val="left" w:pos="1134"/>
        </w:tabs>
        <w:ind w:right="49"/>
        <w:jc w:val="both"/>
        <w:rPr>
          <w:rFonts w:asciiTheme="minorHAnsi" w:hAnsiTheme="minorHAnsi"/>
          <w:color w:val="000000"/>
        </w:rPr>
      </w:pPr>
      <w:r w:rsidRPr="00B5716B">
        <w:rPr>
          <w:rFonts w:asciiTheme="minorHAnsi" w:hAnsiTheme="minorHAnsi"/>
          <w:b/>
        </w:rPr>
        <w:t xml:space="preserve">ANEXO </w:t>
      </w:r>
      <w:r w:rsidR="00B5716B" w:rsidRPr="00B5716B">
        <w:rPr>
          <w:rFonts w:asciiTheme="minorHAnsi" w:hAnsiTheme="minorHAnsi"/>
          <w:b/>
        </w:rPr>
        <w:t>2</w:t>
      </w:r>
      <w:r w:rsidR="003E6595" w:rsidRPr="00B5716B">
        <w:rPr>
          <w:rFonts w:asciiTheme="minorHAnsi" w:hAnsiTheme="minorHAnsi"/>
        </w:rPr>
        <w:t xml:space="preserve">. Propuesta Técnica conforme al formato del anexo </w:t>
      </w:r>
      <w:r w:rsidR="008919D3">
        <w:rPr>
          <w:rFonts w:asciiTheme="minorHAnsi" w:hAnsiTheme="minorHAnsi"/>
        </w:rPr>
        <w:t xml:space="preserve">2 </w:t>
      </w:r>
      <w:r w:rsidR="003E6595" w:rsidRPr="00B5716B">
        <w:rPr>
          <w:rFonts w:asciiTheme="minorHAnsi" w:hAnsiTheme="minorHAnsi"/>
        </w:rPr>
        <w:t>de las presentes</w:t>
      </w:r>
      <w:r w:rsidR="003E6595" w:rsidRPr="007E5216">
        <w:rPr>
          <w:rFonts w:asciiTheme="minorHAnsi" w:hAnsiTheme="minorHAnsi"/>
        </w:rPr>
        <w:t xml:space="preserve"> bases.</w:t>
      </w:r>
    </w:p>
    <w:p w14:paraId="53923C1B" w14:textId="77777777" w:rsidR="006E0108" w:rsidRPr="00DD19CD" w:rsidRDefault="006E0108" w:rsidP="006E0108">
      <w:pPr>
        <w:numPr>
          <w:ilvl w:val="0"/>
          <w:numId w:val="8"/>
        </w:numPr>
        <w:tabs>
          <w:tab w:val="left" w:pos="1134"/>
        </w:tabs>
        <w:ind w:right="49"/>
        <w:jc w:val="both"/>
        <w:rPr>
          <w:rFonts w:asciiTheme="minorHAnsi" w:hAnsiTheme="minorHAnsi" w:cstheme="minorHAnsi"/>
          <w:bCs/>
        </w:rPr>
      </w:pPr>
      <w:r w:rsidRPr="00DD19CD">
        <w:rPr>
          <w:rFonts w:asciiTheme="minorHAnsi" w:hAnsiTheme="minorHAnsi" w:cstheme="minorHAnsi"/>
          <w:bCs/>
        </w:rPr>
        <w:t>Carta de manifiesto bajo pr</w:t>
      </w:r>
      <w:r w:rsidR="00A20779">
        <w:rPr>
          <w:rFonts w:asciiTheme="minorHAnsi" w:hAnsiTheme="minorHAnsi" w:cstheme="minorHAnsi"/>
          <w:bCs/>
        </w:rPr>
        <w:t>otesta de decir verdad</w:t>
      </w:r>
      <w:r w:rsidRPr="00DD19CD">
        <w:rPr>
          <w:rFonts w:asciiTheme="minorHAnsi" w:hAnsiTheme="minorHAnsi" w:cstheme="minorHAnsi"/>
          <w:bCs/>
          <w:color w:val="000000"/>
        </w:rPr>
        <w:t xml:space="preserve"> que </w:t>
      </w:r>
      <w:r w:rsidR="00A20779">
        <w:rPr>
          <w:rFonts w:asciiTheme="minorHAnsi" w:hAnsiTheme="minorHAnsi" w:cstheme="minorHAnsi"/>
          <w:bCs/>
          <w:color w:val="000000"/>
        </w:rPr>
        <w:t>los equipos</w:t>
      </w:r>
      <w:r w:rsidRPr="00DD19CD">
        <w:rPr>
          <w:rFonts w:asciiTheme="minorHAnsi" w:hAnsiTheme="minorHAnsi" w:cstheme="minorHAnsi"/>
          <w:bCs/>
        </w:rPr>
        <w:t xml:space="preserve"> que ofertan, cumplen y reúnen todos los requisitos de la legislación sanitaria vigente.</w:t>
      </w:r>
    </w:p>
    <w:p w14:paraId="2C18CCEC" w14:textId="77777777" w:rsidR="00A20779" w:rsidRPr="00A20779" w:rsidRDefault="00A20779" w:rsidP="00A20779">
      <w:pPr>
        <w:pStyle w:val="Prrafodelista"/>
        <w:numPr>
          <w:ilvl w:val="0"/>
          <w:numId w:val="8"/>
        </w:numPr>
        <w:jc w:val="both"/>
        <w:rPr>
          <w:rFonts w:asciiTheme="minorHAnsi" w:hAnsiTheme="minorHAnsi"/>
        </w:rPr>
      </w:pPr>
      <w:r w:rsidRPr="00A20779">
        <w:rPr>
          <w:rFonts w:asciiTheme="minorHAnsi" w:hAnsiTheme="minorHAnsi"/>
        </w:rPr>
        <w:t>Escrito indicando el tipo de instalación o adecuación para el buen funcionamiento del equipo: valor nominal de voltaje, frecuencia, temperatura ambiental, aislamiento acústico, humedad relativa, instalación hidráulica y piso firme nivelado.</w:t>
      </w:r>
    </w:p>
    <w:p w14:paraId="4E7A4FE7" w14:textId="321E31E7" w:rsidR="00A20779" w:rsidRPr="00A20779" w:rsidRDefault="00A20779" w:rsidP="00A20779">
      <w:pPr>
        <w:pStyle w:val="Default"/>
        <w:widowControl/>
        <w:numPr>
          <w:ilvl w:val="0"/>
          <w:numId w:val="8"/>
        </w:numPr>
        <w:jc w:val="both"/>
        <w:rPr>
          <w:rFonts w:asciiTheme="minorHAnsi" w:hAnsiTheme="minorHAnsi" w:cs="Times New Roman"/>
          <w:color w:val="auto"/>
          <w:sz w:val="20"/>
          <w:szCs w:val="20"/>
          <w:lang w:val="es-ES_tradnl" w:eastAsia="es-ES"/>
        </w:rPr>
      </w:pPr>
      <w:r w:rsidRPr="00A20779">
        <w:rPr>
          <w:rFonts w:asciiTheme="minorHAnsi" w:hAnsiTheme="minorHAnsi" w:cs="Times New Roman"/>
          <w:color w:val="auto"/>
          <w:sz w:val="20"/>
          <w:szCs w:val="20"/>
          <w:lang w:val="es-ES_tradnl" w:eastAsia="es-ES"/>
        </w:rPr>
        <w:t>Para todas las partidas:</w:t>
      </w:r>
      <w:r w:rsidR="00975497">
        <w:rPr>
          <w:rFonts w:asciiTheme="minorHAnsi" w:hAnsiTheme="minorHAnsi" w:cs="Times New Roman"/>
          <w:color w:val="auto"/>
          <w:sz w:val="20"/>
          <w:szCs w:val="20"/>
          <w:lang w:val="es-ES_tradnl" w:eastAsia="es-ES"/>
        </w:rPr>
        <w:t xml:space="preserve"> </w:t>
      </w:r>
      <w:r w:rsidRPr="00A20779">
        <w:rPr>
          <w:rFonts w:asciiTheme="minorHAnsi" w:hAnsiTheme="minorHAnsi" w:cs="Times New Roman"/>
          <w:color w:val="auto"/>
          <w:sz w:val="20"/>
          <w:szCs w:val="20"/>
          <w:lang w:val="es-ES_tradnl" w:eastAsia="es-ES"/>
        </w:rPr>
        <w:t xml:space="preserve">Catálogos del equipo a ofertar en idioma español o en inglés siempre y cuando se acompañe de su traducción simple al español en la cual se referencie el cumplimiento de las especificaciones técnicas solicitadas. </w:t>
      </w:r>
    </w:p>
    <w:p w14:paraId="45582669" w14:textId="3CE7A79B" w:rsidR="00A20779" w:rsidRPr="006249CF" w:rsidRDefault="00A20779" w:rsidP="00E7567C">
      <w:pPr>
        <w:pStyle w:val="Default"/>
        <w:widowControl/>
        <w:numPr>
          <w:ilvl w:val="0"/>
          <w:numId w:val="8"/>
        </w:numPr>
        <w:jc w:val="both"/>
        <w:rPr>
          <w:rFonts w:asciiTheme="minorHAnsi" w:hAnsiTheme="minorHAnsi" w:cs="Times New Roman"/>
          <w:color w:val="auto"/>
          <w:sz w:val="20"/>
          <w:szCs w:val="20"/>
          <w:lang w:val="es-ES_tradnl" w:eastAsia="es-ES"/>
        </w:rPr>
      </w:pPr>
      <w:r w:rsidRPr="006249CF">
        <w:rPr>
          <w:rFonts w:asciiTheme="minorHAnsi" w:hAnsiTheme="minorHAnsi" w:cs="Times New Roman"/>
          <w:color w:val="auto"/>
          <w:sz w:val="20"/>
          <w:szCs w:val="20"/>
          <w:lang w:val="es-ES_tradnl" w:eastAsia="es-ES"/>
        </w:rPr>
        <w:t xml:space="preserve">En caso de que el licitante sea fabricante, deberá presentar carta en papel preferentemente con membrete, en la que manifieste para esta Licitación Pública Internacional Bajo la Cobertura de Tratados </w:t>
      </w:r>
      <w:r w:rsidR="00860D24" w:rsidRPr="006249CF">
        <w:rPr>
          <w:rFonts w:asciiTheme="minorHAnsi" w:hAnsiTheme="minorHAnsi" w:cs="Times New Roman"/>
          <w:color w:val="auto"/>
          <w:sz w:val="20"/>
          <w:szCs w:val="20"/>
          <w:lang w:val="es-ES_tradnl" w:eastAsia="es-ES"/>
        </w:rPr>
        <w:t>Presencial</w:t>
      </w:r>
      <w:r w:rsidRPr="006249CF">
        <w:rPr>
          <w:rFonts w:asciiTheme="minorHAnsi" w:hAnsiTheme="minorHAnsi" w:cs="Times New Roman"/>
          <w:color w:val="auto"/>
          <w:sz w:val="20"/>
          <w:szCs w:val="20"/>
          <w:lang w:val="es-ES_tradnl" w:eastAsia="es-ES"/>
        </w:rPr>
        <w:t xml:space="preserve"> No. </w:t>
      </w:r>
      <w:r w:rsidR="00F72D96">
        <w:rPr>
          <w:rFonts w:asciiTheme="minorHAnsi" w:hAnsiTheme="minorHAnsi" w:cs="Times New Roman"/>
          <w:color w:val="auto"/>
          <w:sz w:val="20"/>
          <w:szCs w:val="20"/>
          <w:lang w:val="es-ES_tradnl" w:eastAsia="es-ES"/>
        </w:rPr>
        <w:t>LP-919044992-</w:t>
      </w:r>
      <w:r w:rsidR="009B7FA4">
        <w:rPr>
          <w:rFonts w:asciiTheme="minorHAnsi" w:hAnsiTheme="minorHAnsi" w:cs="Times New Roman"/>
          <w:color w:val="auto"/>
          <w:sz w:val="20"/>
          <w:szCs w:val="20"/>
          <w:lang w:val="es-ES_tradnl" w:eastAsia="es-ES"/>
        </w:rPr>
        <w:t>I65</w:t>
      </w:r>
      <w:r w:rsidR="00F72D96">
        <w:rPr>
          <w:rFonts w:asciiTheme="minorHAnsi" w:hAnsiTheme="minorHAnsi" w:cs="Times New Roman"/>
          <w:color w:val="auto"/>
          <w:sz w:val="20"/>
          <w:szCs w:val="20"/>
          <w:lang w:val="es-ES_tradnl" w:eastAsia="es-ES"/>
        </w:rPr>
        <w:t>-2021</w:t>
      </w:r>
      <w:r w:rsidRPr="006249CF">
        <w:rPr>
          <w:rFonts w:asciiTheme="minorHAnsi" w:hAnsiTheme="minorHAnsi" w:cs="Times New Roman"/>
          <w:color w:val="auto"/>
          <w:sz w:val="20"/>
          <w:szCs w:val="20"/>
          <w:lang w:val="es-ES_tradnl" w:eastAsia="es-ES"/>
        </w:rPr>
        <w:t xml:space="preserve">, que es fabricante y garantiza el abasto suficiente para cumplir con las adjudicaciones que se </w:t>
      </w:r>
      <w:r w:rsidRPr="006249CF">
        <w:rPr>
          <w:rFonts w:asciiTheme="minorHAnsi" w:hAnsiTheme="minorHAnsi" w:cs="Times New Roman"/>
          <w:color w:val="auto"/>
          <w:sz w:val="20"/>
          <w:szCs w:val="20"/>
          <w:lang w:val="es-ES_tradnl" w:eastAsia="es-ES"/>
        </w:rPr>
        <w:lastRenderedPageBreak/>
        <w:t xml:space="preserve">deriven de esta licitación y que garantiza la existencia de los bienes y refacciones en los casos aplicables durante el periodo de vigencia de las pólizas de garantía o 5 años, el plazo que resulte mayor de </w:t>
      </w:r>
      <w:r w:rsidR="008E07C8" w:rsidRPr="006249CF">
        <w:rPr>
          <w:rFonts w:asciiTheme="minorHAnsi" w:hAnsiTheme="minorHAnsi" w:cs="Times New Roman"/>
          <w:color w:val="auto"/>
          <w:sz w:val="20"/>
          <w:szCs w:val="20"/>
          <w:lang w:val="es-ES_tradnl" w:eastAsia="es-ES"/>
        </w:rPr>
        <w:t>estos</w:t>
      </w:r>
      <w:r w:rsidRPr="006249CF">
        <w:rPr>
          <w:rFonts w:asciiTheme="minorHAnsi" w:hAnsiTheme="minorHAnsi" w:cs="Times New Roman"/>
          <w:color w:val="auto"/>
          <w:sz w:val="20"/>
          <w:szCs w:val="20"/>
          <w:lang w:val="es-ES_tradnl" w:eastAsia="es-ES"/>
        </w:rPr>
        <w:t xml:space="preserve"> dos, debiendo contener las partidas que</w:t>
      </w:r>
      <w:r w:rsidR="00C81D58" w:rsidRPr="006249CF">
        <w:rPr>
          <w:rFonts w:asciiTheme="minorHAnsi" w:hAnsiTheme="minorHAnsi" w:cs="Times New Roman"/>
          <w:color w:val="auto"/>
          <w:sz w:val="20"/>
          <w:szCs w:val="20"/>
          <w:lang w:val="es-ES_tradnl" w:eastAsia="es-ES"/>
        </w:rPr>
        <w:t xml:space="preserve"> </w:t>
      </w:r>
      <w:r w:rsidRPr="006249CF">
        <w:rPr>
          <w:rFonts w:asciiTheme="minorHAnsi" w:hAnsiTheme="minorHAnsi" w:cs="Times New Roman"/>
          <w:color w:val="auto"/>
          <w:sz w:val="20"/>
          <w:szCs w:val="20"/>
          <w:lang w:val="es-ES_tradnl" w:eastAsia="es-ES"/>
        </w:rPr>
        <w:t xml:space="preserve">oferta, así como la marca de las mismas, según modelo propuesto en el </w:t>
      </w:r>
      <w:r w:rsidRPr="006249CF">
        <w:rPr>
          <w:rFonts w:asciiTheme="minorHAnsi" w:hAnsiTheme="minorHAnsi" w:cs="Times New Roman"/>
          <w:b/>
          <w:color w:val="auto"/>
          <w:sz w:val="20"/>
          <w:szCs w:val="20"/>
          <w:lang w:val="es-ES_tradnl" w:eastAsia="es-ES"/>
        </w:rPr>
        <w:t>Anexo 1</w:t>
      </w:r>
      <w:r w:rsidR="00C81D58" w:rsidRPr="006249CF">
        <w:rPr>
          <w:rFonts w:asciiTheme="minorHAnsi" w:hAnsiTheme="minorHAnsi" w:cs="Times New Roman"/>
          <w:b/>
          <w:color w:val="auto"/>
          <w:sz w:val="20"/>
          <w:szCs w:val="20"/>
          <w:lang w:val="es-ES_tradnl" w:eastAsia="es-ES"/>
        </w:rPr>
        <w:t>5</w:t>
      </w:r>
      <w:r w:rsidRPr="006249CF">
        <w:rPr>
          <w:rFonts w:asciiTheme="minorHAnsi" w:hAnsiTheme="minorHAnsi" w:cs="Times New Roman"/>
          <w:color w:val="auto"/>
          <w:sz w:val="20"/>
          <w:szCs w:val="20"/>
          <w:lang w:val="es-ES_tradnl" w:eastAsia="es-ES"/>
        </w:rPr>
        <w:t xml:space="preserve"> de esta convocatoria. (De no aplicar este documento, por que aplique el del</w:t>
      </w:r>
      <w:r w:rsidR="003364E4" w:rsidRPr="006249CF">
        <w:rPr>
          <w:rFonts w:asciiTheme="minorHAnsi" w:hAnsiTheme="minorHAnsi" w:cs="Times New Roman"/>
          <w:color w:val="auto"/>
          <w:sz w:val="20"/>
          <w:szCs w:val="20"/>
          <w:lang w:val="es-ES_tradnl" w:eastAsia="es-ES"/>
        </w:rPr>
        <w:t xml:space="preserve"> número</w:t>
      </w:r>
      <w:r w:rsidRPr="006249CF">
        <w:rPr>
          <w:rFonts w:asciiTheme="minorHAnsi" w:hAnsiTheme="minorHAnsi" w:cs="Times New Roman"/>
          <w:color w:val="auto"/>
          <w:sz w:val="20"/>
          <w:szCs w:val="20"/>
          <w:lang w:val="es-ES_tradnl" w:eastAsia="es-ES"/>
        </w:rPr>
        <w:t xml:space="preserve"> </w:t>
      </w:r>
      <w:r w:rsidR="00D41BE3" w:rsidRPr="006249CF">
        <w:rPr>
          <w:rFonts w:asciiTheme="minorHAnsi" w:hAnsiTheme="minorHAnsi" w:cs="Times New Roman"/>
          <w:color w:val="auto"/>
          <w:sz w:val="20"/>
          <w:szCs w:val="20"/>
          <w:lang w:val="es-ES_tradnl" w:eastAsia="es-ES"/>
        </w:rPr>
        <w:t>siguiente)</w:t>
      </w:r>
      <w:r w:rsidRPr="006249CF">
        <w:rPr>
          <w:rFonts w:asciiTheme="minorHAnsi" w:hAnsiTheme="minorHAnsi" w:cs="Times New Roman"/>
          <w:color w:val="auto"/>
          <w:sz w:val="20"/>
          <w:szCs w:val="20"/>
          <w:lang w:val="es-ES_tradnl" w:eastAsia="es-ES"/>
        </w:rPr>
        <w:t xml:space="preserve">, no afecta la solvencia de la proposición). </w:t>
      </w:r>
    </w:p>
    <w:p w14:paraId="61C66DA6" w14:textId="437E0489" w:rsidR="00A20779" w:rsidRPr="00860D24" w:rsidRDefault="00A20779" w:rsidP="00A20779">
      <w:pPr>
        <w:pStyle w:val="Default"/>
        <w:widowControl/>
        <w:numPr>
          <w:ilvl w:val="0"/>
          <w:numId w:val="8"/>
        </w:numPr>
        <w:jc w:val="both"/>
        <w:rPr>
          <w:rFonts w:asciiTheme="minorHAnsi" w:hAnsiTheme="minorHAnsi" w:cs="Times New Roman"/>
          <w:color w:val="auto"/>
          <w:sz w:val="20"/>
          <w:szCs w:val="20"/>
          <w:lang w:val="es-ES_tradnl" w:eastAsia="es-ES"/>
        </w:rPr>
      </w:pPr>
      <w:r w:rsidRPr="006249CF">
        <w:rPr>
          <w:rFonts w:asciiTheme="minorHAnsi" w:hAnsiTheme="minorHAnsi" w:cs="Times New Roman"/>
          <w:color w:val="auto"/>
          <w:sz w:val="20"/>
          <w:szCs w:val="20"/>
          <w:lang w:val="es-ES_tradnl" w:eastAsia="es-ES"/>
        </w:rPr>
        <w:t xml:space="preserve">En caso de que el licitante no sea el Fabricante, deberá presentar para esta Licitación Pública Internacional Bajo la Cobertura de Tratados </w:t>
      </w:r>
      <w:r w:rsidR="00860D24" w:rsidRPr="006249CF">
        <w:rPr>
          <w:rFonts w:asciiTheme="minorHAnsi" w:hAnsiTheme="minorHAnsi" w:cs="Times New Roman"/>
          <w:color w:val="auto"/>
          <w:sz w:val="20"/>
          <w:szCs w:val="20"/>
          <w:lang w:val="es-ES_tradnl" w:eastAsia="es-ES"/>
        </w:rPr>
        <w:t xml:space="preserve">Presencial No. </w:t>
      </w:r>
      <w:r w:rsidR="00F72D96">
        <w:rPr>
          <w:rFonts w:asciiTheme="minorHAnsi" w:hAnsiTheme="minorHAnsi" w:cs="Times New Roman"/>
          <w:color w:val="auto"/>
          <w:sz w:val="20"/>
          <w:szCs w:val="20"/>
          <w:lang w:val="es-ES_tradnl" w:eastAsia="es-ES"/>
        </w:rPr>
        <w:t>LP-919044992-</w:t>
      </w:r>
      <w:r w:rsidR="009B7FA4">
        <w:rPr>
          <w:rFonts w:asciiTheme="minorHAnsi" w:hAnsiTheme="minorHAnsi" w:cs="Times New Roman"/>
          <w:color w:val="auto"/>
          <w:sz w:val="20"/>
          <w:szCs w:val="20"/>
          <w:lang w:val="es-ES_tradnl" w:eastAsia="es-ES"/>
        </w:rPr>
        <w:t>I65</w:t>
      </w:r>
      <w:r w:rsidR="00F72D96">
        <w:rPr>
          <w:rFonts w:asciiTheme="minorHAnsi" w:hAnsiTheme="minorHAnsi" w:cs="Times New Roman"/>
          <w:color w:val="auto"/>
          <w:sz w:val="20"/>
          <w:szCs w:val="20"/>
          <w:lang w:val="es-ES_tradnl" w:eastAsia="es-ES"/>
        </w:rPr>
        <w:t>-2021</w:t>
      </w:r>
      <w:r w:rsidRPr="006249CF">
        <w:rPr>
          <w:rFonts w:asciiTheme="minorHAnsi" w:hAnsiTheme="minorHAnsi" w:cs="Times New Roman"/>
          <w:color w:val="auto"/>
          <w:sz w:val="20"/>
          <w:szCs w:val="20"/>
          <w:lang w:val="es-ES_tradnl" w:eastAsia="es-ES"/>
        </w:rPr>
        <w:t>, carta de respaldo emitida por cada fabricante o distribuidor primario en la que manifieste que garantiza el abasto suficiente para cumplir con las adjudicaciones que se deriven de esta licitación y que garantiza la existencia de los bienes y refacciones durante el periodo de vigencia de las pólizas de garantía o 5 años, el plazo que</w:t>
      </w:r>
      <w:r w:rsidRPr="00860D24">
        <w:rPr>
          <w:rFonts w:asciiTheme="minorHAnsi" w:hAnsiTheme="minorHAnsi" w:cs="Times New Roman"/>
          <w:color w:val="auto"/>
          <w:sz w:val="20"/>
          <w:szCs w:val="20"/>
          <w:lang w:val="es-ES_tradnl" w:eastAsia="es-ES"/>
        </w:rPr>
        <w:t xml:space="preserve"> resulte mayor de </w:t>
      </w:r>
      <w:r w:rsidR="003364E4" w:rsidRPr="00860D24">
        <w:rPr>
          <w:rFonts w:asciiTheme="minorHAnsi" w:hAnsiTheme="minorHAnsi" w:cs="Times New Roman"/>
          <w:color w:val="auto"/>
          <w:sz w:val="20"/>
          <w:szCs w:val="20"/>
          <w:lang w:val="es-ES_tradnl" w:eastAsia="es-ES"/>
        </w:rPr>
        <w:t>estos</w:t>
      </w:r>
      <w:r w:rsidRPr="00860D24">
        <w:rPr>
          <w:rFonts w:asciiTheme="minorHAnsi" w:hAnsiTheme="minorHAnsi" w:cs="Times New Roman"/>
          <w:color w:val="auto"/>
          <w:sz w:val="20"/>
          <w:szCs w:val="20"/>
          <w:lang w:val="es-ES_tradnl" w:eastAsia="es-ES"/>
        </w:rPr>
        <w:t xml:space="preserve"> dos, según modelo propuesto en el </w:t>
      </w:r>
      <w:r w:rsidRPr="00860D24">
        <w:rPr>
          <w:rFonts w:asciiTheme="minorHAnsi" w:hAnsiTheme="minorHAnsi" w:cs="Times New Roman"/>
          <w:b/>
          <w:color w:val="auto"/>
          <w:sz w:val="20"/>
          <w:szCs w:val="20"/>
          <w:lang w:val="es-ES_tradnl" w:eastAsia="es-ES"/>
        </w:rPr>
        <w:t>Anexo 1</w:t>
      </w:r>
      <w:r w:rsidR="00C81D58">
        <w:rPr>
          <w:rFonts w:asciiTheme="minorHAnsi" w:hAnsiTheme="minorHAnsi" w:cs="Times New Roman"/>
          <w:b/>
          <w:color w:val="auto"/>
          <w:sz w:val="20"/>
          <w:szCs w:val="20"/>
          <w:lang w:val="es-ES_tradnl" w:eastAsia="es-ES"/>
        </w:rPr>
        <w:t>6</w:t>
      </w:r>
      <w:r w:rsidRPr="00860D24">
        <w:rPr>
          <w:rFonts w:asciiTheme="minorHAnsi" w:hAnsiTheme="minorHAnsi" w:cs="Times New Roman"/>
          <w:color w:val="auto"/>
          <w:sz w:val="20"/>
          <w:szCs w:val="20"/>
          <w:lang w:val="es-ES_tradnl" w:eastAsia="es-ES"/>
        </w:rPr>
        <w:t xml:space="preserve"> de esta convocatoria. (De no aplicar este </w:t>
      </w:r>
      <w:r w:rsidRPr="00E00C96">
        <w:rPr>
          <w:rFonts w:asciiTheme="minorHAnsi" w:hAnsiTheme="minorHAnsi" w:cs="Times New Roman"/>
          <w:color w:val="auto"/>
          <w:sz w:val="20"/>
          <w:szCs w:val="20"/>
          <w:lang w:val="es-ES_tradnl" w:eastAsia="es-ES"/>
        </w:rPr>
        <w:t>documento</w:t>
      </w:r>
      <w:r w:rsidR="00CF5B2A" w:rsidRPr="00E00C96">
        <w:rPr>
          <w:rFonts w:asciiTheme="minorHAnsi" w:hAnsiTheme="minorHAnsi" w:cs="Times New Roman"/>
          <w:color w:val="auto"/>
          <w:sz w:val="20"/>
          <w:szCs w:val="20"/>
          <w:lang w:val="es-ES_tradnl" w:eastAsia="es-ES"/>
        </w:rPr>
        <w:t>,</w:t>
      </w:r>
      <w:r w:rsidRPr="00E00C96">
        <w:rPr>
          <w:rFonts w:asciiTheme="minorHAnsi" w:hAnsiTheme="minorHAnsi" w:cs="Times New Roman"/>
          <w:color w:val="auto"/>
          <w:sz w:val="20"/>
          <w:szCs w:val="20"/>
          <w:lang w:val="es-ES_tradnl" w:eastAsia="es-ES"/>
        </w:rPr>
        <w:t xml:space="preserve"> por que aplique el del</w:t>
      </w:r>
      <w:r w:rsidR="003364E4" w:rsidRPr="00E00C96">
        <w:rPr>
          <w:rFonts w:asciiTheme="minorHAnsi" w:hAnsiTheme="minorHAnsi" w:cs="Times New Roman"/>
          <w:color w:val="auto"/>
          <w:sz w:val="20"/>
          <w:szCs w:val="20"/>
          <w:lang w:val="es-ES_tradnl" w:eastAsia="es-ES"/>
        </w:rPr>
        <w:t xml:space="preserve"> número </w:t>
      </w:r>
      <w:r w:rsidR="00D41BE3" w:rsidRPr="00E00C96">
        <w:rPr>
          <w:rFonts w:asciiTheme="minorHAnsi" w:hAnsiTheme="minorHAnsi" w:cs="Times New Roman"/>
          <w:color w:val="auto"/>
          <w:sz w:val="20"/>
          <w:szCs w:val="20"/>
          <w:lang w:val="es-ES_tradnl" w:eastAsia="es-ES"/>
        </w:rPr>
        <w:t>anterior)</w:t>
      </w:r>
      <w:r w:rsidRPr="00E00C96">
        <w:rPr>
          <w:rFonts w:asciiTheme="minorHAnsi" w:hAnsiTheme="minorHAnsi" w:cs="Times New Roman"/>
          <w:color w:val="auto"/>
          <w:sz w:val="20"/>
          <w:szCs w:val="20"/>
          <w:lang w:val="es-ES_tradnl" w:eastAsia="es-ES"/>
        </w:rPr>
        <w:t>,</w:t>
      </w:r>
      <w:r w:rsidRPr="00860D24">
        <w:rPr>
          <w:rFonts w:asciiTheme="minorHAnsi" w:hAnsiTheme="minorHAnsi" w:cs="Times New Roman"/>
          <w:color w:val="auto"/>
          <w:sz w:val="20"/>
          <w:szCs w:val="20"/>
          <w:lang w:val="es-ES_tradnl" w:eastAsia="es-ES"/>
        </w:rPr>
        <w:t xml:space="preserve"> no afecta la solvencia de la proposición). </w:t>
      </w:r>
    </w:p>
    <w:p w14:paraId="14695B8A" w14:textId="77777777" w:rsidR="00A20779" w:rsidRPr="00A20779" w:rsidRDefault="00A20779" w:rsidP="00A20779">
      <w:pPr>
        <w:pStyle w:val="Default"/>
        <w:widowControl/>
        <w:numPr>
          <w:ilvl w:val="0"/>
          <w:numId w:val="8"/>
        </w:numPr>
        <w:ind w:right="-26"/>
        <w:jc w:val="both"/>
        <w:rPr>
          <w:rFonts w:asciiTheme="minorHAnsi" w:hAnsiTheme="minorHAnsi" w:cs="Times New Roman"/>
          <w:color w:val="auto"/>
          <w:sz w:val="20"/>
          <w:szCs w:val="20"/>
          <w:lang w:val="es-ES_tradnl" w:eastAsia="es-ES"/>
        </w:rPr>
      </w:pPr>
      <w:r w:rsidRPr="00860D24">
        <w:rPr>
          <w:rFonts w:asciiTheme="minorHAnsi" w:hAnsiTheme="minorHAnsi" w:cs="Times New Roman"/>
          <w:color w:val="auto"/>
          <w:sz w:val="20"/>
          <w:szCs w:val="20"/>
          <w:lang w:val="es-ES_tradnl" w:eastAsia="es-ES"/>
        </w:rPr>
        <w:t>Para los fabricantes Nacionales: Certificado o escrito bajo protesta de decir verdad de que cumplen con las normas oficiales mexicanas o las normas mexicanas y certificado de buenas</w:t>
      </w:r>
      <w:r w:rsidRPr="00A20779">
        <w:rPr>
          <w:rFonts w:asciiTheme="minorHAnsi" w:hAnsiTheme="minorHAnsi" w:cs="Times New Roman"/>
          <w:color w:val="auto"/>
          <w:sz w:val="20"/>
          <w:szCs w:val="20"/>
          <w:lang w:val="es-ES_tradnl" w:eastAsia="es-ES"/>
        </w:rPr>
        <w:t xml:space="preserve"> prácticas de fabricación expedido por la COFEPRIS, y para el equipo fabricado en el extranjero: Certificado de la FDA o CE, certificado de libre venta del país de origen, donde haga constar las buenas prácticas de manufactura y registro sanitario expedido por la COFEPRIS en México.</w:t>
      </w:r>
    </w:p>
    <w:p w14:paraId="28E975A1" w14:textId="77777777" w:rsidR="00860D24" w:rsidRPr="00A20779" w:rsidRDefault="00A20779" w:rsidP="00860D24">
      <w:pPr>
        <w:pStyle w:val="Prrafodelista"/>
        <w:numPr>
          <w:ilvl w:val="0"/>
          <w:numId w:val="8"/>
        </w:numPr>
        <w:ind w:right="-34"/>
        <w:jc w:val="both"/>
        <w:rPr>
          <w:rFonts w:asciiTheme="minorHAnsi" w:hAnsiTheme="minorHAnsi"/>
          <w:bCs/>
        </w:rPr>
      </w:pPr>
      <w:r w:rsidRPr="00A20779">
        <w:rPr>
          <w:rFonts w:asciiTheme="minorHAnsi" w:hAnsiTheme="minorHAnsi"/>
        </w:rPr>
        <w:t xml:space="preserve">Carta compromiso respecto a la instalación y puesta en operación de los bienes, de brindar capacitación al personal que designe la Convocante, y del mantenimiento preventivo y correctivo del equipo durante el período de garantía a partir de la instalación, capacitación y pruebas de funcionamiento en equipo que así lo requiera. Para el Mantenimiento: </w:t>
      </w:r>
      <w:r w:rsidR="00860D24">
        <w:rPr>
          <w:rFonts w:asciiTheme="minorHAnsi" w:hAnsiTheme="minorHAnsi"/>
        </w:rPr>
        <w:t>A</w:t>
      </w:r>
      <w:r w:rsidR="00860D24" w:rsidRPr="00A20779">
        <w:rPr>
          <w:rFonts w:asciiTheme="minorHAnsi" w:hAnsiTheme="minorHAnsi" w:cstheme="minorHAnsi"/>
        </w:rPr>
        <w:t>lta o apertura de establecimiento ante la Secretaría de Hacienda y Crédito Público con domicilio en el área Metropolitana de Monterrey, N.L.; así como escrito en el cual detalle la dirección</w:t>
      </w:r>
      <w:r w:rsidR="00860D24">
        <w:rPr>
          <w:rFonts w:asciiTheme="minorHAnsi" w:hAnsiTheme="minorHAnsi" w:cstheme="minorHAnsi"/>
        </w:rPr>
        <w:t xml:space="preserve"> del Centro de Servicio</w:t>
      </w:r>
      <w:r w:rsidR="00860D24" w:rsidRPr="00A20779">
        <w:rPr>
          <w:rFonts w:asciiTheme="minorHAnsi" w:hAnsiTheme="minorHAnsi" w:cstheme="minorHAnsi"/>
        </w:rPr>
        <w:t xml:space="preserve"> y los nombres</w:t>
      </w:r>
      <w:r w:rsidR="00860D24">
        <w:rPr>
          <w:rFonts w:asciiTheme="minorHAnsi" w:hAnsiTheme="minorHAnsi" w:cstheme="minorHAnsi"/>
        </w:rPr>
        <w:t xml:space="preserve"> </w:t>
      </w:r>
      <w:r w:rsidR="00860D24" w:rsidRPr="00A20779">
        <w:rPr>
          <w:rFonts w:asciiTheme="minorHAnsi" w:hAnsiTheme="minorHAnsi" w:cstheme="minorHAnsi"/>
        </w:rPr>
        <w:t>del personal</w:t>
      </w:r>
      <w:r w:rsidR="00860D24">
        <w:rPr>
          <w:rFonts w:asciiTheme="minorHAnsi" w:hAnsiTheme="minorHAnsi" w:cstheme="minorHAnsi"/>
        </w:rPr>
        <w:t xml:space="preserve"> del staff de ingeniería</w:t>
      </w:r>
      <w:r w:rsidR="00860D24" w:rsidRPr="00A20779">
        <w:rPr>
          <w:rFonts w:asciiTheme="minorHAnsi" w:hAnsiTheme="minorHAnsi" w:cstheme="minorHAnsi"/>
        </w:rPr>
        <w:t xml:space="preserve">; así como sus teléfonos fijos y móviles para su localización; además deberá anexar Diplomas y </w:t>
      </w:r>
      <w:proofErr w:type="spellStart"/>
      <w:r w:rsidR="00860D24" w:rsidRPr="00A20779">
        <w:rPr>
          <w:rFonts w:asciiTheme="minorHAnsi" w:hAnsiTheme="minorHAnsi" w:cstheme="minorHAnsi"/>
        </w:rPr>
        <w:t>Curriculums</w:t>
      </w:r>
      <w:proofErr w:type="spellEnd"/>
      <w:r w:rsidR="00860D24" w:rsidRPr="00A20779">
        <w:rPr>
          <w:rFonts w:asciiTheme="minorHAnsi" w:hAnsiTheme="minorHAnsi" w:cstheme="minorHAnsi"/>
        </w:rPr>
        <w:t xml:space="preserve"> de éstos</w:t>
      </w:r>
      <w:r w:rsidR="00860D24">
        <w:rPr>
          <w:rFonts w:asciiTheme="minorHAnsi" w:hAnsiTheme="minorHAnsi" w:cstheme="minorHAnsi"/>
        </w:rPr>
        <w:t>.</w:t>
      </w:r>
    </w:p>
    <w:p w14:paraId="1F5279AE" w14:textId="77777777" w:rsidR="008D5713" w:rsidRPr="008D5713" w:rsidRDefault="003E6595" w:rsidP="008D5713">
      <w:pPr>
        <w:pStyle w:val="Prrafodelista"/>
        <w:numPr>
          <w:ilvl w:val="0"/>
          <w:numId w:val="8"/>
        </w:numPr>
        <w:tabs>
          <w:tab w:val="left" w:pos="993"/>
        </w:tabs>
        <w:jc w:val="both"/>
        <w:rPr>
          <w:rFonts w:asciiTheme="minorHAnsi" w:hAnsiTheme="minorHAnsi"/>
        </w:rPr>
      </w:pPr>
      <w:r w:rsidRPr="00835FDB">
        <w:rPr>
          <w:rFonts w:asciiTheme="minorHAnsi" w:hAnsiTheme="minorHAnsi"/>
          <w:bCs/>
        </w:rPr>
        <w:t xml:space="preserve">Cd o USB que contenga el total de los documentos incluidos en el </w:t>
      </w:r>
      <w:r w:rsidR="00325647" w:rsidRPr="00835FDB">
        <w:rPr>
          <w:rFonts w:asciiTheme="minorHAnsi" w:hAnsiTheme="minorHAnsi"/>
          <w:bCs/>
        </w:rPr>
        <w:t xml:space="preserve">sobre técnico </w:t>
      </w:r>
      <w:r w:rsidRPr="00835FDB">
        <w:rPr>
          <w:rFonts w:asciiTheme="minorHAnsi" w:hAnsiTheme="minorHAnsi"/>
          <w:bCs/>
        </w:rPr>
        <w:t xml:space="preserve">en formato </w:t>
      </w:r>
      <w:proofErr w:type="spellStart"/>
      <w:r w:rsidRPr="00835FDB">
        <w:rPr>
          <w:rFonts w:asciiTheme="minorHAnsi" w:hAnsiTheme="minorHAnsi"/>
          <w:bCs/>
        </w:rPr>
        <w:t>pdf</w:t>
      </w:r>
      <w:proofErr w:type="spellEnd"/>
      <w:r w:rsidRPr="00835FDB">
        <w:rPr>
          <w:rFonts w:asciiTheme="minorHAnsi" w:hAnsiTheme="minorHAnsi"/>
          <w:bCs/>
        </w:rPr>
        <w:t xml:space="preserve">, </w:t>
      </w:r>
      <w:proofErr w:type="spellStart"/>
      <w:r w:rsidRPr="00835FDB">
        <w:rPr>
          <w:rFonts w:asciiTheme="minorHAnsi" w:hAnsiTheme="minorHAnsi"/>
          <w:bCs/>
        </w:rPr>
        <w:t>word</w:t>
      </w:r>
      <w:proofErr w:type="spellEnd"/>
      <w:r w:rsidRPr="00835FDB">
        <w:rPr>
          <w:rFonts w:asciiTheme="minorHAnsi" w:hAnsiTheme="minorHAnsi"/>
          <w:bCs/>
        </w:rPr>
        <w:t xml:space="preserve"> o </w:t>
      </w:r>
      <w:proofErr w:type="spellStart"/>
      <w:r w:rsidRPr="00835FDB">
        <w:rPr>
          <w:rFonts w:asciiTheme="minorHAnsi" w:hAnsiTheme="minorHAnsi"/>
          <w:bCs/>
        </w:rPr>
        <w:t>excel</w:t>
      </w:r>
      <w:proofErr w:type="spellEnd"/>
      <w:r w:rsidRPr="00835FDB">
        <w:rPr>
          <w:rFonts w:asciiTheme="minorHAnsi" w:hAnsiTheme="minorHAnsi"/>
          <w:bCs/>
        </w:rPr>
        <w:t>.</w:t>
      </w:r>
    </w:p>
    <w:p w14:paraId="3A12DA09"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5</w:t>
      </w:r>
      <w:r w:rsidRPr="00835FDB">
        <w:rPr>
          <w:rFonts w:asciiTheme="minorHAnsi" w:hAnsiTheme="minorHAnsi"/>
        </w:rPr>
        <w:t xml:space="preserve">. </w:t>
      </w:r>
      <w:r w:rsidRPr="00835FDB">
        <w:rPr>
          <w:rFonts w:asciiTheme="minorHAnsi" w:hAnsiTheme="minorHAnsi" w:cs="Arial"/>
        </w:rPr>
        <w:t>Carta de presentación de proposiciones</w:t>
      </w:r>
      <w:r w:rsidRPr="00835FDB">
        <w:rPr>
          <w:rFonts w:asciiTheme="minorHAnsi" w:hAnsiTheme="minorHAnsi"/>
          <w:color w:val="000000"/>
        </w:rPr>
        <w:t>.</w:t>
      </w:r>
    </w:p>
    <w:p w14:paraId="00434C3D" w14:textId="77777777" w:rsidR="00835FDB" w:rsidRPr="00835FDB" w:rsidRDefault="00835FDB"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ANEXO 6</w:t>
      </w:r>
      <w:r w:rsidRPr="00835FDB">
        <w:rPr>
          <w:rFonts w:asciiTheme="minorHAnsi" w:hAnsiTheme="minorHAnsi"/>
          <w:color w:val="000000"/>
        </w:rPr>
        <w:t>. Recibo de proposiciones.</w:t>
      </w:r>
    </w:p>
    <w:p w14:paraId="30D05FC8" w14:textId="77777777" w:rsidR="000D5CC3" w:rsidRDefault="005E6330" w:rsidP="000D5CC3">
      <w:pPr>
        <w:numPr>
          <w:ilvl w:val="0"/>
          <w:numId w:val="8"/>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7</w:t>
      </w:r>
      <w:r w:rsidRPr="00835FDB">
        <w:rPr>
          <w:rFonts w:asciiTheme="minorHAnsi" w:hAnsiTheme="minorHAnsi" w:cstheme="minorHAnsi"/>
        </w:rPr>
        <w:t xml:space="preserve">. Declaración de no encontrarse en alguno de los supuestos establecidos en los </w:t>
      </w:r>
      <w:r w:rsidRPr="00835FDB">
        <w:rPr>
          <w:rFonts w:asciiTheme="minorHAnsi" w:hAnsiTheme="minorHAnsi" w:cstheme="minorHAnsi"/>
          <w:i/>
        </w:rPr>
        <w:t>Artículos 37 y 95</w:t>
      </w:r>
      <w:r w:rsidRPr="00835FDB">
        <w:rPr>
          <w:rFonts w:asciiTheme="minorHAnsi" w:hAnsiTheme="minorHAnsi" w:cstheme="minorHAnsi"/>
        </w:rPr>
        <w:t xml:space="preserve"> de la Ley</w:t>
      </w:r>
      <w:r w:rsidRPr="00835FDB">
        <w:rPr>
          <w:rFonts w:asciiTheme="minorHAnsi" w:hAnsiTheme="minorHAnsi" w:cs="Arial"/>
        </w:rPr>
        <w:t xml:space="preserve"> y </w:t>
      </w:r>
      <w:r w:rsidRPr="00835FDB">
        <w:rPr>
          <w:rFonts w:asciiTheme="minorHAnsi" w:hAnsiTheme="minorHAnsi" w:cs="Arial"/>
          <w:i/>
        </w:rPr>
        <w:t>Artículo 38</w:t>
      </w:r>
      <w:r w:rsidRPr="00835FDB">
        <w:rPr>
          <w:rFonts w:asciiTheme="minorHAnsi" w:hAnsiTheme="minorHAnsi" w:cs="Arial"/>
        </w:rPr>
        <w:t xml:space="preserve"> del Reglamento de la Ley de Adquisiciones, </w:t>
      </w:r>
      <w:r w:rsidR="005A20F3">
        <w:rPr>
          <w:rFonts w:asciiTheme="minorHAnsi" w:hAnsiTheme="minorHAnsi" w:cs="Arial"/>
        </w:rPr>
        <w:t>A</w:t>
      </w:r>
      <w:r w:rsidRPr="00835FDB">
        <w:rPr>
          <w:rFonts w:asciiTheme="minorHAnsi" w:hAnsiTheme="minorHAnsi" w:cs="Arial"/>
        </w:rPr>
        <w:t>rrendamientos y Contrataciones de Servicios del Estado de Nuevo León</w:t>
      </w:r>
      <w:r w:rsidRPr="00835FDB">
        <w:rPr>
          <w:rFonts w:asciiTheme="minorHAnsi" w:hAnsiTheme="minorHAnsi" w:cstheme="minorHAnsi"/>
        </w:rPr>
        <w:t>, Declaración de integridad y Certificado de Determinación Independiente de Propuesta.</w:t>
      </w:r>
    </w:p>
    <w:p w14:paraId="44F74829" w14:textId="77777777" w:rsidR="000D5CC3" w:rsidRPr="000D5CC3" w:rsidRDefault="000D5CC3" w:rsidP="000D5CC3">
      <w:pPr>
        <w:numPr>
          <w:ilvl w:val="0"/>
          <w:numId w:val="8"/>
        </w:numPr>
        <w:tabs>
          <w:tab w:val="left" w:pos="1134"/>
        </w:tabs>
        <w:ind w:right="49"/>
        <w:jc w:val="both"/>
        <w:rPr>
          <w:rFonts w:asciiTheme="minorHAnsi" w:hAnsiTheme="minorHAnsi"/>
          <w:color w:val="000000"/>
        </w:rPr>
      </w:pPr>
      <w:r w:rsidRPr="000D5CC3">
        <w:rPr>
          <w:rFonts w:asciiTheme="minorHAnsi" w:hAnsiTheme="minorHAnsi" w:cs="Arial"/>
        </w:rPr>
        <w:t xml:space="preserve">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w:t>
      </w:r>
      <w:r>
        <w:rPr>
          <w:rFonts w:asciiTheme="minorHAnsi" w:hAnsiTheme="minorHAnsi" w:cs="Arial"/>
        </w:rPr>
        <w:t>i</w:t>
      </w:r>
      <w:r w:rsidRPr="000D5CC3">
        <w:rPr>
          <w:rFonts w:asciiTheme="minorHAnsi" w:hAnsiTheme="minorHAnsi" w:cs="Arial"/>
          <w:bCs/>
          <w:lang w:val="es-MX"/>
        </w:rPr>
        <w:t>.</w:t>
      </w:r>
      <w:r>
        <w:rPr>
          <w:rFonts w:asciiTheme="minorHAnsi" w:hAnsiTheme="minorHAnsi" w:cs="Arial"/>
          <w:bCs/>
          <w:lang w:val="es-MX"/>
        </w:rPr>
        <w:t>-</w:t>
      </w:r>
      <w:r w:rsidRPr="000D5CC3">
        <w:rPr>
          <w:rFonts w:asciiTheme="minorHAnsi" w:hAnsiTheme="minorHAnsi" w:cs="Arial"/>
          <w:bCs/>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0D5CC3">
        <w:rPr>
          <w:rFonts w:asciiTheme="minorHAnsi" w:hAnsiTheme="minorHAnsi" w:cs="Arial"/>
          <w:b/>
          <w:bCs/>
          <w:lang w:val="es-MX"/>
        </w:rPr>
        <w:t xml:space="preserve">Anexo </w:t>
      </w:r>
      <w:r w:rsidR="00286133">
        <w:rPr>
          <w:rFonts w:asciiTheme="minorHAnsi" w:hAnsiTheme="minorHAnsi" w:cs="Arial"/>
          <w:b/>
          <w:bCs/>
          <w:lang w:val="es-MX"/>
        </w:rPr>
        <w:t>9</w:t>
      </w:r>
      <w:r w:rsidRPr="000D5CC3">
        <w:rPr>
          <w:rFonts w:asciiTheme="minorHAnsi" w:hAnsiTheme="minorHAnsi" w:cs="Arial"/>
          <w:b/>
          <w:bCs/>
          <w:lang w:val="es-MX"/>
        </w:rPr>
        <w:t>”</w:t>
      </w:r>
      <w:r w:rsidRPr="000D5CC3">
        <w:rPr>
          <w:rFonts w:asciiTheme="minorHAnsi" w:hAnsiTheme="minorHAnsi" w:cs="Arial"/>
          <w:bCs/>
          <w:lang w:val="es-MX"/>
        </w:rPr>
        <w:t xml:space="preserve">; o con las reglas de origen correspondientes a los capítulos de compras del sector público de los tratados de libre comercio, citados en </w:t>
      </w:r>
      <w:r w:rsidR="005A20F3">
        <w:rPr>
          <w:rFonts w:asciiTheme="minorHAnsi" w:hAnsiTheme="minorHAnsi" w:cs="Arial"/>
          <w:bCs/>
          <w:lang w:val="es-MX"/>
        </w:rPr>
        <w:t>las presentes bases</w:t>
      </w:r>
      <w:r w:rsidRPr="000D5CC3">
        <w:rPr>
          <w:rFonts w:asciiTheme="minorHAnsi" w:hAnsiTheme="minorHAnsi" w:cs="Arial"/>
          <w:bCs/>
          <w:lang w:val="es-MX"/>
        </w:rPr>
        <w:t xml:space="preserve">, utilizando el formato del </w:t>
      </w:r>
      <w:r w:rsidRPr="000D5CC3">
        <w:rPr>
          <w:rFonts w:asciiTheme="minorHAnsi" w:hAnsiTheme="minorHAnsi" w:cs="Arial"/>
          <w:b/>
          <w:bCs/>
          <w:lang w:val="es-MX"/>
        </w:rPr>
        <w:t>Anexo “</w:t>
      </w:r>
      <w:r w:rsidR="00286133">
        <w:rPr>
          <w:rFonts w:asciiTheme="minorHAnsi" w:hAnsiTheme="minorHAnsi" w:cs="Arial"/>
          <w:b/>
          <w:bCs/>
          <w:lang w:val="es-MX"/>
        </w:rPr>
        <w:t>9</w:t>
      </w:r>
      <w:r w:rsidRPr="000D5CC3">
        <w:rPr>
          <w:rFonts w:asciiTheme="minorHAnsi" w:hAnsiTheme="minorHAnsi" w:cs="Arial"/>
          <w:b/>
          <w:bCs/>
          <w:lang w:val="es-MX"/>
        </w:rPr>
        <w:t>-A”</w:t>
      </w:r>
      <w:r w:rsidRPr="000D5CC3">
        <w:rPr>
          <w:rFonts w:asciiTheme="minorHAnsi" w:hAnsiTheme="minorHAnsi" w:cs="Arial"/>
          <w:bCs/>
          <w:lang w:val="es-MX"/>
        </w:rPr>
        <w:t>.</w:t>
      </w:r>
      <w:r>
        <w:rPr>
          <w:rFonts w:asciiTheme="minorHAnsi" w:hAnsiTheme="minorHAnsi"/>
          <w:color w:val="000000"/>
        </w:rPr>
        <w:t xml:space="preserve"> ii.- </w:t>
      </w:r>
      <w:r w:rsidRPr="000D5CC3">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0D5CC3">
        <w:rPr>
          <w:rFonts w:asciiTheme="minorHAnsi" w:hAnsiTheme="minorHAnsi" w:cs="Arial"/>
          <w:b/>
          <w:bCs/>
          <w:lang w:val="es-MX"/>
        </w:rPr>
        <w:t>Anexo “</w:t>
      </w:r>
      <w:r w:rsidR="00286133">
        <w:rPr>
          <w:rFonts w:asciiTheme="minorHAnsi" w:hAnsiTheme="minorHAnsi" w:cs="Arial"/>
          <w:b/>
          <w:bCs/>
          <w:lang w:val="es-MX"/>
        </w:rPr>
        <w:t>9</w:t>
      </w:r>
      <w:r w:rsidRPr="000D5CC3">
        <w:rPr>
          <w:rFonts w:asciiTheme="minorHAnsi" w:hAnsiTheme="minorHAnsi" w:cs="Arial"/>
          <w:b/>
          <w:bCs/>
          <w:lang w:val="es-MX"/>
        </w:rPr>
        <w:t>-B”.</w:t>
      </w:r>
    </w:p>
    <w:p w14:paraId="5D982037"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11</w:t>
      </w:r>
      <w:r w:rsidRPr="00835FDB">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3018B739"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12</w:t>
      </w:r>
      <w:r w:rsidRPr="00835FDB">
        <w:rPr>
          <w:rFonts w:asciiTheme="minorHAnsi" w:hAnsiTheme="minorHAnsi" w:cstheme="minorHAnsi"/>
        </w:rPr>
        <w:t>. Escrito a que hace referencia a la Estratificación de Micro, Pequeña o Mediana empresa.</w:t>
      </w:r>
    </w:p>
    <w:p w14:paraId="3F39C5FF" w14:textId="77777777" w:rsidR="005E6330" w:rsidRPr="007E5216"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Arial"/>
          <w:lang w:val="es-MX"/>
        </w:rPr>
        <w:lastRenderedPageBreak/>
        <w:t>Escrito de manifestación bajo protesta de decir verdad de no encontrarse en situación de mora, respecto al cumplimiento de</w:t>
      </w:r>
      <w:r w:rsidRPr="007E5216">
        <w:rPr>
          <w:rFonts w:asciiTheme="minorHAnsi" w:hAnsiTheme="minorHAnsi" w:cs="Arial"/>
          <w:lang w:val="es-MX"/>
        </w:rPr>
        <w:t xml:space="preserve"> otros contratos con cualquier sujeto obligado, de conformidad al Artículo 38, fracción I del Reglamento de la Ley.</w:t>
      </w:r>
    </w:p>
    <w:p w14:paraId="266D9BA2" w14:textId="77777777" w:rsidR="005E6330" w:rsidRPr="007E5216" w:rsidRDefault="005E6330" w:rsidP="003C7CE4">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Escrito indicando que en caso de violaciones en materia de derechos inherentes a la propiedad intelectual asumirán la responsabilidad correspondiente.</w:t>
      </w:r>
    </w:p>
    <w:p w14:paraId="55F86114" w14:textId="682E1F3A" w:rsidR="005E6330" w:rsidRDefault="005E6330" w:rsidP="003C7CE4">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 xml:space="preserve">Documentos que acrediten encontrarse al corriente en el cumplimiento de sus obligaciones fiscales, tanto federales como estatales y municipales, siendo los siguientes: el documento actualizado </w:t>
      </w:r>
      <w:r w:rsidR="008C1578">
        <w:rPr>
          <w:rFonts w:asciiTheme="minorHAnsi" w:hAnsiTheme="minorHAnsi" w:cs="Arial"/>
        </w:rPr>
        <w:t xml:space="preserve">y vigente </w:t>
      </w:r>
      <w:r w:rsidRPr="007E5216">
        <w:rPr>
          <w:rFonts w:asciiTheme="minorHAnsi" w:hAnsiTheme="minorHAnsi" w:cs="Arial"/>
        </w:rPr>
        <w:t>expedido por el S.A.T., en el que se emita opinión</w:t>
      </w:r>
      <w:r w:rsidR="008C1578">
        <w:rPr>
          <w:rFonts w:asciiTheme="minorHAnsi" w:hAnsiTheme="minorHAnsi" w:cs="Arial"/>
        </w:rPr>
        <w:t xml:space="preserve"> positiva</w:t>
      </w:r>
      <w:r w:rsidRPr="007E5216">
        <w:rPr>
          <w:rFonts w:asciiTheme="minorHAnsi" w:hAnsiTheme="minorHAnsi" w:cs="Arial"/>
        </w:rPr>
        <w:t xml:space="preserve"> </w:t>
      </w:r>
      <w:r w:rsidR="00D55B52">
        <w:rPr>
          <w:rFonts w:asciiTheme="minorHAnsi" w:hAnsiTheme="minorHAnsi" w:cs="Arial"/>
        </w:rPr>
        <w:t xml:space="preserve">y vigente </w:t>
      </w:r>
      <w:r w:rsidRPr="007E5216">
        <w:rPr>
          <w:rFonts w:asciiTheme="minorHAnsi" w:hAnsiTheme="minorHAnsi" w:cs="Arial"/>
        </w:rPr>
        <w:t xml:space="preserve">sobre el cumplimiento de sus obligaciones fiscales, Comprobante del último pago de: Impuesto sobre Nóminas, Refrendo y/o Tenencia de los vehículos de su propiedad e Impuesto </w:t>
      </w:r>
      <w:r w:rsidR="0081023D" w:rsidRPr="00D36040">
        <w:rPr>
          <w:rFonts w:asciiTheme="minorHAnsi" w:hAnsiTheme="minorHAnsi" w:cstheme="minorHAnsi"/>
        </w:rPr>
        <w:t>predial del domicilio fiscal del licitante, en caso de ser propietario, de  lo contrario, contrato de arrendamiento o figura legal con la que se sustente la propiedad del domicilio fiscal</w:t>
      </w:r>
      <w:r w:rsidR="0081023D">
        <w:rPr>
          <w:rFonts w:asciiTheme="minorHAnsi" w:hAnsiTheme="minorHAnsi" w:cstheme="minorHAnsi"/>
        </w:rPr>
        <w:t>.</w:t>
      </w:r>
    </w:p>
    <w:p w14:paraId="34B12431" w14:textId="77777777" w:rsidR="005E6330"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lang w:val="es-MX"/>
        </w:rPr>
        <w:t>Carta mediante la cual manifi</w:t>
      </w:r>
      <w:r w:rsidRPr="00FF38A5">
        <w:rPr>
          <w:rFonts w:asciiTheme="minorHAnsi" w:hAnsiTheme="minorHAnsi" w:cs="Arial"/>
          <w:lang w:val="es-MX"/>
        </w:rPr>
        <w:t xml:space="preserve">este que su giro comercial comprende la venta de los </w:t>
      </w:r>
      <w:r w:rsidR="00A20779">
        <w:rPr>
          <w:rFonts w:asciiTheme="minorHAnsi" w:hAnsiTheme="minorHAnsi" w:cs="Arial"/>
          <w:lang w:val="es-MX"/>
        </w:rPr>
        <w:t>bienes</w:t>
      </w:r>
      <w:r w:rsidRPr="00FF38A5">
        <w:rPr>
          <w:rFonts w:asciiTheme="minorHAnsi" w:hAnsiTheme="minorHAnsi" w:cs="Arial"/>
          <w:lang w:val="es-MX"/>
        </w:rPr>
        <w:t xml:space="preserve"> a que se refiere el anexo 1 de esta convocatoria.</w:t>
      </w:r>
    </w:p>
    <w:p w14:paraId="0AC6432C" w14:textId="77777777" w:rsidR="005E6330"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730B9A84" w14:textId="77777777" w:rsidR="005E6330" w:rsidRPr="00A16B2E" w:rsidRDefault="005E6330" w:rsidP="00C96B2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C96B24" w:rsidRPr="00C96B24">
        <w:rPr>
          <w:rFonts w:asciiTheme="minorHAnsi" w:hAnsiTheme="minorHAnsi" w:cs="Arial"/>
          <w:lang w:val="es-MX"/>
        </w:rPr>
        <w:t xml:space="preserve">LICITACIÓN PÚBLICA INTERNACIONAL BAJO LA COBERTURA DE </w:t>
      </w:r>
      <w:r w:rsidR="00EF7C51">
        <w:rPr>
          <w:rFonts w:asciiTheme="minorHAnsi" w:hAnsiTheme="minorHAnsi" w:cs="Arial"/>
          <w:lang w:val="es-MX"/>
        </w:rPr>
        <w:t>TRATADOS</w:t>
      </w:r>
      <w:r w:rsidR="00C96B24" w:rsidRPr="00C96B24">
        <w:rPr>
          <w:rFonts w:asciiTheme="minorHAnsi" w:hAnsiTheme="minorHAnsi" w:cs="Arial"/>
          <w:lang w:val="es-MX"/>
        </w:rPr>
        <w:t xml:space="preserve">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Pr="00A16B2E">
        <w:rPr>
          <w:rFonts w:asciiTheme="minorHAnsi" w:hAnsiTheme="minorHAnsi" w:cstheme="minorHAnsi"/>
        </w:rPr>
        <w:t>En caso de que no participen en propuestas conjuntas deberá manifestarlo por escrito bajo protesta de decir verdad.</w:t>
      </w:r>
    </w:p>
    <w:p w14:paraId="1F33A840" w14:textId="77777777" w:rsidR="00DB7B88" w:rsidRPr="00A16B2E" w:rsidRDefault="00DB7B88" w:rsidP="00311634">
      <w:pPr>
        <w:rPr>
          <w:rFonts w:asciiTheme="minorHAnsi" w:hAnsiTheme="minorHAnsi" w:cs="Arial"/>
          <w:lang w:val="es-MX"/>
        </w:rPr>
      </w:pPr>
    </w:p>
    <w:p w14:paraId="1BCA611D" w14:textId="77777777" w:rsidR="000B78E5" w:rsidRPr="00A16B2E"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14:paraId="3DFC6269" w14:textId="77777777" w:rsidR="000B78E5" w:rsidRPr="00A16B2E" w:rsidRDefault="000B78E5" w:rsidP="000B78E5">
      <w:pPr>
        <w:ind w:left="720" w:right="180"/>
        <w:jc w:val="both"/>
        <w:outlineLvl w:val="0"/>
        <w:rPr>
          <w:rFonts w:ascii="Calibri" w:hAnsi="Calibri"/>
          <w:b/>
          <w:bCs/>
        </w:rPr>
      </w:pPr>
    </w:p>
    <w:p w14:paraId="16583DEC" w14:textId="77777777" w:rsidR="000B78E5" w:rsidRPr="00835FDB" w:rsidRDefault="00145AC6" w:rsidP="00AA0A4C">
      <w:pPr>
        <w:numPr>
          <w:ilvl w:val="0"/>
          <w:numId w:val="11"/>
        </w:numPr>
        <w:ind w:left="1418" w:right="180" w:hanging="284"/>
        <w:jc w:val="both"/>
        <w:rPr>
          <w:rFonts w:ascii="Calibri" w:hAnsi="Calibri"/>
          <w:bCs/>
        </w:rPr>
      </w:pPr>
      <w:r>
        <w:rPr>
          <w:rFonts w:ascii="Calibri" w:hAnsi="Calibri"/>
          <w:b/>
          <w:bCs/>
        </w:rPr>
        <w:t>ANEXOS 3 y 4</w:t>
      </w:r>
      <w:r w:rsidR="000B78E5" w:rsidRPr="00835FDB">
        <w:rPr>
          <w:rFonts w:ascii="Calibri" w:hAnsi="Calibri"/>
          <w:bCs/>
        </w:rPr>
        <w:t>.</w:t>
      </w:r>
    </w:p>
    <w:p w14:paraId="524C502A" w14:textId="77777777" w:rsidR="00FF38A5" w:rsidRPr="00A16B2E" w:rsidRDefault="00FF38A5" w:rsidP="00AA0A4C">
      <w:pPr>
        <w:numPr>
          <w:ilvl w:val="0"/>
          <w:numId w:val="11"/>
        </w:numPr>
        <w:ind w:left="1418" w:right="180" w:hanging="284"/>
        <w:jc w:val="both"/>
        <w:rPr>
          <w:rFonts w:ascii="Calibri" w:hAnsi="Calibri"/>
          <w:bCs/>
        </w:rPr>
      </w:pPr>
      <w:r>
        <w:rPr>
          <w:rFonts w:asciiTheme="minorHAnsi" w:hAnsiTheme="minorHAnsi"/>
          <w:bCs/>
        </w:rPr>
        <w:t>CD o USB que contenga el desglose de la oferta económica en formato Excel.</w:t>
      </w:r>
    </w:p>
    <w:p w14:paraId="54AC3565" w14:textId="77777777" w:rsidR="000B78E5" w:rsidRDefault="000B78E5" w:rsidP="00311634">
      <w:pPr>
        <w:rPr>
          <w:rFonts w:asciiTheme="minorHAnsi" w:hAnsiTheme="minorHAnsi" w:cs="Arial"/>
          <w:lang w:val="es-MX"/>
        </w:rPr>
      </w:pPr>
    </w:p>
    <w:p w14:paraId="6D89513C"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47FE5A11" w14:textId="77777777" w:rsidR="000B78E5" w:rsidRPr="00A16B2E" w:rsidRDefault="000B78E5" w:rsidP="000B78E5">
      <w:pPr>
        <w:jc w:val="both"/>
        <w:rPr>
          <w:rFonts w:ascii="Calibri" w:hAnsi="Calibri"/>
        </w:rPr>
      </w:pPr>
    </w:p>
    <w:p w14:paraId="03D20DFA"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2C6EF475" w14:textId="77777777" w:rsidR="000B78E5" w:rsidRPr="000B78E5" w:rsidRDefault="000B78E5" w:rsidP="000B78E5">
      <w:pPr>
        <w:jc w:val="both"/>
        <w:rPr>
          <w:rFonts w:asciiTheme="minorHAnsi" w:hAnsiTheme="minorHAnsi"/>
        </w:rPr>
      </w:pPr>
    </w:p>
    <w:p w14:paraId="37A4EEAB" w14:textId="77777777" w:rsidR="000B78E5" w:rsidRPr="00C75F43" w:rsidRDefault="000B78E5" w:rsidP="00191CF3">
      <w:pPr>
        <w:pStyle w:val="Prrafodelista"/>
        <w:numPr>
          <w:ilvl w:val="0"/>
          <w:numId w:val="15"/>
        </w:numPr>
        <w:jc w:val="both"/>
        <w:rPr>
          <w:rFonts w:asciiTheme="minorHAnsi" w:hAnsiTheme="minorHAnsi"/>
        </w:rPr>
      </w:pPr>
      <w:r w:rsidRPr="00C75F43">
        <w:rPr>
          <w:rFonts w:asciiTheme="minorHAnsi" w:hAnsiTheme="minorHAnsi"/>
        </w:rPr>
        <w:t>Una de aceptación de las bases, junta de aclaraciones y validez de</w:t>
      </w:r>
      <w:r w:rsidR="00B2412F" w:rsidRPr="00C75F43">
        <w:rPr>
          <w:rFonts w:asciiTheme="minorHAnsi" w:hAnsiTheme="minorHAnsi"/>
        </w:rPr>
        <w:t xml:space="preserve"> la</w:t>
      </w:r>
      <w:r w:rsidRPr="00C75F43">
        <w:rPr>
          <w:rFonts w:asciiTheme="minorHAnsi" w:hAnsiTheme="minorHAnsi"/>
        </w:rPr>
        <w:t xml:space="preserv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4D64D882"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30D2CA85" w14:textId="77777777" w:rsidR="000B78E5" w:rsidRPr="000B78E5" w:rsidRDefault="000B78E5" w:rsidP="000B78E5">
      <w:pPr>
        <w:pStyle w:val="Prrafodelista"/>
        <w:ind w:left="360"/>
        <w:jc w:val="both"/>
        <w:rPr>
          <w:rFonts w:asciiTheme="minorHAnsi" w:hAnsiTheme="minorHAnsi"/>
        </w:rPr>
      </w:pPr>
    </w:p>
    <w:p w14:paraId="21B01B3F" w14:textId="77777777"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14:paraId="7C120BF0" w14:textId="77777777" w:rsidR="000B78E5" w:rsidRDefault="000B78E5" w:rsidP="000B78E5">
      <w:pPr>
        <w:tabs>
          <w:tab w:val="left" w:pos="10064"/>
        </w:tabs>
        <w:ind w:right="-1"/>
        <w:jc w:val="both"/>
        <w:rPr>
          <w:rFonts w:asciiTheme="minorHAnsi" w:hAnsiTheme="minorHAnsi"/>
          <w:b/>
        </w:rPr>
      </w:pPr>
    </w:p>
    <w:p w14:paraId="2E32F62F"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741B26AA" w14:textId="77777777" w:rsidR="000B78E5" w:rsidRPr="000B78E5" w:rsidRDefault="000B78E5" w:rsidP="000B78E5">
      <w:pPr>
        <w:tabs>
          <w:tab w:val="left" w:pos="9923"/>
        </w:tabs>
        <w:ind w:right="-1"/>
        <w:jc w:val="both"/>
        <w:rPr>
          <w:rFonts w:asciiTheme="minorHAnsi" w:hAnsiTheme="minorHAnsi"/>
          <w:b/>
        </w:rPr>
      </w:pPr>
    </w:p>
    <w:p w14:paraId="6A4E5716" w14:textId="77777777" w:rsidR="0081023D" w:rsidRPr="00F336BA" w:rsidRDefault="0081023D" w:rsidP="0081023D">
      <w:pPr>
        <w:pStyle w:val="Prrafodelista"/>
        <w:numPr>
          <w:ilvl w:val="0"/>
          <w:numId w:val="39"/>
        </w:numPr>
        <w:jc w:val="both"/>
        <w:rPr>
          <w:rFonts w:asciiTheme="minorHAnsi" w:hAnsiTheme="minorHAnsi" w:cstheme="minorHAnsi"/>
        </w:rPr>
      </w:pPr>
      <w:r w:rsidRPr="00F336BA">
        <w:rPr>
          <w:rFonts w:asciiTheme="minorHAnsi" w:hAnsiTheme="minorHAnsi" w:cstheme="minorHAnsi"/>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5A6FD237" w14:textId="77777777" w:rsidR="0081023D" w:rsidRPr="00F336BA" w:rsidRDefault="0081023D" w:rsidP="0081023D">
      <w:pPr>
        <w:pStyle w:val="Prrafodelista"/>
        <w:numPr>
          <w:ilvl w:val="0"/>
          <w:numId w:val="39"/>
        </w:numPr>
        <w:jc w:val="both"/>
        <w:rPr>
          <w:rFonts w:asciiTheme="minorHAnsi" w:hAnsiTheme="minorHAnsi" w:cstheme="minorHAnsi"/>
        </w:rPr>
      </w:pPr>
      <w:r w:rsidRPr="00F336BA">
        <w:rPr>
          <w:rFonts w:asciiTheme="minorHAnsi" w:hAnsiTheme="minorHAnsi"/>
        </w:rPr>
        <w:t xml:space="preserve">El Licitante deberá presentar en sobres cerrados, su </w:t>
      </w:r>
      <w:r w:rsidRPr="00F336BA">
        <w:rPr>
          <w:rFonts w:asciiTheme="minorHAnsi" w:hAnsiTheme="minorHAnsi"/>
          <w:i/>
          <w:u w:val="single"/>
        </w:rPr>
        <w:t>propuesta técnica y económica</w:t>
      </w:r>
      <w:r w:rsidRPr="00F336BA">
        <w:rPr>
          <w:rFonts w:asciiTheme="minorHAnsi" w:hAnsiTheme="minorHAnsi"/>
        </w:rPr>
        <w:t>, rotulados con el nombre del Licitante y con la indicación del concurso en que participa, dentro de dichos sobres deberá presentar su propuesta técnica y 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se hace referencia en estas bases (3.1) fuera de los sobres.</w:t>
      </w:r>
    </w:p>
    <w:p w14:paraId="0EE05F0D" w14:textId="77777777" w:rsidR="0081023D" w:rsidRPr="00F336BA" w:rsidRDefault="0081023D" w:rsidP="0081023D">
      <w:pPr>
        <w:numPr>
          <w:ilvl w:val="0"/>
          <w:numId w:val="39"/>
        </w:numPr>
        <w:tabs>
          <w:tab w:val="left" w:pos="9923"/>
        </w:tabs>
        <w:ind w:right="-1"/>
        <w:jc w:val="both"/>
        <w:rPr>
          <w:rFonts w:ascii="Calibri" w:hAnsi="Calibri"/>
        </w:rPr>
      </w:pPr>
      <w:r w:rsidRPr="00F336BA">
        <w:rPr>
          <w:rFonts w:ascii="Calibri" w:hAnsi="Calibri"/>
        </w:rPr>
        <w:t>Las propuestas económicas serán cotizadas en Pesos Mexicanos.</w:t>
      </w:r>
    </w:p>
    <w:p w14:paraId="50AB2BBF" w14:textId="77777777" w:rsidR="0081023D" w:rsidRPr="009E39CB" w:rsidRDefault="0081023D" w:rsidP="0081023D">
      <w:pPr>
        <w:numPr>
          <w:ilvl w:val="0"/>
          <w:numId w:val="39"/>
        </w:numPr>
        <w:tabs>
          <w:tab w:val="left" w:pos="9923"/>
        </w:tabs>
        <w:ind w:right="49"/>
        <w:jc w:val="both"/>
        <w:rPr>
          <w:rFonts w:ascii="Calibri" w:hAnsi="Calibri"/>
        </w:rPr>
      </w:pPr>
      <w:r w:rsidRPr="00F336BA">
        <w:rPr>
          <w:rFonts w:ascii="Calibri" w:hAnsi="Calibri"/>
        </w:rPr>
        <w:t xml:space="preserve">Las </w:t>
      </w:r>
      <w:r w:rsidRPr="00F336BA">
        <w:rPr>
          <w:rFonts w:ascii="Calibri" w:hAnsi="Calibri"/>
          <w:i/>
          <w:u w:val="single"/>
        </w:rPr>
        <w:t>propuestas técnicas y económicas</w:t>
      </w:r>
      <w:r w:rsidRPr="00F336BA">
        <w:rPr>
          <w:rFonts w:ascii="Calibri" w:hAnsi="Calibri"/>
        </w:rPr>
        <w:t xml:space="preserve">, </w:t>
      </w:r>
      <w:r w:rsidRPr="00F336BA">
        <w:rPr>
          <w:rFonts w:asciiTheme="minorHAnsi" w:hAnsiTheme="minorHAnsi"/>
        </w:rPr>
        <w:t>así como todos los anexos</w:t>
      </w:r>
      <w:r w:rsidRPr="00F336BA">
        <w:rPr>
          <w:rFonts w:ascii="Calibri" w:hAnsi="Calibri"/>
        </w:rPr>
        <w:t>, deberán contener firma autógrafa del representante legal de la compañía</w:t>
      </w:r>
      <w:r w:rsidRPr="009E39CB">
        <w:rPr>
          <w:rFonts w:ascii="Calibri" w:hAnsi="Calibri"/>
        </w:rPr>
        <w:t xml:space="preserve"> en </w:t>
      </w:r>
      <w:r>
        <w:rPr>
          <w:rFonts w:ascii="Calibri" w:hAnsi="Calibri"/>
        </w:rPr>
        <w:t>todos los documentos.</w:t>
      </w:r>
    </w:p>
    <w:p w14:paraId="502B5584" w14:textId="77777777" w:rsidR="00325647" w:rsidRDefault="00325647" w:rsidP="00325647">
      <w:pPr>
        <w:pStyle w:val="Prrafodelista"/>
        <w:rPr>
          <w:rFonts w:asciiTheme="minorHAnsi" w:hAnsiTheme="minorHAnsi" w:cstheme="minorHAnsi"/>
        </w:rPr>
      </w:pPr>
    </w:p>
    <w:p w14:paraId="297C881D" w14:textId="77777777"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14:paraId="297E8E3D" w14:textId="77777777" w:rsidR="000B78E5" w:rsidRPr="00A16B2E" w:rsidRDefault="000B78E5" w:rsidP="000B78E5">
      <w:pPr>
        <w:ind w:left="567" w:right="-1" w:hanging="567"/>
        <w:jc w:val="both"/>
        <w:rPr>
          <w:rFonts w:ascii="Calibri" w:hAnsi="Calibri"/>
          <w:b/>
        </w:rPr>
      </w:pPr>
    </w:p>
    <w:p w14:paraId="77237B7F" w14:textId="345D7922"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27459FF7"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35167EB4" w14:textId="77777777"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lastRenderedPageBreak/>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3B078D2B" w14:textId="77777777"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2BBF72EE" w14:textId="77777777"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6AA8D2CD" w14:textId="77777777" w:rsidR="000B78E5" w:rsidRPr="00E27A9B" w:rsidRDefault="005C3279" w:rsidP="00AA0A4C">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14:paraId="69ABE11B" w14:textId="77777777" w:rsidR="005A20F3" w:rsidRPr="00DE20CD" w:rsidRDefault="005A20F3" w:rsidP="005A20F3">
      <w:pPr>
        <w:numPr>
          <w:ilvl w:val="0"/>
          <w:numId w:val="13"/>
        </w:numPr>
        <w:ind w:left="709" w:right="-1" w:hanging="425"/>
        <w:jc w:val="both"/>
        <w:rPr>
          <w:rFonts w:ascii="Calibri" w:hAnsi="Calibri"/>
        </w:rPr>
      </w:pPr>
      <w:r w:rsidRPr="00DE20CD">
        <w:rPr>
          <w:rFonts w:ascii="Calibri" w:hAnsi="Calibri"/>
        </w:rPr>
        <w:t>Se levantará acta correspondiente en la que se harán constar las proposiciones recibidas, sus montos totales, así como las que hubieren sido rechazadas y las causas por las que no se aceptaron, así como en cada una de las etapas de los eventos y en la que se dará a conocer el fallo, el día y hora señalados en el punto 11 de estas bases, esto de conformidad con lo dispuesto en el Artículo 35 de la Ley de Adquisiciones, Arrendamientos y Contratación de Servicios del Estado de Nuevo León y 74 de su reglamento.</w:t>
      </w:r>
    </w:p>
    <w:p w14:paraId="01E7B276"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30B610B1"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r w:rsidR="008D7CA7" w:rsidRPr="0039320A">
        <w:rPr>
          <w:rFonts w:ascii="Calibri" w:hAnsi="Calibri"/>
        </w:rPr>
        <w:t>se</w:t>
      </w:r>
      <w:r w:rsidRPr="0039320A">
        <w:rPr>
          <w:rFonts w:ascii="Calibri" w:hAnsi="Calibri"/>
        </w:rPr>
        <w:t xml:space="preserve"> procederá a expedir nueva convocatoria.</w:t>
      </w:r>
    </w:p>
    <w:p w14:paraId="53AB1624" w14:textId="77777777" w:rsidR="000B78E5" w:rsidRDefault="000B78E5" w:rsidP="000B78E5">
      <w:pPr>
        <w:tabs>
          <w:tab w:val="left" w:pos="10064"/>
        </w:tabs>
        <w:ind w:right="-1"/>
        <w:jc w:val="both"/>
        <w:rPr>
          <w:rFonts w:ascii="Calibri" w:hAnsi="Calibri"/>
        </w:rPr>
      </w:pPr>
    </w:p>
    <w:p w14:paraId="657D4AA1" w14:textId="77777777" w:rsidR="000B78E5" w:rsidRPr="0039320A" w:rsidRDefault="000B78E5" w:rsidP="00B772F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12A4DD61" w14:textId="77777777" w:rsidR="000B78E5" w:rsidRPr="0039320A" w:rsidRDefault="000B78E5" w:rsidP="000B78E5">
      <w:pPr>
        <w:ind w:right="-1"/>
        <w:jc w:val="both"/>
        <w:rPr>
          <w:rFonts w:ascii="Calibri" w:hAnsi="Calibri"/>
          <w:b/>
        </w:rPr>
      </w:pPr>
    </w:p>
    <w:p w14:paraId="59CD9260" w14:textId="77777777"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3E75594C" w14:textId="77777777" w:rsidR="000B78E5" w:rsidRPr="0039320A" w:rsidRDefault="000B78E5" w:rsidP="000B78E5">
      <w:pPr>
        <w:ind w:right="-1"/>
        <w:jc w:val="both"/>
        <w:rPr>
          <w:rFonts w:ascii="Calibri" w:hAnsi="Calibri"/>
        </w:rPr>
      </w:pPr>
    </w:p>
    <w:p w14:paraId="36EF8C15" w14:textId="2B165195"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w:t>
      </w:r>
      <w:r w:rsidR="00B2412F">
        <w:rPr>
          <w:rFonts w:ascii="Calibri" w:hAnsi="Calibri"/>
        </w:rPr>
        <w:t xml:space="preserve">érminos señalados en </w:t>
      </w:r>
      <w:r w:rsidRPr="0039320A">
        <w:rPr>
          <w:rFonts w:ascii="Calibri" w:hAnsi="Calibri"/>
        </w:rPr>
        <w:t>las presentes bases, así como en la parte conducente de la convocatoria de este concurso.</w:t>
      </w:r>
    </w:p>
    <w:p w14:paraId="1EDDC272" w14:textId="77777777" w:rsidR="000B78E5" w:rsidRPr="0039320A" w:rsidRDefault="000B78E5" w:rsidP="000B78E5">
      <w:pPr>
        <w:pStyle w:val="Textoindependiente26"/>
        <w:tabs>
          <w:tab w:val="clear" w:pos="1276"/>
        </w:tabs>
        <w:ind w:right="-1"/>
        <w:rPr>
          <w:rFonts w:ascii="Calibri" w:hAnsi="Calibri"/>
          <w:b w:val="0"/>
          <w:sz w:val="20"/>
        </w:rPr>
      </w:pPr>
    </w:p>
    <w:p w14:paraId="3C794776"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13B74E9D" w14:textId="77777777" w:rsidR="00325647" w:rsidRPr="00A16B2E" w:rsidRDefault="00325647" w:rsidP="000B78E5">
      <w:pPr>
        <w:pStyle w:val="Textoindependiente26"/>
        <w:tabs>
          <w:tab w:val="clear" w:pos="1276"/>
        </w:tabs>
        <w:ind w:right="-1"/>
        <w:rPr>
          <w:rFonts w:ascii="Calibri" w:hAnsi="Calibri"/>
          <w:b w:val="0"/>
          <w:sz w:val="20"/>
        </w:rPr>
      </w:pPr>
    </w:p>
    <w:p w14:paraId="7A4FA137" w14:textId="77777777" w:rsidR="000B78E5"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46C5CC4F" w14:textId="77777777" w:rsidR="00975497" w:rsidRDefault="00975497" w:rsidP="000B78E5">
      <w:pPr>
        <w:pStyle w:val="Textoindependiente26"/>
        <w:tabs>
          <w:tab w:val="clear" w:pos="1276"/>
        </w:tabs>
        <w:ind w:right="-1"/>
        <w:outlineLvl w:val="0"/>
        <w:rPr>
          <w:rFonts w:ascii="Calibri" w:hAnsi="Calibri"/>
          <w:b w:val="0"/>
          <w:sz w:val="20"/>
        </w:rPr>
      </w:pPr>
    </w:p>
    <w:p w14:paraId="0C10F86D" w14:textId="77777777" w:rsidR="000B78E5" w:rsidRPr="0039320A" w:rsidRDefault="000B78E5" w:rsidP="00B772F2">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02172340" w14:textId="77777777" w:rsidR="000B78E5" w:rsidRPr="0039320A" w:rsidRDefault="000B78E5" w:rsidP="000B78E5">
      <w:pPr>
        <w:pStyle w:val="Textoindependiente26"/>
        <w:tabs>
          <w:tab w:val="clear" w:pos="1276"/>
        </w:tabs>
        <w:ind w:right="-1"/>
        <w:rPr>
          <w:rFonts w:ascii="Calibri" w:hAnsi="Calibri"/>
          <w:sz w:val="20"/>
        </w:rPr>
      </w:pPr>
    </w:p>
    <w:p w14:paraId="4CB003D3" w14:textId="77777777"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178F8AA0" w14:textId="77777777" w:rsidR="000B78E5" w:rsidRDefault="000B78E5" w:rsidP="000B78E5">
      <w:pPr>
        <w:pStyle w:val="Textoindependiente26"/>
        <w:tabs>
          <w:tab w:val="clear" w:pos="1276"/>
        </w:tabs>
        <w:ind w:right="-1"/>
        <w:rPr>
          <w:rFonts w:ascii="Calibri" w:hAnsi="Calibri"/>
          <w:b w:val="0"/>
          <w:sz w:val="20"/>
        </w:rPr>
      </w:pPr>
    </w:p>
    <w:p w14:paraId="78C5E5DA" w14:textId="77777777" w:rsidR="000B78E5" w:rsidRPr="0039320A" w:rsidRDefault="000B78E5" w:rsidP="00B772F2">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clear" w:pos="1276"/>
        </w:tabs>
        <w:ind w:right="-1"/>
        <w:rPr>
          <w:rFonts w:ascii="Calibri" w:hAnsi="Calibri"/>
          <w:sz w:val="20"/>
        </w:rPr>
      </w:pPr>
      <w:r>
        <w:rPr>
          <w:rFonts w:ascii="Calibri" w:hAnsi="Calibri"/>
          <w:sz w:val="20"/>
        </w:rPr>
        <w:lastRenderedPageBreak/>
        <w:t xml:space="preserve">6. </w:t>
      </w:r>
      <w:r w:rsidRPr="0039320A">
        <w:rPr>
          <w:rFonts w:ascii="Calibri" w:hAnsi="Calibri"/>
          <w:sz w:val="20"/>
        </w:rPr>
        <w:t>CESIÓN DE DERECHOS.</w:t>
      </w:r>
    </w:p>
    <w:p w14:paraId="5B0FD235" w14:textId="77777777" w:rsidR="000B78E5" w:rsidRPr="0039320A" w:rsidRDefault="000B78E5" w:rsidP="000B78E5">
      <w:pPr>
        <w:pStyle w:val="Textoindependiente26"/>
        <w:tabs>
          <w:tab w:val="clear" w:pos="1276"/>
        </w:tabs>
        <w:ind w:right="-1"/>
        <w:rPr>
          <w:rFonts w:ascii="Calibri" w:hAnsi="Calibri"/>
          <w:b w:val="0"/>
          <w:sz w:val="20"/>
        </w:rPr>
      </w:pPr>
    </w:p>
    <w:p w14:paraId="09001865" w14:textId="77777777" w:rsidR="000B78E5" w:rsidRP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14:paraId="63B485B3" w14:textId="77777777" w:rsidR="000B78E5" w:rsidRDefault="000B78E5" w:rsidP="000B78E5">
      <w:pPr>
        <w:pStyle w:val="BodyText21"/>
        <w:ind w:right="-1"/>
        <w:rPr>
          <w:rFonts w:ascii="Calibri" w:hAnsi="Calibri"/>
          <w:b/>
          <w:sz w:val="20"/>
        </w:rPr>
      </w:pPr>
    </w:p>
    <w:p w14:paraId="1F7A07E9" w14:textId="77777777" w:rsidR="000B78E5" w:rsidRPr="0039320A" w:rsidRDefault="000B78E5" w:rsidP="00B772F2">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C05A66">
        <w:rPr>
          <w:rFonts w:ascii="Calibri" w:hAnsi="Calibri"/>
          <w:sz w:val="20"/>
        </w:rPr>
        <w:t>BIENES</w:t>
      </w:r>
      <w:r w:rsidRPr="0039320A">
        <w:rPr>
          <w:rFonts w:ascii="Calibri" w:hAnsi="Calibri"/>
          <w:sz w:val="20"/>
        </w:rPr>
        <w:t>.</w:t>
      </w:r>
    </w:p>
    <w:p w14:paraId="278E2DFE" w14:textId="77777777" w:rsidR="000B78E5" w:rsidRPr="0039320A" w:rsidRDefault="000B78E5" w:rsidP="000B78E5">
      <w:pPr>
        <w:pStyle w:val="Textoindependiente26"/>
        <w:tabs>
          <w:tab w:val="clear" w:pos="1276"/>
        </w:tabs>
        <w:ind w:right="-1"/>
        <w:rPr>
          <w:rFonts w:ascii="Calibri" w:hAnsi="Calibri"/>
          <w:b w:val="0"/>
          <w:sz w:val="20"/>
        </w:rPr>
      </w:pPr>
    </w:p>
    <w:p w14:paraId="14873388" w14:textId="0216142D"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1B316B">
        <w:rPr>
          <w:rFonts w:ascii="Calibri" w:hAnsi="Calibri"/>
          <w:b w:val="0"/>
          <w:sz w:val="20"/>
        </w:rPr>
        <w:t>del</w:t>
      </w:r>
      <w:r w:rsidR="001B47EB">
        <w:rPr>
          <w:rFonts w:ascii="Calibri" w:hAnsi="Calibri"/>
          <w:b w:val="0"/>
          <w:sz w:val="20"/>
        </w:rPr>
        <w:t xml:space="preserve"> </w:t>
      </w:r>
      <w:r w:rsidR="00F72D96">
        <w:rPr>
          <w:rFonts w:ascii="Calibri" w:hAnsi="Calibri"/>
          <w:b w:val="0"/>
          <w:sz w:val="20"/>
        </w:rPr>
        <w:t>EQUIPO MÉDICO</w:t>
      </w:r>
      <w:r w:rsidRPr="00146AD9">
        <w:rPr>
          <w:rFonts w:ascii="Calibri" w:hAnsi="Calibri"/>
          <w:b w:val="0"/>
          <w:sz w:val="20"/>
        </w:rPr>
        <w:t xml:space="preserve">, </w:t>
      </w:r>
      <w:r w:rsidRPr="006249CF">
        <w:rPr>
          <w:rFonts w:ascii="Calibri" w:hAnsi="Calibri"/>
          <w:b w:val="0"/>
          <w:sz w:val="20"/>
        </w:rPr>
        <w:t xml:space="preserve">será como </w:t>
      </w:r>
      <w:r w:rsidRPr="006249CF">
        <w:rPr>
          <w:rFonts w:ascii="Calibri" w:hAnsi="Calibri"/>
          <w:b w:val="0"/>
          <w:i/>
          <w:sz w:val="20"/>
          <w:u w:val="single"/>
        </w:rPr>
        <w:t xml:space="preserve">mínimo de </w:t>
      </w:r>
      <w:r w:rsidR="00661318" w:rsidRPr="006249CF">
        <w:rPr>
          <w:rFonts w:ascii="Calibri" w:hAnsi="Calibri"/>
          <w:b w:val="0"/>
          <w:i/>
          <w:sz w:val="20"/>
          <w:u w:val="single"/>
        </w:rPr>
        <w:t>1 año</w:t>
      </w:r>
      <w:r w:rsidRPr="006249CF">
        <w:rPr>
          <w:rFonts w:ascii="Calibri" w:hAnsi="Calibri"/>
          <w:b w:val="0"/>
          <w:sz w:val="20"/>
        </w:rPr>
        <w:t>, sin perjuicio de que se haga efectiva la garantía de cumplimiento, por incumplimiento del Concursante</w:t>
      </w:r>
      <w:r w:rsidR="00325647" w:rsidRPr="006249CF">
        <w:rPr>
          <w:rFonts w:ascii="Calibri" w:hAnsi="Calibri"/>
          <w:b w:val="0"/>
          <w:sz w:val="20"/>
        </w:rPr>
        <w:t xml:space="preserve"> que resulte adjudicado</w:t>
      </w:r>
      <w:r w:rsidRPr="006249CF">
        <w:rPr>
          <w:rFonts w:ascii="Calibri" w:hAnsi="Calibri"/>
          <w:b w:val="0"/>
          <w:sz w:val="20"/>
        </w:rPr>
        <w:t>.</w:t>
      </w:r>
    </w:p>
    <w:p w14:paraId="21D09C1C" w14:textId="77777777" w:rsidR="00D55B52" w:rsidRDefault="00D55B52" w:rsidP="000B78E5">
      <w:pPr>
        <w:pStyle w:val="Textoindependiente26"/>
        <w:tabs>
          <w:tab w:val="clear" w:pos="1276"/>
        </w:tabs>
        <w:ind w:right="-1"/>
        <w:rPr>
          <w:rFonts w:ascii="Calibri" w:hAnsi="Calibri"/>
          <w:b w:val="0"/>
          <w:sz w:val="20"/>
        </w:rPr>
      </w:pPr>
    </w:p>
    <w:p w14:paraId="5B019E62" w14:textId="77777777" w:rsidR="000B78E5" w:rsidRPr="0039320A" w:rsidRDefault="000B78E5" w:rsidP="00B772F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 xml:space="preserve">8. </w:t>
      </w:r>
      <w:r w:rsidRPr="0039320A">
        <w:rPr>
          <w:rFonts w:ascii="Calibri" w:hAnsi="Calibri"/>
          <w:b/>
        </w:rPr>
        <w:t>ASPECTOS ECONÓMICOS.</w:t>
      </w:r>
    </w:p>
    <w:p w14:paraId="682608FD" w14:textId="77777777" w:rsidR="000B78E5" w:rsidRPr="0039320A" w:rsidRDefault="000B78E5" w:rsidP="000B78E5">
      <w:pPr>
        <w:ind w:right="-1"/>
        <w:jc w:val="both"/>
        <w:rPr>
          <w:rFonts w:ascii="Calibri" w:hAnsi="Calibri"/>
          <w:b/>
        </w:rPr>
      </w:pPr>
    </w:p>
    <w:p w14:paraId="1633C7A0"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5B7E0650" w14:textId="77777777" w:rsidR="000B78E5" w:rsidRDefault="000B78E5" w:rsidP="000B78E5">
      <w:pPr>
        <w:ind w:right="-1"/>
        <w:jc w:val="both"/>
        <w:rPr>
          <w:rFonts w:ascii="Calibri" w:hAnsi="Calibri"/>
        </w:rPr>
      </w:pPr>
    </w:p>
    <w:p w14:paraId="0CC505F4" w14:textId="2410A438" w:rsidR="000B78E5" w:rsidRPr="0090500C" w:rsidRDefault="000B78E5" w:rsidP="000B78E5">
      <w:pPr>
        <w:ind w:right="-1"/>
        <w:jc w:val="both"/>
        <w:rPr>
          <w:rFonts w:ascii="Calibri" w:hAnsi="Calibri"/>
        </w:rPr>
      </w:pPr>
      <w:r w:rsidRPr="0090500C">
        <w:rPr>
          <w:rFonts w:ascii="Calibri" w:hAnsi="Calibri"/>
        </w:rPr>
        <w:t xml:space="preserve">El pago </w:t>
      </w:r>
      <w:r w:rsidR="001B316B">
        <w:rPr>
          <w:rFonts w:ascii="Calibri" w:hAnsi="Calibri"/>
        </w:rPr>
        <w:t>del</w:t>
      </w:r>
      <w:r w:rsidR="006E0108">
        <w:rPr>
          <w:rFonts w:ascii="Calibri" w:hAnsi="Calibri"/>
        </w:rPr>
        <w:t xml:space="preserve"> </w:t>
      </w:r>
      <w:r w:rsidR="00F72D96">
        <w:rPr>
          <w:rFonts w:ascii="Calibri" w:hAnsi="Calibri"/>
        </w:rPr>
        <w:t>EQUIPO MÉDICO</w:t>
      </w:r>
      <w:r w:rsidR="006E0108">
        <w:rPr>
          <w:rFonts w:ascii="Calibri" w:hAnsi="Calibri"/>
        </w:rPr>
        <w:t xml:space="preserve"> </w:t>
      </w:r>
      <w:r w:rsidRPr="0090500C">
        <w:rPr>
          <w:rFonts w:ascii="Calibri" w:hAnsi="Calibri"/>
        </w:rPr>
        <w:t xml:space="preserve">adquirido en el presente concurso se realizará en Pesos Mexicanos dentro de los 20 (Veinte) días naturales siguientes a la presentación de la factura en el área de Recursos Financieros de este Organismo y debidamente validada por el área encargada de su recepción.  </w:t>
      </w:r>
    </w:p>
    <w:p w14:paraId="7D8221C7" w14:textId="77777777" w:rsidR="000B78E5" w:rsidRPr="0039320A" w:rsidRDefault="000B78E5" w:rsidP="000B78E5">
      <w:pPr>
        <w:ind w:right="-1"/>
        <w:jc w:val="both"/>
        <w:rPr>
          <w:rFonts w:ascii="Calibri" w:hAnsi="Calibri"/>
        </w:rPr>
      </w:pPr>
    </w:p>
    <w:p w14:paraId="0456BBB8" w14:textId="2D78AFB8" w:rsidR="00176DF2" w:rsidRDefault="00176DF2" w:rsidP="00176DF2">
      <w:pPr>
        <w:ind w:right="-1"/>
        <w:jc w:val="both"/>
        <w:rPr>
          <w:rFonts w:asciiTheme="minorHAnsi" w:hAnsiTheme="minorHAnsi" w:cs="Arial"/>
        </w:rPr>
      </w:pPr>
      <w:r w:rsidRPr="00145AC6">
        <w:rPr>
          <w:rFonts w:asciiTheme="minorHAnsi" w:hAnsiTheme="minorHAnsi" w:cs="Arial"/>
        </w:rPr>
        <w:t xml:space="preserve">Las facturas que resulten de la recepción del </w:t>
      </w:r>
      <w:r w:rsidR="00F72D96">
        <w:rPr>
          <w:rFonts w:asciiTheme="minorHAnsi" w:hAnsiTheme="minorHAnsi" w:cs="Arial"/>
        </w:rPr>
        <w:t>EQUIPO MÉDICO</w:t>
      </w:r>
      <w:r w:rsidRPr="00145AC6">
        <w:rPr>
          <w:rFonts w:asciiTheme="minorHAnsi" w:hAnsiTheme="minorHAnsi" w:cs="Arial"/>
        </w:rPr>
        <w:t>, deberán ser presentadas por el licitante que resulte adjudicado en la Subdirección de Recursos Financieros de La Con</w:t>
      </w:r>
      <w:r>
        <w:rPr>
          <w:rFonts w:asciiTheme="minorHAnsi" w:hAnsiTheme="minorHAnsi" w:cs="Arial"/>
        </w:rPr>
        <w:t>v</w:t>
      </w:r>
      <w:r w:rsidRPr="00145AC6">
        <w:rPr>
          <w:rFonts w:asciiTheme="minorHAnsi" w:hAnsiTheme="minorHAnsi" w:cs="Arial"/>
        </w:rPr>
        <w:t xml:space="preserve">ocante, deberán contener lo siguiente: nombre y firma de quién realizó la recepción y la firma </w:t>
      </w:r>
      <w:r>
        <w:rPr>
          <w:rFonts w:asciiTheme="minorHAnsi" w:hAnsiTheme="minorHAnsi" w:cs="Arial"/>
        </w:rPr>
        <w:t xml:space="preserve">del Director y/o Administrador de la Unidad Aplicativa </w:t>
      </w:r>
      <w:r w:rsidRPr="00145AC6">
        <w:rPr>
          <w:rFonts w:asciiTheme="minorHAnsi" w:hAnsiTheme="minorHAnsi" w:cs="Arial"/>
        </w:rPr>
        <w:t xml:space="preserve"> (se anexará a la factura copia de la Orden de Envío, mediante la cual se solicitó la mercancía y de la cédula de recepción de bienes muebles correspondiente); además deberá invariablemente describir en cada factura el número de licitación, Contrato, número de serie del equipo</w:t>
      </w:r>
      <w:r>
        <w:rPr>
          <w:rFonts w:asciiTheme="minorHAnsi" w:hAnsiTheme="minorHAnsi" w:cs="Arial"/>
        </w:rPr>
        <w:t>,</w:t>
      </w:r>
      <w:r w:rsidRPr="00145AC6">
        <w:rPr>
          <w:rFonts w:asciiTheme="minorHAnsi" w:hAnsiTheme="minorHAnsi" w:cs="Arial"/>
        </w:rPr>
        <w:t xml:space="preserve"> número de </w:t>
      </w:r>
      <w:r>
        <w:rPr>
          <w:rFonts w:asciiTheme="minorHAnsi" w:hAnsiTheme="minorHAnsi" w:cs="Arial"/>
        </w:rPr>
        <w:t>orden de envío,</w:t>
      </w:r>
      <w:r w:rsidRPr="00145AC6">
        <w:rPr>
          <w:rFonts w:asciiTheme="minorHAnsi" w:hAnsiTheme="minorHAnsi" w:cs="Arial"/>
        </w:rPr>
        <w:t xml:space="preserve"> </w:t>
      </w:r>
      <w:r>
        <w:rPr>
          <w:rFonts w:asciiTheme="minorHAnsi" w:hAnsiTheme="minorHAnsi" w:cs="Arial"/>
        </w:rPr>
        <w:t>marca y modelo.</w:t>
      </w:r>
    </w:p>
    <w:p w14:paraId="0E6C2F07" w14:textId="77777777" w:rsidR="00CE42C8" w:rsidRDefault="00CE42C8" w:rsidP="000B78E5">
      <w:pPr>
        <w:ind w:right="-1"/>
        <w:jc w:val="both"/>
        <w:rPr>
          <w:rFonts w:ascii="Calibri" w:hAnsi="Calibri" w:cs="Arial"/>
          <w:iCs/>
        </w:rPr>
      </w:pPr>
    </w:p>
    <w:p w14:paraId="6754E752" w14:textId="77777777" w:rsidR="008C1578" w:rsidRPr="00411D2B" w:rsidRDefault="008C1578" w:rsidP="008C1578">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3F3B3571" w14:textId="77777777" w:rsidR="008C1578" w:rsidRPr="0090500C" w:rsidRDefault="008C1578" w:rsidP="000B78E5">
      <w:pPr>
        <w:ind w:right="-1"/>
        <w:jc w:val="both"/>
        <w:rPr>
          <w:rFonts w:ascii="Calibri" w:hAnsi="Calibri"/>
        </w:rPr>
      </w:pPr>
    </w:p>
    <w:p w14:paraId="5D7E052B" w14:textId="77777777" w:rsidR="002F4BD4" w:rsidRDefault="000B78E5" w:rsidP="000B78E5">
      <w:pPr>
        <w:ind w:right="49"/>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510269">
        <w:rPr>
          <w:rFonts w:ascii="Calibri" w:hAnsi="Calibri"/>
        </w:rPr>
        <w:t>en la unidad</w:t>
      </w:r>
      <w:r w:rsidRPr="0090500C">
        <w:rPr>
          <w:rFonts w:ascii="Calibri" w:hAnsi="Calibri"/>
        </w:rPr>
        <w:t xml:space="preserve">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 xml:space="preserve">los </w:t>
      </w:r>
      <w:r w:rsidR="00C05A66">
        <w:rPr>
          <w:rFonts w:ascii="Calibri" w:hAnsi="Calibri"/>
        </w:rPr>
        <w:t>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w:t>
      </w:r>
    </w:p>
    <w:p w14:paraId="469929A6" w14:textId="77777777" w:rsidR="002F4BD4" w:rsidRDefault="002F4BD4" w:rsidP="000B78E5">
      <w:pPr>
        <w:ind w:right="49"/>
        <w:jc w:val="both"/>
        <w:rPr>
          <w:rFonts w:ascii="Calibri" w:hAnsi="Calibri"/>
        </w:rPr>
      </w:pPr>
    </w:p>
    <w:p w14:paraId="7CDF95C6" w14:textId="77777777" w:rsidR="000B78E5" w:rsidRPr="0090500C" w:rsidRDefault="000B78E5" w:rsidP="000B78E5">
      <w:pPr>
        <w:ind w:right="49"/>
        <w:jc w:val="both"/>
        <w:rPr>
          <w:rFonts w:ascii="Calibri" w:hAnsi="Calibri"/>
        </w:rPr>
      </w:pPr>
      <w:r w:rsidRPr="0090500C">
        <w:rPr>
          <w:rFonts w:ascii="Calibri" w:hAnsi="Calibri"/>
        </w:rPr>
        <w:t>Las condiciones y forma de pago podrán variar, y si las hubiere, dichas modificaciones estarán sujetas a las Leyes, Normas, Reglamentos o Directrices aplicables que señale el Gobierno Federal, a través de la Secretaría de Hacienda y Crédito Público</w:t>
      </w:r>
      <w:r w:rsidR="00CE42C8">
        <w:rPr>
          <w:rFonts w:ascii="Calibri" w:hAnsi="Calibri"/>
        </w:rPr>
        <w:t>.</w:t>
      </w:r>
    </w:p>
    <w:p w14:paraId="2881D048" w14:textId="77777777" w:rsidR="000B78E5" w:rsidRPr="0090500C" w:rsidRDefault="000B78E5" w:rsidP="000B78E5">
      <w:pPr>
        <w:ind w:right="49"/>
        <w:jc w:val="both"/>
        <w:rPr>
          <w:rFonts w:ascii="Calibri" w:hAnsi="Calibri"/>
        </w:rPr>
      </w:pPr>
    </w:p>
    <w:p w14:paraId="461EF5D9" w14:textId="09A45465" w:rsidR="000B78E5" w:rsidRDefault="000B78E5" w:rsidP="00B25C56">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C05A66">
        <w:rPr>
          <w:rFonts w:ascii="Calibri" w:hAnsi="Calibri"/>
        </w:rPr>
        <w:t>bienes</w:t>
      </w:r>
      <w:r w:rsidRPr="0090500C">
        <w:rPr>
          <w:rFonts w:ascii="Calibri" w:hAnsi="Calibri"/>
        </w:rPr>
        <w:t xml:space="preserve"> no significará la aceptación del mismo, por lo tanto la convocante se reserva expresamente el derecho de reclamar los vicios ocultos, </w:t>
      </w:r>
      <w:r w:rsidR="00C05A66">
        <w:rPr>
          <w:rFonts w:ascii="Calibri" w:hAnsi="Calibri"/>
        </w:rPr>
        <w:t>bienes</w:t>
      </w:r>
      <w:r w:rsidRPr="0090500C">
        <w:rPr>
          <w:rFonts w:ascii="Calibri" w:hAnsi="Calibri"/>
        </w:rPr>
        <w:t xml:space="preserve"> faltantes o el pago de lo indebido.</w:t>
      </w:r>
    </w:p>
    <w:p w14:paraId="0046621D" w14:textId="272EA796" w:rsidR="00B25C56" w:rsidRDefault="00B25C56" w:rsidP="00B25C56">
      <w:pPr>
        <w:ind w:right="49"/>
        <w:jc w:val="both"/>
        <w:rPr>
          <w:rFonts w:ascii="Calibri" w:hAnsi="Calibri"/>
        </w:rPr>
      </w:pPr>
    </w:p>
    <w:p w14:paraId="0108DA53" w14:textId="77777777" w:rsidR="00B25C56" w:rsidRPr="0090500C" w:rsidRDefault="00B25C56" w:rsidP="00B25C56">
      <w:pPr>
        <w:jc w:val="both"/>
        <w:rPr>
          <w:rFonts w:ascii="Calibri" w:hAnsi="Calibri"/>
        </w:rPr>
      </w:pPr>
      <w:r w:rsidRPr="00E547DC">
        <w:rPr>
          <w:rFonts w:ascii="Calibri" w:hAnsi="Calibri"/>
        </w:rPr>
        <w:t>La convocante se reserva la potestad de efectuar modificaciones al proceso de pago.</w:t>
      </w:r>
    </w:p>
    <w:p w14:paraId="43DFF00C" w14:textId="77777777" w:rsidR="00B25C56" w:rsidRPr="0090500C" w:rsidRDefault="00B25C56" w:rsidP="00B25C56">
      <w:pPr>
        <w:ind w:right="49"/>
        <w:jc w:val="both"/>
        <w:rPr>
          <w:rFonts w:ascii="Calibri" w:hAnsi="Calibri"/>
        </w:rPr>
      </w:pPr>
    </w:p>
    <w:p w14:paraId="2CCA5FAC"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6AC51B27" w14:textId="77777777" w:rsidR="000B78E5" w:rsidRPr="0039320A" w:rsidRDefault="000B78E5" w:rsidP="000B78E5">
      <w:pPr>
        <w:ind w:right="-1"/>
        <w:jc w:val="both"/>
        <w:rPr>
          <w:rFonts w:ascii="Calibri" w:hAnsi="Calibri"/>
        </w:rPr>
      </w:pPr>
    </w:p>
    <w:p w14:paraId="26AFA6EC" w14:textId="77777777"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14:paraId="3BA37A09" w14:textId="77777777" w:rsidR="00661318" w:rsidRDefault="00661318" w:rsidP="00661318">
      <w:pPr>
        <w:ind w:right="-1"/>
        <w:jc w:val="both"/>
        <w:rPr>
          <w:rFonts w:ascii="Calibri" w:hAnsi="Calibri"/>
        </w:rPr>
      </w:pPr>
    </w:p>
    <w:p w14:paraId="098D7DFE" w14:textId="6AE0887D"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w:t>
      </w:r>
      <w:r w:rsidR="00510269">
        <w:rPr>
          <w:rFonts w:asciiTheme="minorHAnsi" w:hAnsiTheme="minorHAnsi" w:cstheme="minorHAnsi"/>
        </w:rPr>
        <w:t>la</w:t>
      </w:r>
      <w:r w:rsidR="0081023D">
        <w:rPr>
          <w:rFonts w:asciiTheme="minorHAnsi" w:hAnsiTheme="minorHAnsi" w:cstheme="minorHAnsi"/>
        </w:rPr>
        <w:t>s</w:t>
      </w:r>
      <w:r w:rsidR="00510269">
        <w:rPr>
          <w:rFonts w:asciiTheme="minorHAnsi" w:hAnsiTheme="minorHAnsi" w:cstheme="minorHAnsi"/>
        </w:rPr>
        <w:t xml:space="preserve"> unidad</w:t>
      </w:r>
      <w:r w:rsidR="0081023D">
        <w:rPr>
          <w:rFonts w:asciiTheme="minorHAnsi" w:hAnsiTheme="minorHAnsi" w:cstheme="minorHAnsi"/>
        </w:rPr>
        <w:t>es</w:t>
      </w:r>
      <w:r w:rsidR="00510269">
        <w:rPr>
          <w:rFonts w:asciiTheme="minorHAnsi" w:hAnsiTheme="minorHAnsi" w:cstheme="minorHAnsi"/>
        </w:rPr>
        <w:t xml:space="preserve"> aplicativa</w:t>
      </w:r>
      <w:r w:rsidR="0081023D">
        <w:rPr>
          <w:rFonts w:asciiTheme="minorHAnsi" w:hAnsiTheme="minorHAnsi" w:cstheme="minorHAnsi"/>
        </w:rPr>
        <w:t>s</w:t>
      </w:r>
      <w:r w:rsidRPr="00780E06">
        <w:rPr>
          <w:rFonts w:asciiTheme="minorHAnsi" w:hAnsiTheme="minorHAnsi" w:cstheme="minorHAnsi"/>
        </w:rPr>
        <w:t xml:space="preserve">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40FA703F" w14:textId="77777777" w:rsidR="00B4123D" w:rsidRDefault="00B4123D" w:rsidP="000B78E5">
      <w:pPr>
        <w:ind w:right="-1"/>
        <w:jc w:val="both"/>
        <w:rPr>
          <w:rFonts w:ascii="Calibri" w:hAnsi="Calibri"/>
        </w:rPr>
      </w:pPr>
    </w:p>
    <w:p w14:paraId="62B0F1E2" w14:textId="77777777" w:rsidR="000B78E5" w:rsidRPr="0039320A" w:rsidRDefault="000B78E5" w:rsidP="00B772F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393C5281" w14:textId="77777777" w:rsidR="000B78E5" w:rsidRPr="0039320A" w:rsidRDefault="000B78E5" w:rsidP="000B78E5">
      <w:pPr>
        <w:ind w:right="-1"/>
        <w:jc w:val="both"/>
        <w:rPr>
          <w:rFonts w:ascii="Calibri" w:hAnsi="Calibri"/>
        </w:rPr>
      </w:pPr>
    </w:p>
    <w:p w14:paraId="5A35EBD0" w14:textId="5FCBEDAD" w:rsidR="000B78E5" w:rsidRPr="0039320A" w:rsidRDefault="000B78E5" w:rsidP="000B78E5">
      <w:pPr>
        <w:ind w:right="49"/>
        <w:jc w:val="both"/>
        <w:rPr>
          <w:rFonts w:ascii="Calibri" w:hAnsi="Calibri" w:cs="Arial"/>
        </w:rPr>
      </w:pPr>
      <w:r w:rsidRPr="0039320A">
        <w:rPr>
          <w:rFonts w:ascii="Calibri" w:hAnsi="Calibri"/>
        </w:rPr>
        <w:t>Se aplicará una p</w:t>
      </w:r>
      <w:r w:rsidR="007552BA">
        <w:rPr>
          <w:rFonts w:ascii="Calibri" w:hAnsi="Calibri"/>
        </w:rPr>
        <w:t>ena convencional (Sanción) del 4</w:t>
      </w:r>
      <w:r w:rsidRPr="0039320A">
        <w:rPr>
          <w:rFonts w:ascii="Calibri" w:hAnsi="Calibri"/>
        </w:rPr>
        <w:t xml:space="preserve">% por cada día hábil de retraso sobre el monto </w:t>
      </w:r>
      <w:r w:rsidR="00661318">
        <w:rPr>
          <w:rFonts w:ascii="Calibri" w:hAnsi="Calibri"/>
        </w:rPr>
        <w:t xml:space="preserve">del suministro </w:t>
      </w:r>
      <w:r w:rsidR="001B316B">
        <w:rPr>
          <w:rFonts w:ascii="Calibri" w:hAnsi="Calibri"/>
        </w:rPr>
        <w:t>del</w:t>
      </w:r>
      <w:r w:rsidR="006E0108">
        <w:rPr>
          <w:rFonts w:ascii="Calibri" w:hAnsi="Calibri"/>
        </w:rPr>
        <w:t xml:space="preserve"> </w:t>
      </w:r>
      <w:r w:rsidR="00F72D96">
        <w:rPr>
          <w:rFonts w:ascii="Calibri" w:hAnsi="Calibri"/>
        </w:rPr>
        <w:t>EQUIPO MÉDICO</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61A4794E" w14:textId="77777777" w:rsidR="00D8666B" w:rsidRDefault="00D8666B" w:rsidP="000B78E5">
      <w:pPr>
        <w:ind w:right="51"/>
        <w:jc w:val="both"/>
        <w:rPr>
          <w:rFonts w:ascii="Calibri" w:hAnsi="Calibri"/>
        </w:rPr>
      </w:pPr>
    </w:p>
    <w:p w14:paraId="7DCE9101" w14:textId="77777777"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789DD43D" w14:textId="77777777" w:rsidR="000B78E5" w:rsidRDefault="000B78E5" w:rsidP="000B78E5">
      <w:pPr>
        <w:pStyle w:val="Continuarlista"/>
        <w:spacing w:after="0"/>
        <w:ind w:left="0"/>
        <w:jc w:val="both"/>
        <w:rPr>
          <w:rFonts w:ascii="Calibri" w:hAnsi="Calibri" w:cs="Arial"/>
        </w:rPr>
      </w:pPr>
    </w:p>
    <w:p w14:paraId="59E4122F" w14:textId="77777777"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entrega de los </w:t>
      </w:r>
      <w:r w:rsidR="00C05A66">
        <w:rPr>
          <w:rFonts w:ascii="Calibri" w:hAnsi="Calibri" w:cs="Arial"/>
        </w:rPr>
        <w:t>bienes</w:t>
      </w:r>
      <w:r w:rsidRPr="0039320A">
        <w:rPr>
          <w:rFonts w:ascii="Calibri" w:hAnsi="Calibri" w:cs="Arial"/>
        </w:rPr>
        <w:t xml:space="preserve">, contara a partir del día siguiente del plazo de vencimiento de la realización del mismo. </w:t>
      </w:r>
    </w:p>
    <w:p w14:paraId="1D9A6FD1" w14:textId="77777777" w:rsidR="000B78E5" w:rsidRPr="000B78E5" w:rsidRDefault="000B78E5" w:rsidP="000B78E5">
      <w:pPr>
        <w:pStyle w:val="BodyText21"/>
        <w:ind w:right="-1"/>
        <w:rPr>
          <w:rFonts w:ascii="Calibri" w:hAnsi="Calibri"/>
          <w:sz w:val="20"/>
        </w:rPr>
      </w:pPr>
    </w:p>
    <w:p w14:paraId="48C05721" w14:textId="77777777"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15DB5B4B" w14:textId="77777777" w:rsidR="000B78E5" w:rsidRPr="000B78E5" w:rsidRDefault="000B78E5" w:rsidP="000B78E5">
      <w:pPr>
        <w:pStyle w:val="BodyText21"/>
        <w:ind w:right="-1"/>
        <w:rPr>
          <w:rFonts w:ascii="Calibri" w:hAnsi="Calibri"/>
          <w:sz w:val="20"/>
        </w:rPr>
      </w:pPr>
    </w:p>
    <w:p w14:paraId="1B49F89B"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7FD31A29" w14:textId="77777777" w:rsidR="00661318" w:rsidRDefault="00661318" w:rsidP="00661318">
      <w:pPr>
        <w:ind w:right="-1"/>
        <w:jc w:val="both"/>
        <w:rPr>
          <w:rFonts w:ascii="Calibri" w:hAnsi="Calibri"/>
        </w:rPr>
      </w:pPr>
    </w:p>
    <w:p w14:paraId="609F9E83" w14:textId="77777777" w:rsidR="00661318" w:rsidRPr="00661318" w:rsidRDefault="00661318" w:rsidP="00661318">
      <w:pPr>
        <w:ind w:right="-1"/>
        <w:jc w:val="both"/>
        <w:rPr>
          <w:rFonts w:ascii="Calibri" w:hAnsi="Calibri"/>
        </w:rPr>
      </w:pPr>
      <w:r w:rsidRPr="00780E06">
        <w:rPr>
          <w:rFonts w:asciiTheme="minorHAnsi" w:hAnsiTheme="minorHAnsi" w:cstheme="minorHAnsi"/>
        </w:rPr>
        <w:t xml:space="preserve">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C05A66">
        <w:rPr>
          <w:rFonts w:asciiTheme="minorHAnsi" w:hAnsiTheme="minorHAnsi" w:cstheme="minorHAnsi"/>
        </w:rPr>
        <w:t>bienes</w:t>
      </w:r>
      <w:r w:rsidRPr="00780E06">
        <w:rPr>
          <w:rFonts w:asciiTheme="minorHAnsi" w:hAnsiTheme="minorHAnsi" w:cstheme="minorHAnsi"/>
        </w:rPr>
        <w:t>, de igual manera se aplicará lo establecido en el párrafo primero de este punto.</w:t>
      </w:r>
    </w:p>
    <w:p w14:paraId="38C3616A" w14:textId="2D6A0095" w:rsidR="00194221" w:rsidRDefault="00AB2FA1" w:rsidP="00AB2FA1">
      <w:pPr>
        <w:tabs>
          <w:tab w:val="left" w:pos="1560"/>
        </w:tabs>
        <w:ind w:right="-1"/>
        <w:jc w:val="both"/>
        <w:rPr>
          <w:rFonts w:ascii="Calibri" w:hAnsi="Calibri"/>
        </w:rPr>
      </w:pPr>
      <w:r>
        <w:rPr>
          <w:rFonts w:ascii="Calibri" w:hAnsi="Calibri"/>
        </w:rPr>
        <w:tab/>
      </w:r>
    </w:p>
    <w:p w14:paraId="6397576B" w14:textId="77777777" w:rsidR="000B78E5" w:rsidRPr="0039320A" w:rsidRDefault="000B78E5" w:rsidP="00B772F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40018EF2" w14:textId="77777777" w:rsidR="00190C8C" w:rsidRDefault="00190C8C" w:rsidP="000B78E5">
      <w:pPr>
        <w:ind w:right="-1"/>
        <w:jc w:val="both"/>
        <w:rPr>
          <w:rFonts w:ascii="Calibri" w:hAnsi="Calibri"/>
          <w:b/>
        </w:rPr>
      </w:pPr>
    </w:p>
    <w:p w14:paraId="16D5A30C" w14:textId="77777777"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14:paraId="1CDCC1A1" w14:textId="77777777" w:rsidR="000B78E5" w:rsidRPr="0039320A" w:rsidRDefault="000B78E5" w:rsidP="000B78E5">
      <w:pPr>
        <w:ind w:right="-1"/>
        <w:jc w:val="both"/>
        <w:rPr>
          <w:rFonts w:ascii="Calibri" w:hAnsi="Calibri"/>
        </w:rPr>
      </w:pPr>
    </w:p>
    <w:p w14:paraId="456C0620" w14:textId="77777777" w:rsidR="009C3298" w:rsidRPr="00173E15" w:rsidRDefault="009C3298" w:rsidP="009C3298">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5C33DC28" w14:textId="77777777" w:rsidR="009C3298" w:rsidRPr="00173E15" w:rsidRDefault="009C3298" w:rsidP="009C3298">
      <w:pPr>
        <w:tabs>
          <w:tab w:val="left" w:pos="3969"/>
          <w:tab w:val="left" w:pos="8080"/>
        </w:tabs>
        <w:ind w:right="1"/>
        <w:jc w:val="center"/>
        <w:rPr>
          <w:rFonts w:ascii="Calibri" w:hAnsi="Calibri" w:cs="Arial"/>
          <w:b/>
          <w:u w:val="single"/>
        </w:rPr>
      </w:pPr>
    </w:p>
    <w:p w14:paraId="4C91BEE6" w14:textId="77777777" w:rsidR="009C3298" w:rsidRPr="00173E15" w:rsidRDefault="009C3298" w:rsidP="009C3298">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lastRenderedPageBreak/>
        <w:t xml:space="preserve">GARANTÍA DE BUEN CUMPLIMIENTO.-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 </w:t>
      </w:r>
    </w:p>
    <w:p w14:paraId="0E556BA1" w14:textId="77777777" w:rsidR="009C3298" w:rsidRPr="00173E15" w:rsidRDefault="009C3298" w:rsidP="009C3298">
      <w:pPr>
        <w:pStyle w:val="NormalWeb"/>
        <w:spacing w:before="0" w:beforeAutospacing="0" w:after="0" w:afterAutospacing="0"/>
        <w:ind w:right="-5"/>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E0EAC71" w14:textId="77777777" w:rsidR="009C3298" w:rsidRPr="00173E15" w:rsidRDefault="009C3298" w:rsidP="009C329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3FA6AA8" w14:textId="77777777" w:rsidR="009C3298" w:rsidRPr="00173E15" w:rsidRDefault="009C3298" w:rsidP="009C329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6D523694" w14:textId="77777777" w:rsidR="00482589"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14:paraId="1CBB1306" w14:textId="56A51BD6" w:rsidR="00C54B37" w:rsidRPr="00482589"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482589">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w:t>
      </w:r>
      <w:r w:rsidR="00482589">
        <w:rPr>
          <w:rFonts w:ascii="Calibri" w:eastAsia="Times New Roman" w:hAnsi="Calibri" w:cs="Times New Roman"/>
          <w:sz w:val="20"/>
          <w:szCs w:val="20"/>
          <w:lang w:val="es-ES_tradnl"/>
        </w:rPr>
        <w:t>Internacional bajo la Cobertura de Tratados,</w:t>
      </w:r>
      <w:r w:rsidRPr="00482589">
        <w:rPr>
          <w:rFonts w:ascii="Calibri" w:eastAsia="Times New Roman" w:hAnsi="Calibri" w:cs="Times New Roman"/>
          <w:sz w:val="20"/>
          <w:szCs w:val="20"/>
          <w:lang w:val="es-ES_tradnl"/>
        </w:rPr>
        <w:t xml:space="preserve"> celebrado con “S.S.N.L.</w:t>
      </w:r>
      <w:r w:rsidR="00482589">
        <w:rPr>
          <w:rFonts w:ascii="Calibri" w:eastAsia="Times New Roman" w:hAnsi="Calibri" w:cs="Times New Roman"/>
          <w:sz w:val="20"/>
          <w:szCs w:val="20"/>
          <w:lang w:val="es-ES_tradnl"/>
        </w:rPr>
        <w:t xml:space="preserve">”; relativo a la adquisición de </w:t>
      </w:r>
      <w:r w:rsidR="00F72D96">
        <w:rPr>
          <w:rFonts w:ascii="Calibri" w:eastAsia="Times New Roman" w:hAnsi="Calibri" w:cs="Times New Roman"/>
          <w:sz w:val="20"/>
          <w:szCs w:val="20"/>
          <w:lang w:val="es-ES_tradnl"/>
        </w:rPr>
        <w:t>EQUIPO MÉDICO</w:t>
      </w:r>
      <w:r w:rsidRPr="00482589">
        <w:rPr>
          <w:rFonts w:ascii="Calibri" w:eastAsia="Times New Roman" w:hAnsi="Calibri" w:cs="Times New Roman"/>
          <w:sz w:val="20"/>
          <w:szCs w:val="20"/>
          <w:lang w:val="es-ES_tradnl"/>
        </w:rPr>
        <w:t>, por un importe de (monto total del contrato incluyendo el I.V.A).</w:t>
      </w:r>
    </w:p>
    <w:p w14:paraId="019173AD" w14:textId="126592BD"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Licitación Pública </w:t>
      </w:r>
      <w:r w:rsidR="00482589">
        <w:rPr>
          <w:rFonts w:ascii="Calibri" w:eastAsia="Times New Roman" w:hAnsi="Calibri" w:cs="Times New Roman"/>
          <w:sz w:val="20"/>
          <w:szCs w:val="20"/>
          <w:lang w:val="es-ES_tradnl"/>
        </w:rPr>
        <w:t>Internacional bajo la Cobertura de Tratados</w:t>
      </w:r>
      <w:r w:rsidRPr="00C54B37">
        <w:rPr>
          <w:rFonts w:ascii="Calibri" w:eastAsia="Times New Roman" w:hAnsi="Calibri" w:cs="Times New Roman"/>
          <w:sz w:val="20"/>
          <w:szCs w:val="20"/>
          <w:lang w:val="es-ES_tradnl"/>
        </w:rPr>
        <w:t>.</w:t>
      </w:r>
    </w:p>
    <w:p w14:paraId="7C6E1A8C" w14:textId="5B1AF883"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2BB7EDC" w14:textId="34BC9873"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4F0A824E" w14:textId="77777777"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sólo podrá ser cancelada mediante aviso por escrito de “S.S.N.L.”.</w:t>
      </w:r>
    </w:p>
    <w:p w14:paraId="46C13D99" w14:textId="77777777"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34CC9612" w14:textId="42314BF8" w:rsidR="009C3298" w:rsidRP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27A5F626" w14:textId="783C3AEA" w:rsidR="009C3298" w:rsidRPr="00173E15" w:rsidRDefault="009C3298" w:rsidP="00482589">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14:paraId="2BEE040F" w14:textId="3A7CF933" w:rsidR="00194221" w:rsidRDefault="009C3298" w:rsidP="00194221">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1208B8F6" w14:textId="77777777" w:rsidR="00710117" w:rsidRDefault="00710117" w:rsidP="00194221">
      <w:pPr>
        <w:pStyle w:val="NormalWeb"/>
        <w:spacing w:before="0" w:beforeAutospacing="0" w:after="0" w:afterAutospacing="0"/>
        <w:ind w:left="720"/>
        <w:jc w:val="both"/>
        <w:rPr>
          <w:rFonts w:ascii="Calibri" w:eastAsia="Times New Roman" w:hAnsi="Calibri" w:cs="Times New Roman"/>
          <w:sz w:val="20"/>
          <w:szCs w:val="20"/>
          <w:lang w:val="es-ES_tradnl"/>
        </w:rPr>
      </w:pPr>
    </w:p>
    <w:p w14:paraId="0D92D8E2" w14:textId="77777777" w:rsidR="00710117" w:rsidRPr="009C7C49" w:rsidRDefault="00710117" w:rsidP="00194221">
      <w:pPr>
        <w:pStyle w:val="NormalWeb"/>
        <w:spacing w:before="0" w:beforeAutospacing="0" w:after="0" w:afterAutospacing="0"/>
        <w:ind w:left="720"/>
        <w:jc w:val="both"/>
        <w:rPr>
          <w:rFonts w:ascii="Calibri" w:eastAsia="Times New Roman" w:hAnsi="Calibri" w:cs="Times New Roman"/>
          <w:sz w:val="20"/>
          <w:szCs w:val="20"/>
          <w:lang w:val="es-ES_tradnl"/>
        </w:rPr>
      </w:pPr>
    </w:p>
    <w:p w14:paraId="6AA31AFA" w14:textId="77777777" w:rsidR="009E7139" w:rsidRPr="0039320A" w:rsidRDefault="009E7139" w:rsidP="00B772F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0E4ED28C" w14:textId="77777777" w:rsidR="009E7139" w:rsidRPr="0039320A" w:rsidRDefault="009E7139" w:rsidP="009E7139">
      <w:pPr>
        <w:ind w:right="-1"/>
        <w:jc w:val="both"/>
        <w:rPr>
          <w:rFonts w:ascii="Calibri" w:hAnsi="Calibri"/>
        </w:rPr>
      </w:pPr>
    </w:p>
    <w:p w14:paraId="00F003A7" w14:textId="50872D4F" w:rsidR="009E7139" w:rsidRPr="006249CF" w:rsidRDefault="009E7139" w:rsidP="009E7139">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Periódico Oficial del Estado</w:t>
      </w:r>
      <w:r w:rsidRPr="006249CF">
        <w:rPr>
          <w:rFonts w:asciiTheme="minorHAnsi" w:hAnsiTheme="minorHAnsi"/>
          <w:color w:val="auto"/>
          <w:sz w:val="20"/>
          <w:szCs w:val="20"/>
        </w:rPr>
        <w:t xml:space="preserve">, el </w:t>
      </w:r>
      <w:r w:rsidR="00CF7AB8">
        <w:rPr>
          <w:rFonts w:ascii="Calibri" w:hAnsi="Calibri"/>
          <w:color w:val="auto"/>
          <w:sz w:val="20"/>
          <w:szCs w:val="20"/>
        </w:rPr>
        <w:t>29 de Octubre del 2021</w:t>
      </w:r>
      <w:r w:rsidR="00CF7AB8" w:rsidRPr="00F572EE">
        <w:rPr>
          <w:rFonts w:ascii="Calibri" w:hAnsi="Calibri"/>
          <w:color w:val="auto"/>
          <w:sz w:val="20"/>
          <w:szCs w:val="20"/>
        </w:rPr>
        <w:t>.</w:t>
      </w:r>
    </w:p>
    <w:p w14:paraId="4782EEE2" w14:textId="41ADAA30" w:rsidR="00AB2FA1" w:rsidRDefault="009E7139" w:rsidP="009E7139">
      <w:pPr>
        <w:pStyle w:val="Default"/>
        <w:jc w:val="both"/>
        <w:rPr>
          <w:rFonts w:ascii="Calibri" w:hAnsi="Calibri"/>
          <w:color w:val="auto"/>
          <w:sz w:val="20"/>
          <w:szCs w:val="20"/>
        </w:rPr>
      </w:pPr>
      <w:r w:rsidRPr="006249CF">
        <w:rPr>
          <w:rFonts w:asciiTheme="minorHAnsi" w:hAnsiTheme="minorHAnsi"/>
          <w:b/>
          <w:color w:val="auto"/>
          <w:sz w:val="20"/>
          <w:szCs w:val="20"/>
        </w:rPr>
        <w:t>Publicación de bases:</w:t>
      </w:r>
      <w:r w:rsidRPr="006249CF">
        <w:rPr>
          <w:rFonts w:asciiTheme="minorHAnsi" w:hAnsiTheme="minorHAnsi"/>
          <w:color w:val="auto"/>
          <w:sz w:val="20"/>
          <w:szCs w:val="20"/>
        </w:rPr>
        <w:t xml:space="preserve"> </w:t>
      </w:r>
      <w:r w:rsidRPr="006249CF">
        <w:rPr>
          <w:rFonts w:asciiTheme="minorHAnsi" w:hAnsiTheme="minorHAnsi"/>
          <w:color w:val="auto"/>
          <w:sz w:val="20"/>
          <w:szCs w:val="20"/>
        </w:rPr>
        <w:tab/>
      </w:r>
      <w:r w:rsidRPr="006249CF">
        <w:rPr>
          <w:rFonts w:asciiTheme="minorHAnsi" w:hAnsiTheme="minorHAnsi"/>
          <w:color w:val="auto"/>
          <w:sz w:val="20"/>
          <w:szCs w:val="20"/>
        </w:rPr>
        <w:tab/>
        <w:t xml:space="preserve">A través de la página </w:t>
      </w:r>
      <w:hyperlink r:id="rId9" w:history="1">
        <w:r w:rsidRPr="006249CF">
          <w:rPr>
            <w:rStyle w:val="Hipervnculo"/>
            <w:rFonts w:asciiTheme="minorHAnsi" w:hAnsiTheme="minorHAnsi"/>
            <w:sz w:val="20"/>
            <w:szCs w:val="20"/>
          </w:rPr>
          <w:t>http://saludnl.gob.mx</w:t>
        </w:r>
      </w:hyperlink>
      <w:r w:rsidRPr="006249CF">
        <w:rPr>
          <w:rFonts w:asciiTheme="minorHAnsi" w:hAnsiTheme="minorHAnsi"/>
          <w:color w:val="auto"/>
          <w:sz w:val="20"/>
          <w:szCs w:val="20"/>
        </w:rPr>
        <w:t xml:space="preserve">, </w:t>
      </w:r>
      <w:r w:rsidR="00957101" w:rsidRPr="006249CF">
        <w:rPr>
          <w:rFonts w:asciiTheme="minorHAnsi" w:hAnsiTheme="minorHAnsi"/>
          <w:color w:val="auto"/>
          <w:sz w:val="20"/>
          <w:szCs w:val="20"/>
        </w:rPr>
        <w:t xml:space="preserve">el </w:t>
      </w:r>
      <w:r w:rsidR="00CF7AB8">
        <w:rPr>
          <w:rFonts w:ascii="Calibri" w:hAnsi="Calibri"/>
          <w:color w:val="auto"/>
          <w:sz w:val="20"/>
          <w:szCs w:val="20"/>
        </w:rPr>
        <w:t>29 de Octubre del 2021</w:t>
      </w:r>
      <w:r w:rsidR="00CF7AB8" w:rsidRPr="00F572EE">
        <w:rPr>
          <w:rFonts w:ascii="Calibri" w:hAnsi="Calibri"/>
          <w:color w:val="auto"/>
          <w:sz w:val="20"/>
          <w:szCs w:val="20"/>
        </w:rPr>
        <w:t>.</w:t>
      </w:r>
    </w:p>
    <w:p w14:paraId="3E66BBF9" w14:textId="77777777" w:rsidR="00CF7AB8" w:rsidRDefault="00CF7AB8" w:rsidP="009E7139">
      <w:pPr>
        <w:pStyle w:val="Default"/>
        <w:jc w:val="both"/>
        <w:rPr>
          <w:rFonts w:asciiTheme="minorHAnsi" w:hAnsiTheme="minorHAnsi"/>
          <w:color w:val="auto"/>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9E7139" w:rsidRPr="004A4FC1" w14:paraId="545E8BC7" w14:textId="77777777" w:rsidTr="00B772F2">
        <w:trPr>
          <w:trHeight w:val="446"/>
          <w:jc w:val="center"/>
        </w:trPr>
        <w:tc>
          <w:tcPr>
            <w:tcW w:w="10080" w:type="dxa"/>
            <w:gridSpan w:val="4"/>
            <w:tcBorders>
              <w:top w:val="single" w:sz="18" w:space="0" w:color="auto"/>
              <w:left w:val="single" w:sz="18" w:space="0" w:color="auto"/>
              <w:bottom w:val="single" w:sz="4" w:space="0" w:color="auto"/>
              <w:right w:val="single" w:sz="18" w:space="0" w:color="auto"/>
            </w:tcBorders>
            <w:shd w:val="clear" w:color="auto" w:fill="00B0F0"/>
            <w:vAlign w:val="center"/>
          </w:tcPr>
          <w:p w14:paraId="7DC59F65" w14:textId="77777777" w:rsidR="009E7139" w:rsidRPr="003364E4" w:rsidRDefault="003364E4" w:rsidP="009E7139">
            <w:pPr>
              <w:jc w:val="center"/>
              <w:rPr>
                <w:rFonts w:ascii="Century Gothic" w:hAnsi="Century Gothic" w:cs="Arial"/>
                <w:b/>
                <w:bCs/>
                <w:color w:val="000000"/>
                <w:sz w:val="16"/>
              </w:rPr>
            </w:pPr>
            <w:r w:rsidRPr="003364E4">
              <w:rPr>
                <w:rFonts w:ascii="Century Gothic" w:hAnsi="Century Gothic" w:cs="Arial"/>
                <w:b/>
                <w:bCs/>
                <w:color w:val="000000"/>
                <w:sz w:val="16"/>
              </w:rPr>
              <w:t>LICITACIÓN PÚBLICA INTERNACIONAL BAJO LA COBERTURA DE TRATADOS PRESENCIAL</w:t>
            </w:r>
          </w:p>
          <w:p w14:paraId="2180EBD1" w14:textId="6FBA5A62" w:rsidR="003364E4" w:rsidRPr="003364E4" w:rsidRDefault="00F72D96" w:rsidP="009E7139">
            <w:pPr>
              <w:jc w:val="center"/>
              <w:rPr>
                <w:rFonts w:ascii="Century Gothic" w:hAnsi="Century Gothic" w:cs="Arial"/>
                <w:b/>
                <w:bCs/>
                <w:color w:val="000000"/>
                <w:sz w:val="16"/>
              </w:rPr>
            </w:pPr>
            <w:r>
              <w:rPr>
                <w:rFonts w:ascii="Century Gothic" w:hAnsi="Century Gothic" w:cs="Arial"/>
                <w:b/>
                <w:bCs/>
                <w:color w:val="000000"/>
                <w:sz w:val="16"/>
              </w:rPr>
              <w:t>LP-919044992-</w:t>
            </w:r>
            <w:r w:rsidR="009B7FA4">
              <w:rPr>
                <w:rFonts w:ascii="Century Gothic" w:hAnsi="Century Gothic" w:cs="Arial"/>
                <w:b/>
                <w:bCs/>
                <w:color w:val="000000"/>
                <w:sz w:val="16"/>
              </w:rPr>
              <w:t>I65</w:t>
            </w:r>
            <w:r>
              <w:rPr>
                <w:rFonts w:ascii="Century Gothic" w:hAnsi="Century Gothic" w:cs="Arial"/>
                <w:b/>
                <w:bCs/>
                <w:color w:val="000000"/>
                <w:sz w:val="16"/>
              </w:rPr>
              <w:t>-2021</w:t>
            </w:r>
          </w:p>
          <w:p w14:paraId="69E369CB" w14:textId="2460194A" w:rsidR="00F40C4A" w:rsidRPr="003364E4" w:rsidRDefault="003364E4" w:rsidP="003364E4">
            <w:pPr>
              <w:jc w:val="center"/>
              <w:rPr>
                <w:rFonts w:ascii="Century Gothic" w:hAnsi="Century Gothic" w:cs="Arial"/>
                <w:b/>
                <w:color w:val="000000"/>
                <w:sz w:val="18"/>
              </w:rPr>
            </w:pPr>
            <w:r w:rsidRPr="003364E4">
              <w:rPr>
                <w:rFonts w:ascii="Century Gothic" w:hAnsi="Century Gothic" w:cs="Arial"/>
                <w:b/>
                <w:bCs/>
                <w:color w:val="000000"/>
                <w:sz w:val="16"/>
              </w:rPr>
              <w:t>“</w:t>
            </w:r>
            <w:r w:rsidR="00F72D96">
              <w:rPr>
                <w:rFonts w:ascii="Century Gothic" w:hAnsi="Century Gothic" w:cs="Arial"/>
                <w:b/>
                <w:bCs/>
                <w:color w:val="000000"/>
                <w:sz w:val="16"/>
              </w:rPr>
              <w:t>EQUIPO MÉDICO, 2ª VUELTA</w:t>
            </w:r>
            <w:r w:rsidRPr="003364E4">
              <w:rPr>
                <w:rFonts w:ascii="Century Gothic" w:hAnsi="Century Gothic" w:cs="Arial"/>
                <w:b/>
                <w:bCs/>
                <w:color w:val="000000"/>
                <w:sz w:val="16"/>
              </w:rPr>
              <w:t>”</w:t>
            </w:r>
          </w:p>
        </w:tc>
      </w:tr>
      <w:tr w:rsidR="009E7139" w:rsidRPr="004A4FC1" w14:paraId="24605DA0" w14:textId="77777777" w:rsidTr="00B772F2">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00B0F0"/>
            <w:vAlign w:val="center"/>
            <w:hideMark/>
          </w:tcPr>
          <w:p w14:paraId="4A2534DF"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00B0F0"/>
            <w:vAlign w:val="center"/>
          </w:tcPr>
          <w:p w14:paraId="106A3837"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00B0F0"/>
            <w:vAlign w:val="center"/>
          </w:tcPr>
          <w:p w14:paraId="55FB4A5B"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9E7139" w:rsidRPr="00E50172" w14:paraId="1DB372A6" w14:textId="77777777" w:rsidTr="00D15EBE">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F4916D" w14:textId="77777777" w:rsidR="009E7139" w:rsidRPr="00E50172" w:rsidRDefault="009E7139" w:rsidP="00D15EBE">
            <w:pPr>
              <w:jc w:val="both"/>
              <w:rPr>
                <w:rFonts w:ascii="Century Gothic" w:hAnsi="Century Gothic" w:cs="Arial"/>
                <w:color w:val="000000"/>
                <w:sz w:val="16"/>
                <w:szCs w:val="18"/>
              </w:rPr>
            </w:pPr>
            <w:r w:rsidRPr="00E50172">
              <w:rPr>
                <w:rFonts w:ascii="Century Gothic" w:hAnsi="Century Gothic" w:cs="Arial"/>
                <w:color w:val="000000"/>
                <w:sz w:val="16"/>
                <w:szCs w:val="18"/>
              </w:rPr>
              <w:lastRenderedPageBreak/>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47BD553" w14:textId="77777777" w:rsidR="009E7139" w:rsidRPr="00E50172" w:rsidRDefault="009E7139" w:rsidP="00D15EBE">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AB2FA1" w:rsidRPr="006249CF" w14:paraId="3E5186C5" w14:textId="77777777" w:rsidTr="006249CF">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8420534"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67CE4686"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2ED2351" w14:textId="217294AD" w:rsidR="00957101" w:rsidRPr="002B068C" w:rsidRDefault="00957101" w:rsidP="00957101">
            <w:pPr>
              <w:jc w:val="center"/>
              <w:rPr>
                <w:rFonts w:ascii="Century Gothic" w:hAnsi="Century Gothic"/>
                <w:sz w:val="16"/>
                <w:szCs w:val="16"/>
                <w:lang w:val="es-MX"/>
              </w:rPr>
            </w:pPr>
            <w:r w:rsidRPr="002B068C">
              <w:rPr>
                <w:rFonts w:ascii="Century Gothic" w:hAnsi="Century Gothic"/>
                <w:sz w:val="16"/>
                <w:szCs w:val="16"/>
                <w:lang w:val="es-MX"/>
              </w:rPr>
              <w:t>0</w:t>
            </w:r>
            <w:r w:rsidR="00CF7AB8">
              <w:rPr>
                <w:rFonts w:ascii="Century Gothic" w:hAnsi="Century Gothic"/>
                <w:sz w:val="16"/>
                <w:szCs w:val="16"/>
                <w:lang w:val="es-MX"/>
              </w:rPr>
              <w:t>5</w:t>
            </w:r>
            <w:r w:rsidRPr="002B068C">
              <w:rPr>
                <w:rFonts w:ascii="Century Gothic" w:hAnsi="Century Gothic"/>
                <w:sz w:val="16"/>
                <w:szCs w:val="16"/>
                <w:lang w:val="es-MX"/>
              </w:rPr>
              <w:t>/</w:t>
            </w:r>
            <w:r w:rsidR="00CF7AB8">
              <w:rPr>
                <w:rFonts w:ascii="Century Gothic" w:hAnsi="Century Gothic"/>
                <w:sz w:val="16"/>
                <w:szCs w:val="16"/>
                <w:lang w:val="es-MX"/>
              </w:rPr>
              <w:t>11</w:t>
            </w:r>
            <w:r w:rsidRPr="002B068C">
              <w:rPr>
                <w:rFonts w:ascii="Century Gothic" w:hAnsi="Century Gothic"/>
                <w:sz w:val="16"/>
                <w:szCs w:val="16"/>
                <w:lang w:val="es-MX"/>
              </w:rPr>
              <w:t>/2021</w:t>
            </w:r>
          </w:p>
          <w:p w14:paraId="60167494" w14:textId="7C44ECED" w:rsidR="00AB2FA1" w:rsidRPr="002B068C" w:rsidRDefault="00957101" w:rsidP="00957101">
            <w:pPr>
              <w:jc w:val="center"/>
              <w:rPr>
                <w:rFonts w:ascii="Century Gothic" w:hAnsi="Century Gothic" w:cs="Arial"/>
                <w:sz w:val="16"/>
                <w:szCs w:val="16"/>
              </w:rPr>
            </w:pPr>
            <w:r w:rsidRPr="002B068C">
              <w:rPr>
                <w:rFonts w:ascii="Century Gothic" w:hAnsi="Century Gothic"/>
                <w:sz w:val="16"/>
                <w:szCs w:val="16"/>
                <w:lang w:val="es-MX"/>
              </w:rPr>
              <w:t>1</w:t>
            </w:r>
            <w:r w:rsidR="00CF7AB8">
              <w:rPr>
                <w:rFonts w:ascii="Century Gothic" w:hAnsi="Century Gothic"/>
                <w:sz w:val="16"/>
                <w:szCs w:val="16"/>
                <w:lang w:val="es-MX"/>
              </w:rPr>
              <w:t>1</w:t>
            </w:r>
            <w:r w:rsidRPr="002B068C">
              <w:rPr>
                <w:rFonts w:ascii="Century Gothic" w:hAnsi="Century Gothic"/>
                <w:sz w:val="16"/>
                <w:szCs w:val="16"/>
                <w:lang w:val="es-MX"/>
              </w:rPr>
              <w:t>:00 HRS</w:t>
            </w:r>
            <w:r w:rsidR="00AB2FA1" w:rsidRPr="002B068C">
              <w:rPr>
                <w:rFonts w:ascii="Century Gothic" w:hAnsi="Century Gothic"/>
                <w:sz w:val="16"/>
                <w:szCs w:val="16"/>
                <w:lang w:eastAsia="es-MX"/>
              </w:rPr>
              <w:t>.</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58834095"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 xml:space="preserve">Los eventos serán presenciales y serán llevados a cabo en la Sala de Juntas de la Dirección Administrativa y de la Subsecretaria de Prevención y Control de Enfermedades de la Convocante, ubicada en Matamoros 520 </w:t>
            </w:r>
            <w:proofErr w:type="spellStart"/>
            <w:r w:rsidRPr="006249CF">
              <w:rPr>
                <w:rFonts w:ascii="Century Gothic" w:hAnsi="Century Gothic" w:cs="Arial"/>
                <w:color w:val="000000"/>
                <w:sz w:val="16"/>
                <w:szCs w:val="18"/>
              </w:rPr>
              <w:t>ote</w:t>
            </w:r>
            <w:proofErr w:type="spellEnd"/>
            <w:r w:rsidRPr="006249CF">
              <w:rPr>
                <w:rFonts w:ascii="Century Gothic" w:hAnsi="Century Gothic" w:cs="Arial"/>
                <w:color w:val="000000"/>
                <w:sz w:val="16"/>
                <w:szCs w:val="18"/>
              </w:rPr>
              <w:t>, segundo y tercer piso, respectivamente, Centro de Monterrey, Nuevo León, C.P. 64000</w:t>
            </w:r>
          </w:p>
        </w:tc>
      </w:tr>
      <w:tr w:rsidR="00AB2FA1" w:rsidRPr="006249CF" w14:paraId="50CCB897" w14:textId="77777777" w:rsidTr="006249CF">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8AC09F5"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5B06E667"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FB812B6" w14:textId="040EAD4F" w:rsidR="00957101" w:rsidRPr="002B068C" w:rsidRDefault="00957101" w:rsidP="00957101">
            <w:pPr>
              <w:jc w:val="center"/>
              <w:rPr>
                <w:rFonts w:ascii="Century Gothic" w:hAnsi="Century Gothic"/>
                <w:sz w:val="16"/>
                <w:szCs w:val="16"/>
                <w:lang w:val="es-MX"/>
              </w:rPr>
            </w:pPr>
            <w:r w:rsidRPr="002B068C">
              <w:rPr>
                <w:rFonts w:ascii="Century Gothic" w:hAnsi="Century Gothic"/>
                <w:sz w:val="16"/>
                <w:szCs w:val="16"/>
                <w:lang w:val="es-MX"/>
              </w:rPr>
              <w:t>1</w:t>
            </w:r>
            <w:r w:rsidR="00CF7AB8">
              <w:rPr>
                <w:rFonts w:ascii="Century Gothic" w:hAnsi="Century Gothic"/>
                <w:sz w:val="16"/>
                <w:szCs w:val="16"/>
                <w:lang w:val="es-MX"/>
              </w:rPr>
              <w:t>6</w:t>
            </w:r>
            <w:r w:rsidRPr="002B068C">
              <w:rPr>
                <w:rFonts w:ascii="Century Gothic" w:hAnsi="Century Gothic"/>
                <w:sz w:val="16"/>
                <w:szCs w:val="16"/>
                <w:lang w:val="es-MX"/>
              </w:rPr>
              <w:t>/</w:t>
            </w:r>
            <w:r w:rsidR="00CF7AB8">
              <w:rPr>
                <w:rFonts w:ascii="Century Gothic" w:hAnsi="Century Gothic"/>
                <w:sz w:val="16"/>
                <w:szCs w:val="16"/>
                <w:lang w:val="es-MX"/>
              </w:rPr>
              <w:t>11</w:t>
            </w:r>
            <w:r w:rsidRPr="002B068C">
              <w:rPr>
                <w:rFonts w:ascii="Century Gothic" w:hAnsi="Century Gothic"/>
                <w:sz w:val="16"/>
                <w:szCs w:val="16"/>
                <w:lang w:val="es-MX"/>
              </w:rPr>
              <w:t>/2021</w:t>
            </w:r>
          </w:p>
          <w:p w14:paraId="5104554E" w14:textId="43B2967A" w:rsidR="00AB2FA1" w:rsidRPr="002B068C" w:rsidRDefault="00957101" w:rsidP="00957101">
            <w:pPr>
              <w:jc w:val="center"/>
              <w:rPr>
                <w:rFonts w:ascii="Century Gothic" w:hAnsi="Century Gothic" w:cs="Arial"/>
                <w:sz w:val="16"/>
                <w:szCs w:val="16"/>
              </w:rPr>
            </w:pPr>
            <w:r w:rsidRPr="002B068C">
              <w:rPr>
                <w:rFonts w:ascii="Century Gothic" w:hAnsi="Century Gothic"/>
                <w:sz w:val="16"/>
                <w:szCs w:val="16"/>
                <w:lang w:val="es-MX"/>
              </w:rPr>
              <w:t>11:00 HRS</w:t>
            </w:r>
          </w:p>
        </w:tc>
        <w:tc>
          <w:tcPr>
            <w:tcW w:w="4253" w:type="dxa"/>
            <w:vMerge/>
            <w:tcBorders>
              <w:left w:val="single" w:sz="4" w:space="0" w:color="auto"/>
              <w:right w:val="single" w:sz="4" w:space="0" w:color="auto"/>
            </w:tcBorders>
            <w:shd w:val="clear" w:color="auto" w:fill="auto"/>
            <w:vAlign w:val="center"/>
          </w:tcPr>
          <w:p w14:paraId="2E4965A2" w14:textId="77777777" w:rsidR="00AB2FA1" w:rsidRPr="006249CF" w:rsidRDefault="00AB2FA1" w:rsidP="00AB2FA1">
            <w:pPr>
              <w:jc w:val="both"/>
              <w:rPr>
                <w:rFonts w:ascii="Century Gothic" w:hAnsi="Century Gothic" w:cs="Arial"/>
                <w:color w:val="000000"/>
                <w:sz w:val="16"/>
                <w:szCs w:val="18"/>
              </w:rPr>
            </w:pPr>
          </w:p>
        </w:tc>
      </w:tr>
      <w:tr w:rsidR="00AB2FA1" w:rsidRPr="006249CF" w14:paraId="6700DEDC"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8D2504C"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175F4C7A"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03D4538" w14:textId="3CA77431" w:rsidR="00957101" w:rsidRPr="002B068C" w:rsidRDefault="00957101" w:rsidP="00957101">
            <w:pPr>
              <w:jc w:val="center"/>
              <w:rPr>
                <w:rFonts w:ascii="Century Gothic" w:hAnsi="Century Gothic"/>
                <w:sz w:val="16"/>
                <w:szCs w:val="16"/>
                <w:lang w:val="es-MX"/>
              </w:rPr>
            </w:pPr>
            <w:r w:rsidRPr="002B068C">
              <w:rPr>
                <w:rFonts w:ascii="Century Gothic" w:hAnsi="Century Gothic"/>
                <w:sz w:val="16"/>
                <w:szCs w:val="16"/>
                <w:lang w:val="es-MX"/>
              </w:rPr>
              <w:t>1</w:t>
            </w:r>
            <w:r w:rsidR="00CF7AB8">
              <w:rPr>
                <w:rFonts w:ascii="Century Gothic" w:hAnsi="Century Gothic"/>
                <w:sz w:val="16"/>
                <w:szCs w:val="16"/>
                <w:lang w:val="es-MX"/>
              </w:rPr>
              <w:t>8</w:t>
            </w:r>
            <w:r w:rsidRPr="002B068C">
              <w:rPr>
                <w:rFonts w:ascii="Century Gothic" w:hAnsi="Century Gothic"/>
                <w:sz w:val="16"/>
                <w:szCs w:val="16"/>
                <w:lang w:val="es-MX"/>
              </w:rPr>
              <w:t>/</w:t>
            </w:r>
            <w:r w:rsidR="00CF7AB8">
              <w:rPr>
                <w:rFonts w:ascii="Century Gothic" w:hAnsi="Century Gothic"/>
                <w:sz w:val="16"/>
                <w:szCs w:val="16"/>
                <w:lang w:val="es-MX"/>
              </w:rPr>
              <w:t>11</w:t>
            </w:r>
            <w:r w:rsidRPr="002B068C">
              <w:rPr>
                <w:rFonts w:ascii="Century Gothic" w:hAnsi="Century Gothic"/>
                <w:sz w:val="16"/>
                <w:szCs w:val="16"/>
                <w:lang w:val="es-MX"/>
              </w:rPr>
              <w:t>/2021</w:t>
            </w:r>
          </w:p>
          <w:p w14:paraId="7A0FE296" w14:textId="7F856D8A" w:rsidR="00AB2FA1" w:rsidRPr="002B068C" w:rsidRDefault="00957101" w:rsidP="00957101">
            <w:pPr>
              <w:jc w:val="center"/>
              <w:rPr>
                <w:rFonts w:ascii="Century Gothic" w:hAnsi="Century Gothic" w:cs="Arial"/>
                <w:sz w:val="16"/>
                <w:szCs w:val="16"/>
              </w:rPr>
            </w:pPr>
            <w:r w:rsidRPr="002B068C">
              <w:rPr>
                <w:rFonts w:ascii="Century Gothic" w:hAnsi="Century Gothic"/>
                <w:sz w:val="16"/>
                <w:szCs w:val="16"/>
                <w:lang w:val="es-MX"/>
              </w:rPr>
              <w:t>1</w:t>
            </w:r>
            <w:r w:rsidR="00CF7AB8">
              <w:rPr>
                <w:rFonts w:ascii="Century Gothic" w:hAnsi="Century Gothic"/>
                <w:sz w:val="16"/>
                <w:szCs w:val="16"/>
                <w:lang w:val="es-MX"/>
              </w:rPr>
              <w:t>1</w:t>
            </w:r>
            <w:r w:rsidRPr="002B068C">
              <w:rPr>
                <w:rFonts w:ascii="Century Gothic" w:hAnsi="Century Gothic"/>
                <w:sz w:val="16"/>
                <w:szCs w:val="16"/>
                <w:lang w:val="es-MX"/>
              </w:rPr>
              <w:t>:</w:t>
            </w:r>
            <w:r w:rsidR="00CF7AB8">
              <w:rPr>
                <w:rFonts w:ascii="Century Gothic" w:hAnsi="Century Gothic"/>
                <w:sz w:val="16"/>
                <w:szCs w:val="16"/>
                <w:lang w:val="es-MX"/>
              </w:rPr>
              <w:t>00</w:t>
            </w:r>
            <w:r w:rsidRPr="002B068C">
              <w:rPr>
                <w:rFonts w:ascii="Century Gothic" w:hAnsi="Century Gothic"/>
                <w:sz w:val="16"/>
                <w:szCs w:val="16"/>
                <w:lang w:val="es-MX"/>
              </w:rPr>
              <w:t xml:space="preserve"> HRS</w:t>
            </w:r>
          </w:p>
        </w:tc>
        <w:tc>
          <w:tcPr>
            <w:tcW w:w="4253" w:type="dxa"/>
            <w:vMerge/>
            <w:tcBorders>
              <w:left w:val="single" w:sz="4" w:space="0" w:color="auto"/>
              <w:right w:val="single" w:sz="4" w:space="0" w:color="auto"/>
            </w:tcBorders>
            <w:shd w:val="clear" w:color="auto" w:fill="auto"/>
            <w:vAlign w:val="center"/>
          </w:tcPr>
          <w:p w14:paraId="4E748436" w14:textId="77777777" w:rsidR="00AB2FA1" w:rsidRPr="006249CF" w:rsidRDefault="00AB2FA1" w:rsidP="00AB2FA1">
            <w:pPr>
              <w:jc w:val="center"/>
              <w:rPr>
                <w:rFonts w:ascii="Century Gothic" w:hAnsi="Century Gothic" w:cs="Arial"/>
                <w:color w:val="000000"/>
                <w:sz w:val="16"/>
                <w:szCs w:val="18"/>
              </w:rPr>
            </w:pPr>
          </w:p>
        </w:tc>
      </w:tr>
      <w:tr w:rsidR="00AB2FA1" w:rsidRPr="006249CF" w14:paraId="17FF7315"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772968F"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7206B05B"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386D542" w14:textId="6921F909" w:rsidR="00957101" w:rsidRPr="002B068C" w:rsidRDefault="00957101" w:rsidP="00957101">
            <w:pPr>
              <w:jc w:val="center"/>
              <w:rPr>
                <w:rFonts w:ascii="Century Gothic" w:hAnsi="Century Gothic"/>
                <w:sz w:val="16"/>
                <w:szCs w:val="16"/>
                <w:lang w:val="es-MX"/>
              </w:rPr>
            </w:pPr>
            <w:r w:rsidRPr="002B068C">
              <w:rPr>
                <w:rFonts w:ascii="Century Gothic" w:hAnsi="Century Gothic"/>
                <w:sz w:val="16"/>
                <w:szCs w:val="16"/>
                <w:lang w:val="es-MX"/>
              </w:rPr>
              <w:t>1</w:t>
            </w:r>
            <w:r w:rsidR="00CF7AB8">
              <w:rPr>
                <w:rFonts w:ascii="Century Gothic" w:hAnsi="Century Gothic"/>
                <w:sz w:val="16"/>
                <w:szCs w:val="16"/>
                <w:lang w:val="es-MX"/>
              </w:rPr>
              <w:t>8</w:t>
            </w:r>
            <w:r w:rsidRPr="002B068C">
              <w:rPr>
                <w:rFonts w:ascii="Century Gothic" w:hAnsi="Century Gothic"/>
                <w:sz w:val="16"/>
                <w:szCs w:val="16"/>
                <w:lang w:val="es-MX"/>
              </w:rPr>
              <w:t>/</w:t>
            </w:r>
            <w:r w:rsidR="00CF7AB8">
              <w:rPr>
                <w:rFonts w:ascii="Century Gothic" w:hAnsi="Century Gothic"/>
                <w:sz w:val="16"/>
                <w:szCs w:val="16"/>
                <w:lang w:val="es-MX"/>
              </w:rPr>
              <w:t>11</w:t>
            </w:r>
            <w:r w:rsidRPr="002B068C">
              <w:rPr>
                <w:rFonts w:ascii="Century Gothic" w:hAnsi="Century Gothic"/>
                <w:sz w:val="16"/>
                <w:szCs w:val="16"/>
                <w:lang w:val="es-MX"/>
              </w:rPr>
              <w:t>/2021</w:t>
            </w:r>
          </w:p>
          <w:p w14:paraId="2E37ADBF" w14:textId="152A6853" w:rsidR="00AB2FA1" w:rsidRPr="002B068C" w:rsidRDefault="00957101" w:rsidP="00957101">
            <w:pPr>
              <w:jc w:val="center"/>
              <w:rPr>
                <w:rFonts w:ascii="Century Gothic" w:hAnsi="Century Gothic" w:cs="Arial"/>
                <w:sz w:val="16"/>
                <w:szCs w:val="16"/>
              </w:rPr>
            </w:pPr>
            <w:r w:rsidRPr="002B068C">
              <w:rPr>
                <w:rFonts w:ascii="Century Gothic" w:hAnsi="Century Gothic"/>
                <w:sz w:val="16"/>
                <w:szCs w:val="16"/>
                <w:lang w:val="es-MX"/>
              </w:rPr>
              <w:t>1</w:t>
            </w:r>
            <w:r w:rsidR="00CF7AB8">
              <w:rPr>
                <w:rFonts w:ascii="Century Gothic" w:hAnsi="Century Gothic"/>
                <w:sz w:val="16"/>
                <w:szCs w:val="16"/>
                <w:lang w:val="es-MX"/>
              </w:rPr>
              <w:t>1</w:t>
            </w:r>
            <w:r w:rsidRPr="002B068C">
              <w:rPr>
                <w:rFonts w:ascii="Century Gothic" w:hAnsi="Century Gothic"/>
                <w:sz w:val="16"/>
                <w:szCs w:val="16"/>
                <w:lang w:val="es-MX"/>
              </w:rPr>
              <w:t>:</w:t>
            </w:r>
            <w:r w:rsidR="00CF7AB8">
              <w:rPr>
                <w:rFonts w:ascii="Century Gothic" w:hAnsi="Century Gothic"/>
                <w:sz w:val="16"/>
                <w:szCs w:val="16"/>
                <w:lang w:val="es-MX"/>
              </w:rPr>
              <w:t>15</w:t>
            </w:r>
            <w:r w:rsidRPr="002B068C">
              <w:rPr>
                <w:rFonts w:ascii="Century Gothic" w:hAnsi="Century Gothic"/>
                <w:sz w:val="16"/>
                <w:szCs w:val="16"/>
                <w:lang w:val="es-MX"/>
              </w:rPr>
              <w:t xml:space="preserve"> HRS</w:t>
            </w:r>
          </w:p>
        </w:tc>
        <w:tc>
          <w:tcPr>
            <w:tcW w:w="4253" w:type="dxa"/>
            <w:vMerge/>
            <w:tcBorders>
              <w:left w:val="single" w:sz="4" w:space="0" w:color="auto"/>
              <w:right w:val="single" w:sz="4" w:space="0" w:color="auto"/>
            </w:tcBorders>
            <w:shd w:val="clear" w:color="auto" w:fill="auto"/>
            <w:vAlign w:val="center"/>
          </w:tcPr>
          <w:p w14:paraId="29114E8E" w14:textId="77777777" w:rsidR="00AB2FA1" w:rsidRPr="006249CF" w:rsidRDefault="00AB2FA1" w:rsidP="00AB2FA1">
            <w:pPr>
              <w:jc w:val="center"/>
              <w:rPr>
                <w:rFonts w:ascii="Century Gothic" w:hAnsi="Century Gothic" w:cs="Arial"/>
                <w:color w:val="000000"/>
                <w:sz w:val="16"/>
                <w:szCs w:val="18"/>
              </w:rPr>
            </w:pPr>
          </w:p>
        </w:tc>
      </w:tr>
      <w:tr w:rsidR="00AB2FA1" w:rsidRPr="006249CF" w14:paraId="19BBB8EF"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DEEA9C5"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07F3CCCD"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5743A88" w14:textId="31CFF8C0" w:rsidR="00957101" w:rsidRPr="002B068C" w:rsidRDefault="00957101" w:rsidP="00957101">
            <w:pPr>
              <w:jc w:val="center"/>
              <w:rPr>
                <w:rFonts w:ascii="Century Gothic" w:hAnsi="Century Gothic"/>
                <w:sz w:val="16"/>
                <w:szCs w:val="16"/>
                <w:lang w:val="es-MX"/>
              </w:rPr>
            </w:pPr>
            <w:r w:rsidRPr="002B068C">
              <w:rPr>
                <w:rFonts w:ascii="Century Gothic" w:hAnsi="Century Gothic"/>
                <w:sz w:val="16"/>
                <w:szCs w:val="16"/>
                <w:lang w:val="es-MX"/>
              </w:rPr>
              <w:t>1</w:t>
            </w:r>
            <w:r w:rsidR="00CF7AB8">
              <w:rPr>
                <w:rFonts w:ascii="Century Gothic" w:hAnsi="Century Gothic"/>
                <w:sz w:val="16"/>
                <w:szCs w:val="16"/>
                <w:lang w:val="es-MX"/>
              </w:rPr>
              <w:t>8</w:t>
            </w:r>
            <w:r w:rsidRPr="002B068C">
              <w:rPr>
                <w:rFonts w:ascii="Century Gothic" w:hAnsi="Century Gothic"/>
                <w:sz w:val="16"/>
                <w:szCs w:val="16"/>
                <w:lang w:val="es-MX"/>
              </w:rPr>
              <w:t>/</w:t>
            </w:r>
            <w:r w:rsidR="00CF7AB8">
              <w:rPr>
                <w:rFonts w:ascii="Century Gothic" w:hAnsi="Century Gothic"/>
                <w:sz w:val="16"/>
                <w:szCs w:val="16"/>
                <w:lang w:val="es-MX"/>
              </w:rPr>
              <w:t>11</w:t>
            </w:r>
            <w:r w:rsidRPr="002B068C">
              <w:rPr>
                <w:rFonts w:ascii="Century Gothic" w:hAnsi="Century Gothic"/>
                <w:sz w:val="16"/>
                <w:szCs w:val="16"/>
                <w:lang w:val="es-MX"/>
              </w:rPr>
              <w:t>/2021</w:t>
            </w:r>
          </w:p>
          <w:p w14:paraId="5CA0DE48" w14:textId="70EFF151" w:rsidR="00AB2FA1" w:rsidRPr="002B068C" w:rsidRDefault="00957101" w:rsidP="00957101">
            <w:pPr>
              <w:jc w:val="center"/>
              <w:rPr>
                <w:rFonts w:ascii="Century Gothic" w:hAnsi="Century Gothic" w:cs="Arial"/>
                <w:sz w:val="16"/>
                <w:szCs w:val="16"/>
              </w:rPr>
            </w:pPr>
            <w:r w:rsidRPr="002B068C">
              <w:rPr>
                <w:rFonts w:ascii="Century Gothic" w:hAnsi="Century Gothic"/>
                <w:sz w:val="16"/>
                <w:szCs w:val="16"/>
                <w:lang w:val="es-MX"/>
              </w:rPr>
              <w:t>1</w:t>
            </w:r>
            <w:r w:rsidR="00CF7AB8">
              <w:rPr>
                <w:rFonts w:ascii="Century Gothic" w:hAnsi="Century Gothic"/>
                <w:sz w:val="16"/>
                <w:szCs w:val="16"/>
                <w:lang w:val="es-MX"/>
              </w:rPr>
              <w:t>1</w:t>
            </w:r>
            <w:r w:rsidRPr="002B068C">
              <w:rPr>
                <w:rFonts w:ascii="Century Gothic" w:hAnsi="Century Gothic"/>
                <w:sz w:val="16"/>
                <w:szCs w:val="16"/>
                <w:lang w:val="es-MX"/>
              </w:rPr>
              <w:t>:</w:t>
            </w:r>
            <w:r w:rsidR="00CF7AB8">
              <w:rPr>
                <w:rFonts w:ascii="Century Gothic" w:hAnsi="Century Gothic"/>
                <w:sz w:val="16"/>
                <w:szCs w:val="16"/>
                <w:lang w:val="es-MX"/>
              </w:rPr>
              <w:t>30</w:t>
            </w:r>
            <w:r w:rsidRPr="002B068C">
              <w:rPr>
                <w:rFonts w:ascii="Century Gothic" w:hAnsi="Century Gothic"/>
                <w:sz w:val="16"/>
                <w:szCs w:val="16"/>
                <w:lang w:val="es-MX"/>
              </w:rPr>
              <w:t xml:space="preserve"> HRS</w:t>
            </w:r>
          </w:p>
        </w:tc>
        <w:tc>
          <w:tcPr>
            <w:tcW w:w="4253" w:type="dxa"/>
            <w:vMerge/>
            <w:tcBorders>
              <w:left w:val="single" w:sz="4" w:space="0" w:color="auto"/>
              <w:bottom w:val="single" w:sz="4" w:space="0" w:color="auto"/>
              <w:right w:val="single" w:sz="4" w:space="0" w:color="auto"/>
            </w:tcBorders>
            <w:shd w:val="clear" w:color="auto" w:fill="auto"/>
            <w:vAlign w:val="center"/>
          </w:tcPr>
          <w:p w14:paraId="227C6858" w14:textId="77777777" w:rsidR="00AB2FA1" w:rsidRPr="006249CF" w:rsidRDefault="00AB2FA1" w:rsidP="00AB2FA1">
            <w:pPr>
              <w:jc w:val="center"/>
              <w:rPr>
                <w:rFonts w:ascii="Century Gothic" w:hAnsi="Century Gothic" w:cs="Arial"/>
                <w:color w:val="000000"/>
                <w:sz w:val="16"/>
                <w:szCs w:val="18"/>
              </w:rPr>
            </w:pPr>
          </w:p>
        </w:tc>
      </w:tr>
      <w:tr w:rsidR="009E7139" w:rsidRPr="00E50172" w14:paraId="6D670952" w14:textId="77777777" w:rsidTr="006249CF">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B26ECE" w14:textId="77777777" w:rsidR="009E7139" w:rsidRPr="006249CF" w:rsidRDefault="009E7139" w:rsidP="00D15EBE">
            <w:pPr>
              <w:jc w:val="both"/>
              <w:rPr>
                <w:rFonts w:ascii="Century Gothic" w:hAnsi="Century Gothic" w:cs="Arial"/>
                <w:color w:val="000000"/>
                <w:sz w:val="16"/>
                <w:szCs w:val="18"/>
              </w:rPr>
            </w:pPr>
            <w:r w:rsidRPr="006249CF">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51C7B3" w14:textId="1848C909" w:rsidR="009E7139" w:rsidRPr="00E50172" w:rsidRDefault="009E7139" w:rsidP="00957101">
            <w:pPr>
              <w:jc w:val="both"/>
              <w:rPr>
                <w:rFonts w:ascii="Century Gothic" w:hAnsi="Century Gothic" w:cs="Arial"/>
                <w:color w:val="000000"/>
                <w:sz w:val="16"/>
                <w:szCs w:val="18"/>
              </w:rPr>
            </w:pPr>
            <w:r w:rsidRPr="006249CF">
              <w:rPr>
                <w:rFonts w:ascii="Century Gothic" w:hAnsi="Century Gothic" w:cs="Arial"/>
                <w:color w:val="000000"/>
                <w:sz w:val="16"/>
                <w:szCs w:val="18"/>
              </w:rPr>
              <w:t xml:space="preserve">En caso de </w:t>
            </w:r>
            <w:r w:rsidRPr="006249CF">
              <w:rPr>
                <w:rFonts w:ascii="Century Gothic" w:hAnsi="Century Gothic" w:cs="Arial"/>
                <w:sz w:val="16"/>
                <w:szCs w:val="18"/>
              </w:rPr>
              <w:t xml:space="preserve">resultar adjudicados los proveedores deberán presentarse a más tardar el </w:t>
            </w:r>
            <w:r w:rsidRPr="00D663F8">
              <w:rPr>
                <w:rFonts w:ascii="Century Gothic" w:hAnsi="Century Gothic" w:cs="Arial"/>
                <w:sz w:val="16"/>
                <w:szCs w:val="18"/>
              </w:rPr>
              <w:t xml:space="preserve">día </w:t>
            </w:r>
            <w:r w:rsidR="00CF7AB8" w:rsidRPr="00D663F8">
              <w:rPr>
                <w:rFonts w:ascii="Century Gothic" w:hAnsi="Century Gothic" w:cs="Arial"/>
                <w:sz w:val="16"/>
                <w:szCs w:val="18"/>
              </w:rPr>
              <w:t>2</w:t>
            </w:r>
            <w:r w:rsidRPr="00D663F8">
              <w:rPr>
                <w:rFonts w:ascii="Century Gothic" w:hAnsi="Century Gothic" w:cs="Arial"/>
                <w:sz w:val="16"/>
                <w:szCs w:val="18"/>
              </w:rPr>
              <w:t xml:space="preserve"> de </w:t>
            </w:r>
            <w:r w:rsidR="00CF7AB8" w:rsidRPr="00D663F8">
              <w:rPr>
                <w:rFonts w:ascii="Century Gothic" w:hAnsi="Century Gothic" w:cs="Arial"/>
                <w:sz w:val="16"/>
                <w:szCs w:val="18"/>
              </w:rPr>
              <w:t>Diciembre</w:t>
            </w:r>
            <w:r w:rsidR="00C54B37" w:rsidRPr="00D663F8">
              <w:rPr>
                <w:rFonts w:ascii="Century Gothic" w:hAnsi="Century Gothic" w:cs="Arial"/>
                <w:sz w:val="16"/>
                <w:szCs w:val="18"/>
              </w:rPr>
              <w:t xml:space="preserve"> </w:t>
            </w:r>
            <w:r w:rsidR="006249CF" w:rsidRPr="00D663F8">
              <w:rPr>
                <w:rFonts w:ascii="Century Gothic" w:hAnsi="Century Gothic" w:cs="Arial"/>
                <w:sz w:val="16"/>
                <w:szCs w:val="18"/>
              </w:rPr>
              <w:t>del 2021</w:t>
            </w:r>
            <w:r w:rsidRPr="00D663F8">
              <w:rPr>
                <w:rFonts w:ascii="Century Gothic" w:hAnsi="Century Gothic" w:cs="Arial"/>
                <w:sz w:val="16"/>
                <w:szCs w:val="18"/>
              </w:rPr>
              <w:t xml:space="preserve"> en el</w:t>
            </w:r>
            <w:r w:rsidRPr="006249CF">
              <w:rPr>
                <w:rFonts w:ascii="Century Gothic" w:hAnsi="Century Gothic" w:cs="Arial"/>
                <w:sz w:val="16"/>
                <w:szCs w:val="18"/>
              </w:rPr>
              <w:t xml:space="preserve"> Departamento de Contratos de </w:t>
            </w:r>
            <w:r w:rsidRPr="006249CF">
              <w:rPr>
                <w:rFonts w:ascii="Century Gothic" w:hAnsi="Century Gothic" w:cs="Arial"/>
                <w:color w:val="000000"/>
                <w:sz w:val="16"/>
                <w:szCs w:val="18"/>
              </w:rPr>
              <w:t>la Subdirección de Recursos Materiales</w:t>
            </w:r>
            <w:r w:rsidR="0052122D">
              <w:rPr>
                <w:rFonts w:ascii="Century Gothic" w:hAnsi="Century Gothic" w:cs="Arial"/>
                <w:color w:val="000000"/>
                <w:sz w:val="16"/>
                <w:szCs w:val="18"/>
              </w:rPr>
              <w:t>, teléfono 8181307048</w:t>
            </w:r>
            <w:r w:rsidRPr="006249CF">
              <w:rPr>
                <w:rFonts w:ascii="Century Gothic" w:hAnsi="Century Gothic" w:cs="Arial"/>
                <w:color w:val="000000"/>
                <w:sz w:val="16"/>
                <w:szCs w:val="18"/>
              </w:rPr>
              <w:t xml:space="preserve"> ubicada en Matamoros </w:t>
            </w:r>
            <w:r w:rsidR="00CE42C8" w:rsidRPr="006249CF">
              <w:rPr>
                <w:rFonts w:ascii="Century Gothic" w:hAnsi="Century Gothic" w:cs="Arial"/>
                <w:color w:val="000000"/>
                <w:sz w:val="16"/>
                <w:szCs w:val="18"/>
              </w:rPr>
              <w:t>oriente 520</w:t>
            </w:r>
            <w:r w:rsidRPr="006249CF">
              <w:rPr>
                <w:rFonts w:ascii="Century Gothic" w:hAnsi="Century Gothic" w:cs="Arial"/>
                <w:color w:val="000000"/>
                <w:sz w:val="16"/>
                <w:szCs w:val="18"/>
              </w:rPr>
              <w:t>, primer piso, Centro de Monterrey, Nuevo León, C.P. 64000, en el horario de 9:00 a 17:00 horas.</w:t>
            </w:r>
          </w:p>
        </w:tc>
      </w:tr>
      <w:tr w:rsidR="009E7139" w:rsidRPr="00E50172" w14:paraId="1F47620E" w14:textId="77777777" w:rsidTr="00D15EBE">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DD9330" w14:textId="77777777" w:rsidR="009E7139" w:rsidRPr="00E50172" w:rsidRDefault="009E7139" w:rsidP="00D15EBE">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636470C7" w14:textId="77777777" w:rsidR="009E7139" w:rsidRPr="00E50172" w:rsidRDefault="009E7139" w:rsidP="00D15EBE">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10896BCF" w14:textId="77777777" w:rsidR="004A1DBC" w:rsidRDefault="004A1DBC" w:rsidP="009E7139">
      <w:pPr>
        <w:ind w:right="51"/>
        <w:jc w:val="both"/>
        <w:rPr>
          <w:rFonts w:ascii="Calibri" w:hAnsi="Calibri"/>
        </w:rPr>
      </w:pPr>
    </w:p>
    <w:p w14:paraId="02F9AAF0" w14:textId="77777777" w:rsidR="009E7139" w:rsidRDefault="009E7139" w:rsidP="009E7139">
      <w:pPr>
        <w:ind w:right="51"/>
        <w:jc w:val="both"/>
        <w:rPr>
          <w:rFonts w:ascii="Calibri" w:hAnsi="Calibri"/>
        </w:rPr>
      </w:pPr>
      <w:r>
        <w:rPr>
          <w:rFonts w:ascii="Calibri" w:hAnsi="Calibri"/>
        </w:rPr>
        <w:t>Los eventos se llevarán bajo las siguientes condiciones:</w:t>
      </w:r>
    </w:p>
    <w:p w14:paraId="3F1F5848" w14:textId="77777777" w:rsidR="009E7139" w:rsidRDefault="009E7139" w:rsidP="009E7139">
      <w:pPr>
        <w:ind w:right="51"/>
        <w:jc w:val="both"/>
        <w:rPr>
          <w:rFonts w:ascii="Calibri" w:hAnsi="Calibri"/>
        </w:rPr>
      </w:pPr>
    </w:p>
    <w:p w14:paraId="308AAA9C" w14:textId="0E2E82A4" w:rsidR="009E7139" w:rsidRDefault="009E7139" w:rsidP="00DA7B05">
      <w:pPr>
        <w:pStyle w:val="Prrafodelista"/>
        <w:numPr>
          <w:ilvl w:val="0"/>
          <w:numId w:val="27"/>
        </w:numPr>
        <w:ind w:left="1134" w:right="51" w:hanging="708"/>
        <w:jc w:val="both"/>
        <w:rPr>
          <w:rFonts w:ascii="Calibri" w:hAnsi="Calibri"/>
        </w:rPr>
      </w:pPr>
      <w:bookmarkStart w:id="1" w:name="_Hlk68014295"/>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bookmarkStart w:id="2" w:name="_Hlk68601042"/>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4B18B5">
        <w:rPr>
          <w:rFonts w:ascii="Calibri" w:hAnsi="Calibri"/>
        </w:rPr>
        <w:t>Departamento de Control de Insumos y Almacén</w:t>
      </w:r>
      <w:r w:rsidRPr="00C84FE6">
        <w:rPr>
          <w:rFonts w:ascii="Calibri" w:hAnsi="Calibri"/>
        </w:rPr>
        <w:t xml:space="preserve">, ubicado en Matamoros oriente, No. 520, primer piso, Centro de la Ciudad, Monterrey, Nuevo León, C.P. 64000, Tels.: </w:t>
      </w:r>
      <w:r w:rsidR="00A31D88">
        <w:rPr>
          <w:rFonts w:ascii="Calibri" w:hAnsi="Calibri"/>
        </w:rPr>
        <w:t xml:space="preserve">81 </w:t>
      </w:r>
      <w:r w:rsidRPr="00C84FE6">
        <w:rPr>
          <w:rFonts w:ascii="Calibri" w:hAnsi="Calibri"/>
        </w:rPr>
        <w:t>81</w:t>
      </w:r>
      <w:r w:rsidR="00A31D88">
        <w:rPr>
          <w:rFonts w:ascii="Calibri" w:hAnsi="Calibri"/>
        </w:rPr>
        <w:t xml:space="preserve"> </w:t>
      </w:r>
      <w:r w:rsidRPr="00C84FE6">
        <w:rPr>
          <w:rFonts w:ascii="Calibri" w:hAnsi="Calibri"/>
        </w:rPr>
        <w:t xml:space="preserve">30 70 </w:t>
      </w:r>
      <w:r w:rsidR="00CE42C8">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52BFF518" w14:textId="77777777" w:rsidR="009E7139" w:rsidRDefault="009E7139" w:rsidP="00DA7B05">
      <w:pPr>
        <w:pStyle w:val="Prrafodelista"/>
        <w:numPr>
          <w:ilvl w:val="2"/>
          <w:numId w:val="28"/>
        </w:numPr>
        <w:ind w:right="51"/>
        <w:jc w:val="both"/>
        <w:rPr>
          <w:rFonts w:ascii="Calibri" w:hAnsi="Calibri"/>
        </w:rPr>
      </w:pPr>
      <w:bookmarkStart w:id="3" w:name="_Hlk68014426"/>
      <w:bookmarkEnd w:id="1"/>
      <w:bookmarkEnd w:id="2"/>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292A6C11" w14:textId="77777777" w:rsidR="009E7139" w:rsidRDefault="009E7139" w:rsidP="00DA7B05">
      <w:pPr>
        <w:pStyle w:val="Prrafodelista"/>
        <w:numPr>
          <w:ilvl w:val="2"/>
          <w:numId w:val="28"/>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5B80938D" w14:textId="77777777" w:rsidR="009E7139" w:rsidRPr="001C463D" w:rsidRDefault="009E7139" w:rsidP="00DA7B05">
      <w:pPr>
        <w:pStyle w:val="Prrafodelista"/>
        <w:numPr>
          <w:ilvl w:val="2"/>
          <w:numId w:val="28"/>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14:paraId="6EA97E15" w14:textId="77777777" w:rsidR="009E7139" w:rsidRPr="009A3619" w:rsidRDefault="009E7139" w:rsidP="00DA7B05">
      <w:pPr>
        <w:pStyle w:val="Prrafodelista"/>
        <w:numPr>
          <w:ilvl w:val="2"/>
          <w:numId w:val="28"/>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7756E11D" w14:textId="77777777" w:rsidR="009E7139" w:rsidRPr="009A3619" w:rsidRDefault="009E7139" w:rsidP="009E7139">
      <w:pPr>
        <w:pStyle w:val="Prrafodelista"/>
        <w:rPr>
          <w:rFonts w:asciiTheme="minorHAnsi" w:hAnsiTheme="minorHAnsi"/>
        </w:rPr>
      </w:pPr>
    </w:p>
    <w:bookmarkEnd w:id="3"/>
    <w:p w14:paraId="5B070E8B" w14:textId="77777777" w:rsidR="009E7139" w:rsidRPr="009A3619" w:rsidRDefault="009E7139" w:rsidP="009E7139">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38C5D1D3" w14:textId="77777777" w:rsidR="009E7139" w:rsidRDefault="009E7139" w:rsidP="000B78E5">
      <w:pPr>
        <w:pStyle w:val="Textoindependiente2"/>
        <w:ind w:right="-1"/>
        <w:rPr>
          <w:rFonts w:ascii="Calibri" w:hAnsi="Calibri"/>
          <w:sz w:val="20"/>
        </w:rPr>
      </w:pPr>
    </w:p>
    <w:p w14:paraId="180F51A3" w14:textId="77777777" w:rsidR="00822851" w:rsidRPr="0039320A" w:rsidRDefault="00822851" w:rsidP="00B772F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1EBBA6B8" w14:textId="77777777" w:rsidR="00822851" w:rsidRPr="0039320A" w:rsidRDefault="00822851" w:rsidP="00822851">
      <w:pPr>
        <w:ind w:right="-1"/>
        <w:jc w:val="both"/>
        <w:rPr>
          <w:rFonts w:ascii="Calibri" w:hAnsi="Calibri"/>
        </w:rPr>
      </w:pPr>
    </w:p>
    <w:p w14:paraId="1FF7A5C8" w14:textId="5A6DF548" w:rsidR="00176DF2" w:rsidRDefault="00176DF2" w:rsidP="00176DF2">
      <w:pPr>
        <w:ind w:right="-1"/>
        <w:jc w:val="both"/>
        <w:rPr>
          <w:rFonts w:ascii="Calibri" w:hAnsi="Calibri"/>
        </w:rPr>
      </w:pPr>
      <w:r w:rsidRPr="00E547DC">
        <w:rPr>
          <w:rFonts w:ascii="Calibri" w:hAnsi="Calibri"/>
        </w:rPr>
        <w:t>La Convocante</w:t>
      </w:r>
      <w:r w:rsidRPr="00E547DC">
        <w:rPr>
          <w:rFonts w:ascii="Calibri" w:hAnsi="Calibri" w:cs="Arial"/>
        </w:rPr>
        <w:t xml:space="preserve">, </w:t>
      </w:r>
      <w:r w:rsidRPr="00E547DC">
        <w:rPr>
          <w:rFonts w:ascii="Calibri" w:hAnsi="Calibri"/>
        </w:rPr>
        <w:t xml:space="preserve">previo análisis de las propuestas presentadas y presupuestos autorizados, elaborará un dictamen que servirá como fundamento para emitir el fallo mediante el cual se adjudicará el Anexo 1 </w:t>
      </w:r>
      <w:r w:rsidRPr="00E547DC">
        <w:rPr>
          <w:rFonts w:ascii="Calibri" w:hAnsi="Calibri"/>
          <w:b/>
          <w:i/>
        </w:rPr>
        <w:t>por partida</w:t>
      </w:r>
      <w:r w:rsidR="00E547DC" w:rsidRPr="00E547DC">
        <w:rPr>
          <w:rFonts w:ascii="Calibri" w:hAnsi="Calibri"/>
          <w:b/>
          <w:i/>
        </w:rPr>
        <w:t xml:space="preserve"> </w:t>
      </w:r>
      <w:r w:rsidRPr="00E547DC">
        <w:rPr>
          <w:rFonts w:ascii="Calibri" w:hAnsi="Calibri"/>
        </w:rPr>
        <w:t xml:space="preserve">que incluye el suministro del </w:t>
      </w:r>
      <w:r w:rsidR="00F72D96">
        <w:rPr>
          <w:rFonts w:ascii="Calibri" w:hAnsi="Calibri"/>
        </w:rPr>
        <w:t xml:space="preserve">EQUIPO MÉDICO, </w:t>
      </w:r>
      <w:r w:rsidRPr="00E547DC">
        <w:rPr>
          <w:rFonts w:ascii="Calibri" w:hAnsi="Calibri"/>
        </w:rPr>
        <w:lastRenderedPageBreak/>
        <w:t>motivo de este concurso, al (los)  licitante (s) que de entre los proponentes reúna las condiciones más convenientes en términos de precio, calidad, financiamiento, oportunidad y demás circunstancias pertinentes requeridas por la Convocante y que garantice satisfactoriamente el cumplimiento en el suministro de los bienes objeto del presente</w:t>
      </w:r>
      <w:r w:rsidRPr="0039320A">
        <w:rPr>
          <w:rFonts w:ascii="Calibri" w:hAnsi="Calibri"/>
        </w:rPr>
        <w:t xml:space="preserve"> concurso. </w:t>
      </w:r>
    </w:p>
    <w:p w14:paraId="7A9FA153" w14:textId="77777777" w:rsidR="00D55B52" w:rsidRPr="0039320A" w:rsidRDefault="00D55B52" w:rsidP="00822851">
      <w:pPr>
        <w:ind w:right="-1"/>
        <w:jc w:val="both"/>
        <w:rPr>
          <w:rFonts w:ascii="Calibri" w:hAnsi="Calibri"/>
        </w:rPr>
      </w:pPr>
    </w:p>
    <w:p w14:paraId="58FCEBC8" w14:textId="77777777" w:rsidR="00822851" w:rsidRPr="0039320A" w:rsidRDefault="00822851" w:rsidP="00B772F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79EE3098" w14:textId="77777777" w:rsidR="00822851" w:rsidRPr="0039320A" w:rsidRDefault="00822851" w:rsidP="00822851">
      <w:pPr>
        <w:ind w:right="-1"/>
        <w:jc w:val="both"/>
        <w:rPr>
          <w:rFonts w:ascii="Calibri" w:hAnsi="Calibri"/>
        </w:rPr>
      </w:pPr>
    </w:p>
    <w:p w14:paraId="41CB285C" w14:textId="77777777" w:rsidR="00822851" w:rsidRPr="0039320A" w:rsidRDefault="00822851" w:rsidP="00822851">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29D8360D" w14:textId="77777777" w:rsidR="00822851" w:rsidRPr="0039320A" w:rsidRDefault="00822851" w:rsidP="00822851">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669E6863" w14:textId="77777777" w:rsidR="00822851" w:rsidRPr="0039320A" w:rsidRDefault="00822851" w:rsidP="00822851">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66178BBC" w14:textId="77777777" w:rsidR="00822851" w:rsidRPr="0039320A" w:rsidRDefault="00822851" w:rsidP="00822851">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3058891C" w14:textId="77777777" w:rsidR="00822851" w:rsidRPr="0039320A" w:rsidRDefault="00822851" w:rsidP="00822851">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4F90BA88" w14:textId="77777777" w:rsidR="00822851" w:rsidRPr="0039320A" w:rsidRDefault="00822851" w:rsidP="00822851">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00F40C4A" w:rsidRPr="00F40C4A">
        <w:rPr>
          <w:rFonts w:ascii="Calibri" w:hAnsi="Calibri"/>
        </w:rPr>
        <w:t>como fin obtener una ventaja sobre los demás licitantes</w:t>
      </w:r>
      <w:r w:rsidRPr="0039320A">
        <w:rPr>
          <w:rFonts w:ascii="Calibri" w:hAnsi="Calibri"/>
        </w:rPr>
        <w:t>.</w:t>
      </w:r>
    </w:p>
    <w:p w14:paraId="7E50D88E" w14:textId="77777777" w:rsidR="00822851" w:rsidRPr="0039320A" w:rsidRDefault="00822851" w:rsidP="00822851">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7E90C807" w14:textId="77777777" w:rsidR="00822851" w:rsidRPr="0039320A" w:rsidRDefault="00822851" w:rsidP="00822851">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1356ABE8" w14:textId="77777777" w:rsidR="00822851" w:rsidRPr="0039320A" w:rsidRDefault="00822851" w:rsidP="00822851">
      <w:pPr>
        <w:numPr>
          <w:ilvl w:val="0"/>
          <w:numId w:val="16"/>
        </w:numPr>
        <w:ind w:right="-1"/>
        <w:jc w:val="both"/>
        <w:rPr>
          <w:rFonts w:ascii="Calibri" w:hAnsi="Calibri"/>
        </w:rPr>
      </w:pPr>
      <w:r w:rsidRPr="0039320A">
        <w:rPr>
          <w:rFonts w:ascii="Calibri" w:hAnsi="Calibri"/>
        </w:rPr>
        <w:t>La falta de firma del Licitante o Representante Legal en sus propuestas técnicas y/o económicas.</w:t>
      </w:r>
    </w:p>
    <w:p w14:paraId="7F0DA464" w14:textId="77777777" w:rsidR="00822851" w:rsidRPr="0039320A" w:rsidRDefault="00822851" w:rsidP="00822851">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49688A9C" w14:textId="77777777" w:rsidR="00822851" w:rsidRPr="0039320A" w:rsidRDefault="00822851" w:rsidP="00822851">
      <w:pPr>
        <w:ind w:right="-1"/>
        <w:jc w:val="both"/>
        <w:rPr>
          <w:rFonts w:ascii="Calibri" w:hAnsi="Calibri"/>
        </w:rPr>
      </w:pPr>
    </w:p>
    <w:p w14:paraId="215FC24B" w14:textId="1E6D56BE" w:rsidR="00D55B52" w:rsidRPr="009E04A4" w:rsidRDefault="00822851" w:rsidP="00822851">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71AD8E3C" w14:textId="77777777" w:rsidR="00822851" w:rsidRDefault="00822851" w:rsidP="00822851">
      <w:pPr>
        <w:ind w:right="-1"/>
        <w:jc w:val="both"/>
        <w:rPr>
          <w:rFonts w:ascii="Calibri" w:hAnsi="Calibri"/>
          <w:b/>
        </w:rPr>
      </w:pPr>
    </w:p>
    <w:p w14:paraId="4B6D3B2A" w14:textId="77777777" w:rsidR="00975497" w:rsidRPr="00137FC1" w:rsidRDefault="00975497" w:rsidP="00822851">
      <w:pPr>
        <w:ind w:right="-1"/>
        <w:jc w:val="both"/>
        <w:rPr>
          <w:rFonts w:ascii="Calibri" w:hAnsi="Calibri"/>
          <w:b/>
        </w:rPr>
      </w:pPr>
    </w:p>
    <w:p w14:paraId="2A368F94" w14:textId="77777777" w:rsidR="00822851" w:rsidRPr="0039320A" w:rsidRDefault="00822851" w:rsidP="00B772F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0A2EFD4E" w14:textId="77777777" w:rsidR="00822851" w:rsidRPr="0039320A" w:rsidRDefault="00822851" w:rsidP="00822851">
      <w:pPr>
        <w:ind w:right="-1"/>
        <w:jc w:val="both"/>
        <w:rPr>
          <w:rFonts w:ascii="Calibri" w:hAnsi="Calibri"/>
        </w:rPr>
      </w:pPr>
    </w:p>
    <w:p w14:paraId="47B85953" w14:textId="77777777" w:rsidR="00822851" w:rsidRPr="0039320A" w:rsidRDefault="00822851" w:rsidP="00822851">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Pr="00E00C96">
        <w:rPr>
          <w:rFonts w:ascii="Calibri" w:hAnsi="Calibri"/>
        </w:rPr>
        <w:t>10 (DIEZ) días hábiles siguientes a la fecha en que se dé a conocer el fallo, de conformidad con lo establecido en</w:t>
      </w:r>
      <w:r w:rsidRPr="00E00C96">
        <w:rPr>
          <w:rFonts w:ascii="Calibri" w:hAnsi="Calibri"/>
          <w:color w:val="FF0000"/>
        </w:rPr>
        <w:t xml:space="preserve"> </w:t>
      </w:r>
      <w:r w:rsidRPr="00E00C96">
        <w:rPr>
          <w:rFonts w:ascii="Calibri" w:hAnsi="Calibri"/>
        </w:rPr>
        <w:t xml:space="preserve">el </w:t>
      </w:r>
      <w:r w:rsidRPr="00E00C96">
        <w:rPr>
          <w:rFonts w:ascii="Calibri" w:hAnsi="Calibri"/>
          <w:i/>
        </w:rPr>
        <w:t xml:space="preserve">Artículo 90 </w:t>
      </w:r>
      <w:r w:rsidRPr="00E00C96">
        <w:rPr>
          <w:rFonts w:ascii="Calibri" w:hAnsi="Calibri"/>
        </w:rPr>
        <w:t>del Reglamento de la Ley de</w:t>
      </w:r>
      <w:r w:rsidRPr="0039320A">
        <w:rPr>
          <w:rFonts w:ascii="Calibri" w:hAnsi="Calibri"/>
        </w:rPr>
        <w:t xml:space="preserv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w:t>
      </w:r>
      <w:r>
        <w:rPr>
          <w:rFonts w:ascii="Calibri" w:hAnsi="Calibri"/>
        </w:rPr>
        <w:t>oriente</w:t>
      </w:r>
      <w:r w:rsidR="00CE42C8" w:rsidRPr="00CE42C8">
        <w:rPr>
          <w:rFonts w:ascii="Calibri" w:hAnsi="Calibri"/>
        </w:rPr>
        <w:t xml:space="preserve"> </w:t>
      </w:r>
      <w:r w:rsidR="00CE42C8" w:rsidRPr="0039320A">
        <w:rPr>
          <w:rFonts w:ascii="Calibri" w:hAnsi="Calibri"/>
        </w:rPr>
        <w:t>520</w:t>
      </w:r>
      <w:r>
        <w:rPr>
          <w:rFonts w:ascii="Calibri" w:hAnsi="Calibri"/>
        </w:rPr>
        <w:t>,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0647A3A4" w14:textId="77777777" w:rsidR="00822851" w:rsidRPr="0039320A" w:rsidRDefault="00822851" w:rsidP="00822851">
      <w:pPr>
        <w:ind w:right="-1"/>
        <w:jc w:val="both"/>
        <w:rPr>
          <w:rFonts w:ascii="Calibri" w:hAnsi="Calibri"/>
        </w:rPr>
      </w:pPr>
    </w:p>
    <w:p w14:paraId="055D7FEE" w14:textId="77777777" w:rsidR="00822851" w:rsidRDefault="00822851" w:rsidP="00822851">
      <w:pPr>
        <w:ind w:left="284" w:right="-1"/>
        <w:jc w:val="both"/>
        <w:rPr>
          <w:rFonts w:ascii="Calibri" w:hAnsi="Calibri"/>
          <w:b/>
        </w:rPr>
      </w:pPr>
      <w:r>
        <w:rPr>
          <w:rFonts w:ascii="Calibri" w:hAnsi="Calibri"/>
          <w:b/>
          <w:u w:val="single"/>
        </w:rPr>
        <w:t>14.1. Modificación al contrato:</w:t>
      </w:r>
      <w:r w:rsidRPr="001126A6">
        <w:rPr>
          <w:rFonts w:ascii="Calibri" w:hAnsi="Calibri"/>
          <w:b/>
        </w:rPr>
        <w:t xml:space="preserve"> </w:t>
      </w:r>
    </w:p>
    <w:p w14:paraId="6F018D86" w14:textId="77777777" w:rsidR="006F112C" w:rsidRDefault="006F112C" w:rsidP="00822851">
      <w:pPr>
        <w:ind w:left="284" w:right="-1"/>
        <w:jc w:val="both"/>
        <w:rPr>
          <w:rFonts w:ascii="Calibri" w:hAnsi="Calibri"/>
        </w:rPr>
      </w:pPr>
    </w:p>
    <w:p w14:paraId="299F3322" w14:textId="77777777" w:rsidR="00822851" w:rsidRPr="0039320A" w:rsidRDefault="00822851" w:rsidP="00822851">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w:t>
      </w:r>
      <w:r w:rsidRPr="0039320A">
        <w:rPr>
          <w:rFonts w:ascii="Calibri" w:hAnsi="Calibri"/>
        </w:rPr>
        <w:lastRenderedPageBreak/>
        <w:t xml:space="preserve">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5B797717" w14:textId="77777777" w:rsidR="00822851" w:rsidRPr="0039320A" w:rsidRDefault="00822851" w:rsidP="00822851">
      <w:pPr>
        <w:ind w:left="284" w:right="-1"/>
        <w:jc w:val="both"/>
        <w:rPr>
          <w:rFonts w:ascii="Calibri" w:hAnsi="Calibri"/>
        </w:rPr>
      </w:pPr>
    </w:p>
    <w:p w14:paraId="5DDAA218" w14:textId="77777777" w:rsidR="00822851" w:rsidRPr="0039320A" w:rsidRDefault="00822851" w:rsidP="00822851">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27894C69" w14:textId="77777777" w:rsidR="00822851" w:rsidRDefault="00822851" w:rsidP="00822851">
      <w:pPr>
        <w:ind w:left="284" w:right="-1"/>
        <w:jc w:val="both"/>
        <w:rPr>
          <w:rFonts w:ascii="Calibri" w:hAnsi="Calibri"/>
          <w:b/>
        </w:rPr>
      </w:pPr>
    </w:p>
    <w:p w14:paraId="59451BE1" w14:textId="77777777" w:rsidR="00822851" w:rsidRDefault="00822851" w:rsidP="00822851">
      <w:pPr>
        <w:ind w:left="284" w:right="-1"/>
        <w:jc w:val="both"/>
        <w:rPr>
          <w:rFonts w:ascii="Calibri" w:hAnsi="Calibri"/>
          <w:b/>
        </w:rPr>
      </w:pPr>
      <w:r w:rsidRPr="00E1107E">
        <w:rPr>
          <w:rFonts w:ascii="Calibri" w:hAnsi="Calibri"/>
          <w:b/>
          <w:u w:val="single"/>
        </w:rPr>
        <w:t>1</w:t>
      </w:r>
      <w:r>
        <w:rPr>
          <w:rFonts w:ascii="Calibri" w:hAnsi="Calibri"/>
          <w:b/>
          <w:u w:val="single"/>
        </w:rPr>
        <w:t>4.2. Daños y Perjuicios:</w:t>
      </w:r>
      <w:r w:rsidRPr="00C23C68">
        <w:rPr>
          <w:rFonts w:ascii="Calibri" w:hAnsi="Calibri"/>
          <w:b/>
        </w:rPr>
        <w:t xml:space="preserve"> </w:t>
      </w:r>
    </w:p>
    <w:p w14:paraId="4B4B685F" w14:textId="77777777" w:rsidR="00822851" w:rsidRDefault="00822851" w:rsidP="00822851">
      <w:pPr>
        <w:ind w:left="284" w:right="-1"/>
        <w:jc w:val="both"/>
        <w:rPr>
          <w:rFonts w:ascii="Calibri" w:hAnsi="Calibri"/>
          <w:b/>
        </w:rPr>
      </w:pPr>
    </w:p>
    <w:p w14:paraId="26EFD1FD" w14:textId="77777777" w:rsidR="00822851" w:rsidRPr="0039320A" w:rsidRDefault="00822851" w:rsidP="00822851">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 xml:space="preserve">de la entrega de los </w:t>
      </w:r>
      <w:r w:rsidR="00B2412F">
        <w:rPr>
          <w:rFonts w:ascii="Calibri" w:hAnsi="Calibri"/>
        </w:rPr>
        <w:t>equipos médicos</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5957A9B4" w14:textId="77777777" w:rsidR="00822851" w:rsidRPr="0039320A" w:rsidRDefault="00822851" w:rsidP="00822851">
      <w:pPr>
        <w:ind w:left="284" w:right="-1"/>
        <w:jc w:val="both"/>
        <w:rPr>
          <w:rFonts w:ascii="Calibri" w:hAnsi="Calibri"/>
        </w:rPr>
      </w:pPr>
    </w:p>
    <w:p w14:paraId="13165395" w14:textId="77777777" w:rsidR="00822851" w:rsidRDefault="00822851" w:rsidP="00822851">
      <w:pPr>
        <w:ind w:left="284" w:right="-1"/>
        <w:jc w:val="both"/>
        <w:rPr>
          <w:rFonts w:ascii="Calibri" w:hAnsi="Calibri"/>
          <w:b/>
        </w:rPr>
      </w:pPr>
      <w:r w:rsidRPr="00E1107E">
        <w:rPr>
          <w:rFonts w:ascii="Calibri" w:hAnsi="Calibri"/>
          <w:b/>
          <w:u w:val="single"/>
        </w:rPr>
        <w:t>1</w:t>
      </w:r>
      <w:r>
        <w:rPr>
          <w:rFonts w:ascii="Calibri" w:hAnsi="Calibri"/>
          <w:b/>
          <w:u w:val="single"/>
        </w:rPr>
        <w:t>4.3. Notificaciones:</w:t>
      </w:r>
      <w:r>
        <w:rPr>
          <w:rFonts w:ascii="Calibri" w:hAnsi="Calibri"/>
          <w:b/>
        </w:rPr>
        <w:t xml:space="preserve"> </w:t>
      </w:r>
    </w:p>
    <w:p w14:paraId="5A9131E6" w14:textId="77777777" w:rsidR="00822851" w:rsidRDefault="00822851" w:rsidP="00822851">
      <w:pPr>
        <w:ind w:left="284" w:right="-1"/>
        <w:jc w:val="both"/>
        <w:rPr>
          <w:rFonts w:ascii="Calibri" w:hAnsi="Calibri"/>
          <w:b/>
        </w:rPr>
      </w:pPr>
    </w:p>
    <w:p w14:paraId="0F343C4B" w14:textId="77777777" w:rsidR="00822851" w:rsidRPr="0039320A" w:rsidRDefault="00822851" w:rsidP="00822851">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61F9C6C3" w14:textId="77777777" w:rsidR="00822851" w:rsidRDefault="00822851" w:rsidP="00822851">
      <w:pPr>
        <w:ind w:left="284" w:right="-1"/>
        <w:jc w:val="both"/>
        <w:rPr>
          <w:rFonts w:ascii="Calibri" w:hAnsi="Calibri"/>
          <w:b/>
          <w:u w:val="single"/>
        </w:rPr>
      </w:pPr>
    </w:p>
    <w:p w14:paraId="464B058D" w14:textId="77777777" w:rsidR="00822851" w:rsidRDefault="00822851" w:rsidP="00822851">
      <w:pPr>
        <w:ind w:left="284" w:right="-1"/>
        <w:jc w:val="both"/>
        <w:rPr>
          <w:rFonts w:ascii="Calibri" w:hAnsi="Calibri"/>
          <w:b/>
        </w:rPr>
      </w:pPr>
      <w:r w:rsidRPr="00933CEB">
        <w:rPr>
          <w:rFonts w:ascii="Calibri" w:hAnsi="Calibri"/>
          <w:b/>
          <w:u w:val="single"/>
        </w:rPr>
        <w:t>1</w:t>
      </w:r>
      <w:r>
        <w:rPr>
          <w:rFonts w:ascii="Calibri" w:hAnsi="Calibri"/>
          <w:b/>
          <w:u w:val="single"/>
        </w:rPr>
        <w:t>4</w:t>
      </w:r>
      <w:r w:rsidRPr="00933CEB">
        <w:rPr>
          <w:rFonts w:ascii="Calibri" w:hAnsi="Calibri"/>
          <w:b/>
          <w:u w:val="single"/>
        </w:rPr>
        <w:t>.4. Vige</w:t>
      </w:r>
      <w:r>
        <w:rPr>
          <w:rFonts w:ascii="Calibri" w:hAnsi="Calibri"/>
          <w:b/>
          <w:u w:val="single"/>
        </w:rPr>
        <w:t>ncia del contrato:</w:t>
      </w:r>
      <w:r>
        <w:rPr>
          <w:rFonts w:ascii="Calibri" w:hAnsi="Calibri"/>
          <w:b/>
        </w:rPr>
        <w:t xml:space="preserve"> </w:t>
      </w:r>
    </w:p>
    <w:p w14:paraId="4720BC7A" w14:textId="77777777" w:rsidR="00822851" w:rsidRDefault="00822851" w:rsidP="00822851">
      <w:pPr>
        <w:ind w:left="284" w:right="-1"/>
        <w:jc w:val="both"/>
        <w:rPr>
          <w:rFonts w:ascii="Calibri" w:hAnsi="Calibri"/>
          <w:b/>
        </w:rPr>
      </w:pPr>
    </w:p>
    <w:p w14:paraId="4DEB6E62" w14:textId="21D2915F" w:rsidR="00822851" w:rsidRPr="009E04A4" w:rsidRDefault="00822851" w:rsidP="00822851">
      <w:pPr>
        <w:ind w:left="284" w:right="-1"/>
        <w:jc w:val="both"/>
        <w:rPr>
          <w:rFonts w:ascii="Calibri" w:hAnsi="Calibri"/>
        </w:rPr>
      </w:pPr>
      <w:r w:rsidRPr="00D663F8">
        <w:rPr>
          <w:rFonts w:ascii="Calibri" w:hAnsi="Calibri"/>
        </w:rPr>
        <w:t xml:space="preserve">La vigencia del contrato que se derive de la presente licitación, será del </w:t>
      </w:r>
      <w:r w:rsidR="00D663F8" w:rsidRPr="00D663F8">
        <w:rPr>
          <w:rFonts w:ascii="Calibri" w:hAnsi="Calibri"/>
        </w:rPr>
        <w:t>19</w:t>
      </w:r>
      <w:r w:rsidR="001B78A1" w:rsidRPr="00D663F8">
        <w:rPr>
          <w:rFonts w:asciiTheme="minorHAnsi" w:hAnsiTheme="minorHAnsi" w:cstheme="minorHAnsi"/>
        </w:rPr>
        <w:t xml:space="preserve"> de </w:t>
      </w:r>
      <w:r w:rsidR="00D663F8" w:rsidRPr="00D663F8">
        <w:rPr>
          <w:rFonts w:asciiTheme="minorHAnsi" w:hAnsiTheme="minorHAnsi" w:cstheme="minorHAnsi"/>
        </w:rPr>
        <w:t>Noviembre</w:t>
      </w:r>
      <w:r w:rsidR="006249CF" w:rsidRPr="00D663F8">
        <w:rPr>
          <w:rFonts w:asciiTheme="minorHAnsi" w:hAnsiTheme="minorHAnsi" w:cstheme="minorHAnsi"/>
        </w:rPr>
        <w:t xml:space="preserve"> del 2021</w:t>
      </w:r>
      <w:r w:rsidR="001B78A1" w:rsidRPr="00D663F8">
        <w:rPr>
          <w:rFonts w:asciiTheme="minorHAnsi" w:hAnsiTheme="minorHAnsi" w:cstheme="minorHAnsi"/>
        </w:rPr>
        <w:t xml:space="preserve"> al </w:t>
      </w:r>
      <w:r w:rsidR="00D663F8" w:rsidRPr="00D663F8">
        <w:rPr>
          <w:rFonts w:asciiTheme="minorHAnsi" w:hAnsiTheme="minorHAnsi" w:cstheme="minorHAnsi"/>
        </w:rPr>
        <w:t>20</w:t>
      </w:r>
      <w:r w:rsidR="001B78A1" w:rsidRPr="00D663F8">
        <w:rPr>
          <w:rFonts w:asciiTheme="minorHAnsi" w:hAnsiTheme="minorHAnsi" w:cstheme="minorHAnsi"/>
        </w:rPr>
        <w:t xml:space="preserve"> de </w:t>
      </w:r>
      <w:r w:rsidR="00975497" w:rsidRPr="00D663F8">
        <w:rPr>
          <w:rFonts w:asciiTheme="minorHAnsi" w:hAnsiTheme="minorHAnsi" w:cstheme="minorHAnsi"/>
        </w:rPr>
        <w:t>diciembre</w:t>
      </w:r>
      <w:r w:rsidR="006249CF" w:rsidRPr="00D663F8">
        <w:rPr>
          <w:rFonts w:asciiTheme="minorHAnsi" w:hAnsiTheme="minorHAnsi" w:cstheme="minorHAnsi"/>
        </w:rPr>
        <w:t xml:space="preserve"> del 2021</w:t>
      </w:r>
      <w:r w:rsidRPr="00D663F8">
        <w:rPr>
          <w:rFonts w:ascii="Calibri" w:hAnsi="Calibri"/>
        </w:rPr>
        <w:t>.</w:t>
      </w:r>
      <w:r w:rsidRPr="00DB78C7">
        <w:rPr>
          <w:rFonts w:ascii="Calibri" w:hAnsi="Calibri"/>
        </w:rPr>
        <w:t xml:space="preserve"> En la inteligencia de que si a la fecha de la conclusión de la vigencia del contrato los </w:t>
      </w:r>
      <w:r w:rsidR="00CA7A58">
        <w:rPr>
          <w:rFonts w:ascii="Calibri" w:hAnsi="Calibri"/>
        </w:rPr>
        <w:t>bienes</w:t>
      </w:r>
      <w:r w:rsidRPr="00DB78C7">
        <w:rPr>
          <w:rFonts w:ascii="Calibri" w:hAnsi="Calibri"/>
        </w:rPr>
        <w:t xml:space="preserve"> no han sido entregados a satisfacción</w:t>
      </w:r>
      <w:r w:rsidRPr="009E04A4">
        <w:rPr>
          <w:rFonts w:ascii="Calibri" w:hAnsi="Calibri"/>
        </w:rPr>
        <w:t xml:space="preserve"> de la Convocante, el instrumento continuará vigente, hasta en tanto no se cumpla dicha condición.</w:t>
      </w:r>
    </w:p>
    <w:p w14:paraId="1C6C8DBD" w14:textId="77777777" w:rsidR="00F5058C" w:rsidRDefault="00F5058C" w:rsidP="00822851"/>
    <w:p w14:paraId="1C71451D" w14:textId="77777777" w:rsidR="0052122D" w:rsidRDefault="0052122D" w:rsidP="00822851"/>
    <w:p w14:paraId="0B865B03" w14:textId="77777777" w:rsidR="00822851" w:rsidRPr="0039320A" w:rsidRDefault="00822851" w:rsidP="00B772F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3C5E4347" w14:textId="77777777" w:rsidR="00822851" w:rsidRPr="0039320A" w:rsidRDefault="00822851" w:rsidP="00822851">
      <w:pPr>
        <w:ind w:right="-1"/>
        <w:jc w:val="both"/>
        <w:rPr>
          <w:rFonts w:ascii="Calibri" w:hAnsi="Calibri"/>
        </w:rPr>
      </w:pPr>
    </w:p>
    <w:p w14:paraId="0747D5AF" w14:textId="77777777" w:rsidR="00822851" w:rsidRDefault="00822851" w:rsidP="00822851">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6BEDE489" w14:textId="15A79CD6" w:rsidR="00822851" w:rsidRDefault="00822851" w:rsidP="00822851">
      <w:pPr>
        <w:ind w:right="-1"/>
        <w:jc w:val="both"/>
        <w:rPr>
          <w:rFonts w:ascii="Calibri" w:hAnsi="Calibri"/>
        </w:rPr>
      </w:pPr>
    </w:p>
    <w:p w14:paraId="2065559B" w14:textId="77777777" w:rsidR="00822851" w:rsidRPr="0039320A" w:rsidRDefault="00822851" w:rsidP="00B772F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6A91DC45" w14:textId="77777777" w:rsidR="00822851" w:rsidRPr="0039320A" w:rsidRDefault="00822851" w:rsidP="00822851">
      <w:pPr>
        <w:ind w:right="-1"/>
        <w:jc w:val="both"/>
        <w:rPr>
          <w:rFonts w:ascii="Calibri" w:hAnsi="Calibri"/>
        </w:rPr>
      </w:pPr>
    </w:p>
    <w:p w14:paraId="78BC2F69" w14:textId="77777777" w:rsidR="00822851" w:rsidRPr="00E1107E" w:rsidRDefault="00822851" w:rsidP="00822851">
      <w:pPr>
        <w:ind w:right="-1"/>
        <w:jc w:val="both"/>
        <w:outlineLvl w:val="0"/>
        <w:rPr>
          <w:rFonts w:ascii="Calibri" w:hAnsi="Calibri"/>
        </w:rPr>
      </w:pPr>
      <w:r w:rsidRPr="00E1107E">
        <w:rPr>
          <w:rFonts w:ascii="Calibri" w:hAnsi="Calibri"/>
        </w:rPr>
        <w:t>Se hará efectiva la garantía de cumplimiento de contrato:</w:t>
      </w:r>
    </w:p>
    <w:p w14:paraId="6673C202" w14:textId="77777777" w:rsidR="00822851" w:rsidRDefault="00822851" w:rsidP="00822851">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sidR="00CE42C8">
        <w:rPr>
          <w:rFonts w:ascii="Calibri" w:hAnsi="Calibri"/>
        </w:rPr>
        <w:t>entrega de los bienes</w:t>
      </w:r>
      <w:r w:rsidRPr="0039320A">
        <w:rPr>
          <w:rFonts w:ascii="Calibri" w:hAnsi="Calibri"/>
        </w:rPr>
        <w:t xml:space="preserve"> objeto del concurso, conforme a lo establecido en las presentes bases y el contrato correspondiente.</w:t>
      </w:r>
    </w:p>
    <w:p w14:paraId="01E6B21A" w14:textId="77777777" w:rsidR="00822851" w:rsidRDefault="00822851" w:rsidP="00822851">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 xml:space="preserve">no </w:t>
      </w:r>
      <w:r w:rsidR="00CE42C8">
        <w:rPr>
          <w:rFonts w:ascii="Calibri" w:hAnsi="Calibri"/>
        </w:rPr>
        <w:t>entregue los bienes</w:t>
      </w:r>
      <w:r w:rsidRPr="0039320A">
        <w:rPr>
          <w:rFonts w:ascii="Calibri" w:hAnsi="Calibri"/>
        </w:rPr>
        <w:t xml:space="preserve"> dentro del plazo señalado.</w:t>
      </w:r>
    </w:p>
    <w:p w14:paraId="0A4B4E17" w14:textId="77777777" w:rsidR="00822851" w:rsidRDefault="00822851" w:rsidP="00822851">
      <w:pPr>
        <w:numPr>
          <w:ilvl w:val="0"/>
          <w:numId w:val="17"/>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34640CE0" w14:textId="77777777" w:rsidR="00F36712" w:rsidRDefault="00F36712" w:rsidP="00822851">
      <w:pPr>
        <w:ind w:right="-1"/>
        <w:jc w:val="both"/>
        <w:rPr>
          <w:rFonts w:ascii="Calibri" w:hAnsi="Calibri"/>
          <w:b/>
        </w:rPr>
      </w:pPr>
    </w:p>
    <w:p w14:paraId="7D4EB4BB" w14:textId="77777777" w:rsidR="00822851" w:rsidRPr="0039320A" w:rsidRDefault="00822851" w:rsidP="00B772F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4F786E8E" w14:textId="77777777" w:rsidR="00822851" w:rsidRPr="0039320A" w:rsidRDefault="00822851" w:rsidP="00822851">
      <w:pPr>
        <w:ind w:right="-1"/>
        <w:jc w:val="both"/>
        <w:rPr>
          <w:rFonts w:ascii="Calibri" w:hAnsi="Calibri"/>
        </w:rPr>
      </w:pPr>
    </w:p>
    <w:p w14:paraId="5A362AE8" w14:textId="0C5C2E70" w:rsidR="00822851" w:rsidRDefault="00822851" w:rsidP="00822851">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Concursante ganador, cuando se presente alguna de las siguientes causas.</w:t>
      </w:r>
    </w:p>
    <w:p w14:paraId="6B18E0A4" w14:textId="77777777" w:rsidR="00822851" w:rsidRDefault="00822851" w:rsidP="00822851">
      <w:pPr>
        <w:numPr>
          <w:ilvl w:val="0"/>
          <w:numId w:val="18"/>
        </w:numPr>
        <w:ind w:right="-1"/>
        <w:jc w:val="both"/>
        <w:rPr>
          <w:rFonts w:ascii="Calibri" w:hAnsi="Calibri"/>
        </w:rPr>
      </w:pPr>
      <w:r w:rsidRPr="00472E53">
        <w:rPr>
          <w:rFonts w:ascii="Calibri" w:hAnsi="Calibri"/>
        </w:rPr>
        <w:t>Incumplimiento grave  de las obligaciones contraídas por el licitante ganador.</w:t>
      </w:r>
    </w:p>
    <w:p w14:paraId="346EF608" w14:textId="77777777" w:rsidR="00822851" w:rsidRPr="0039320A" w:rsidRDefault="00822851" w:rsidP="00822851">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1FE14D87" w14:textId="77777777" w:rsidR="00822851" w:rsidRPr="0039320A" w:rsidRDefault="00822851" w:rsidP="00822851">
      <w:pPr>
        <w:numPr>
          <w:ilvl w:val="0"/>
          <w:numId w:val="18"/>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w:t>
      </w:r>
      <w:r w:rsidR="00CE42C8">
        <w:rPr>
          <w:rFonts w:ascii="Calibri" w:hAnsi="Calibri"/>
        </w:rPr>
        <w:t>los bienes</w:t>
      </w:r>
      <w:r>
        <w:rPr>
          <w:rFonts w:ascii="Calibri" w:hAnsi="Calibri"/>
        </w:rPr>
        <w:t xml:space="preserve"> </w:t>
      </w:r>
      <w:r w:rsidRPr="0039320A">
        <w:rPr>
          <w:rFonts w:ascii="Calibri" w:hAnsi="Calibri"/>
        </w:rPr>
        <w:t>objeto del presente concurso.</w:t>
      </w:r>
    </w:p>
    <w:p w14:paraId="2167E57F" w14:textId="77777777" w:rsidR="00822851" w:rsidRPr="00DB6160" w:rsidRDefault="00822851" w:rsidP="00822851">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entrega de los </w:t>
      </w:r>
      <w:r w:rsidR="00B2412F">
        <w:rPr>
          <w:rFonts w:ascii="Calibri" w:hAnsi="Calibri"/>
        </w:rPr>
        <w:t>equipos médicos</w:t>
      </w:r>
      <w:r>
        <w:rPr>
          <w:rFonts w:ascii="Calibri" w:hAnsi="Calibri"/>
        </w:rPr>
        <w:t xml:space="preserve"> </w:t>
      </w:r>
      <w:r w:rsidRPr="00DB6160">
        <w:rPr>
          <w:rFonts w:ascii="Calibri" w:hAnsi="Calibri"/>
        </w:rPr>
        <w:t>establecidos en el contrato correspondiente.</w:t>
      </w:r>
    </w:p>
    <w:p w14:paraId="29DC0E7B" w14:textId="77777777" w:rsidR="00822851" w:rsidRPr="00DB6160" w:rsidRDefault="00822851" w:rsidP="00822851">
      <w:pPr>
        <w:numPr>
          <w:ilvl w:val="0"/>
          <w:numId w:val="18"/>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7A245A40" w14:textId="77777777" w:rsidR="00822851" w:rsidRPr="00DB6160" w:rsidRDefault="00822851" w:rsidP="00822851">
      <w:pPr>
        <w:numPr>
          <w:ilvl w:val="0"/>
          <w:numId w:val="18"/>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5FA733B9" w14:textId="77777777" w:rsidR="00822851" w:rsidRPr="00DB6160" w:rsidRDefault="00822851" w:rsidP="00822851">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2C781E65" w14:textId="77777777" w:rsidR="00822851" w:rsidRPr="00DB6160" w:rsidRDefault="00822851" w:rsidP="00822851">
      <w:pPr>
        <w:numPr>
          <w:ilvl w:val="0"/>
          <w:numId w:val="18"/>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14:paraId="1732C888" w14:textId="77777777" w:rsidR="00822851" w:rsidRPr="00DB6160" w:rsidRDefault="00822851" w:rsidP="00822851">
      <w:pPr>
        <w:numPr>
          <w:ilvl w:val="0"/>
          <w:numId w:val="18"/>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 xml:space="preserve">la </w:t>
      </w:r>
      <w:r w:rsidR="00CE42C8">
        <w:rPr>
          <w:rFonts w:ascii="Calibri" w:hAnsi="Calibri"/>
        </w:rPr>
        <w:t>entrega</w:t>
      </w:r>
      <w:r w:rsidR="009A6B5A">
        <w:rPr>
          <w:rFonts w:ascii="Calibri" w:hAnsi="Calibri"/>
        </w:rPr>
        <w:t>, instalación, puesta en marcha, capacitación y mantenimiento de los bienes</w:t>
      </w:r>
      <w:r w:rsidRPr="00DB6160">
        <w:rPr>
          <w:rFonts w:ascii="Calibri" w:hAnsi="Calibri"/>
        </w:rPr>
        <w:t xml:space="preserve"> adjudicado</w:t>
      </w:r>
      <w:r w:rsidR="009A6B5A">
        <w:rPr>
          <w:rFonts w:ascii="Calibri" w:hAnsi="Calibri"/>
        </w:rPr>
        <w:t>s</w:t>
      </w:r>
      <w:r w:rsidRPr="00DB6160">
        <w:rPr>
          <w:rFonts w:ascii="Calibri" w:hAnsi="Calibri"/>
        </w:rPr>
        <w:t>.</w:t>
      </w:r>
    </w:p>
    <w:p w14:paraId="1243D9F5" w14:textId="77777777" w:rsidR="00822851" w:rsidRPr="00DB6160" w:rsidRDefault="00822851" w:rsidP="00822851">
      <w:pPr>
        <w:numPr>
          <w:ilvl w:val="0"/>
          <w:numId w:val="18"/>
        </w:numPr>
        <w:ind w:right="-1"/>
        <w:jc w:val="both"/>
        <w:rPr>
          <w:rFonts w:ascii="Calibri" w:hAnsi="Calibri"/>
        </w:rPr>
      </w:pPr>
      <w:r w:rsidRPr="00DB6160">
        <w:rPr>
          <w:rFonts w:ascii="Calibri" w:hAnsi="Calibri"/>
        </w:rPr>
        <w:t xml:space="preserve">Si cede, traspasa o subcontrata </w:t>
      </w:r>
      <w:r w:rsidR="009A6B5A">
        <w:rPr>
          <w:rFonts w:ascii="Calibri" w:hAnsi="Calibri"/>
        </w:rPr>
        <w:t>la venta</w:t>
      </w:r>
      <w:r w:rsidR="00CE42C8">
        <w:rPr>
          <w:rFonts w:ascii="Calibri" w:hAnsi="Calibri"/>
        </w:rPr>
        <w:t xml:space="preserve"> de los bienes</w:t>
      </w:r>
      <w:r w:rsidRPr="00DB6160">
        <w:rPr>
          <w:rFonts w:ascii="Calibri" w:hAnsi="Calibri"/>
        </w:rPr>
        <w:t xml:space="preserve"> objeto de este concurso.</w:t>
      </w:r>
    </w:p>
    <w:p w14:paraId="500D4998" w14:textId="77777777" w:rsidR="00822851" w:rsidRPr="00DB6160" w:rsidRDefault="00822851" w:rsidP="00822851">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28CD31E6" w14:textId="77777777" w:rsidR="00822851" w:rsidRPr="00DB6160" w:rsidRDefault="00822851" w:rsidP="00822851">
      <w:pPr>
        <w:ind w:right="-1"/>
        <w:jc w:val="both"/>
        <w:rPr>
          <w:rFonts w:ascii="Calibri" w:hAnsi="Calibri"/>
        </w:rPr>
      </w:pPr>
    </w:p>
    <w:p w14:paraId="63000AB0" w14:textId="77777777" w:rsidR="00822851" w:rsidRDefault="00822851" w:rsidP="00822851">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13A6DC61" w14:textId="77777777" w:rsidR="001B78A1" w:rsidRDefault="001B78A1" w:rsidP="00822851">
      <w:pPr>
        <w:ind w:right="-1"/>
        <w:jc w:val="both"/>
        <w:rPr>
          <w:rFonts w:ascii="Calibri" w:hAnsi="Calibri"/>
        </w:rPr>
      </w:pPr>
    </w:p>
    <w:p w14:paraId="036131EF" w14:textId="77777777" w:rsidR="00822851" w:rsidRPr="0039320A" w:rsidRDefault="00822851" w:rsidP="00B772F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42C5563F" w14:textId="77777777" w:rsidR="00822851" w:rsidRPr="0039320A" w:rsidRDefault="00822851" w:rsidP="00822851">
      <w:pPr>
        <w:ind w:right="-1"/>
        <w:jc w:val="both"/>
        <w:rPr>
          <w:rFonts w:ascii="Calibri" w:hAnsi="Calibri"/>
        </w:rPr>
      </w:pPr>
    </w:p>
    <w:p w14:paraId="278A801C" w14:textId="5DBB06C5" w:rsidR="00822851" w:rsidRPr="00DB6160" w:rsidRDefault="00822851" w:rsidP="00822851">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482589">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0761881E" w14:textId="77777777" w:rsidR="00822851" w:rsidRPr="00DB6160" w:rsidRDefault="00822851" w:rsidP="00822851">
      <w:pPr>
        <w:ind w:right="-1"/>
        <w:jc w:val="both"/>
        <w:rPr>
          <w:rFonts w:ascii="Calibri" w:hAnsi="Calibri"/>
        </w:rPr>
      </w:pPr>
    </w:p>
    <w:p w14:paraId="43AFA77D" w14:textId="77777777" w:rsidR="00822851" w:rsidRPr="0039320A" w:rsidRDefault="00822851" w:rsidP="00822851">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500EF971" w14:textId="42C97E1A" w:rsidR="00F43CEA" w:rsidRDefault="00F43CEA" w:rsidP="00822851">
      <w:pPr>
        <w:ind w:right="-1"/>
        <w:jc w:val="both"/>
        <w:rPr>
          <w:rFonts w:ascii="Calibri" w:hAnsi="Calibri"/>
          <w:b/>
        </w:rPr>
      </w:pPr>
    </w:p>
    <w:p w14:paraId="0F70051E" w14:textId="77777777" w:rsidR="00822851" w:rsidRPr="0039320A" w:rsidRDefault="00822851" w:rsidP="00B772F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578112F5" w14:textId="77777777" w:rsidR="00822851" w:rsidRPr="0039320A" w:rsidRDefault="00822851" w:rsidP="00822851">
      <w:pPr>
        <w:ind w:right="-1"/>
        <w:jc w:val="both"/>
        <w:rPr>
          <w:rFonts w:ascii="Calibri" w:hAnsi="Calibri"/>
          <w:b/>
        </w:rPr>
      </w:pPr>
    </w:p>
    <w:p w14:paraId="0DC130A7" w14:textId="77777777" w:rsidR="00822851" w:rsidRPr="00DB6160" w:rsidRDefault="00822851" w:rsidP="00822851">
      <w:pPr>
        <w:ind w:right="-1"/>
        <w:jc w:val="both"/>
        <w:outlineLvl w:val="0"/>
        <w:rPr>
          <w:rFonts w:ascii="Calibri" w:hAnsi="Calibri"/>
        </w:rPr>
      </w:pPr>
      <w:r w:rsidRPr="00DB6160">
        <w:rPr>
          <w:rFonts w:ascii="Calibri" w:hAnsi="Calibri"/>
        </w:rPr>
        <w:t>Un concurso será declarado desierto por las siguientes razones:</w:t>
      </w:r>
    </w:p>
    <w:p w14:paraId="47741C82" w14:textId="77777777" w:rsidR="00822851" w:rsidRPr="00DB6160" w:rsidRDefault="00822851" w:rsidP="00822851">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4C7676A6" w14:textId="77777777" w:rsidR="00822851" w:rsidRPr="00DB6160" w:rsidRDefault="00822851" w:rsidP="00822851">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77B2ACD2" w14:textId="77777777" w:rsidR="00822851" w:rsidRPr="00DB6160" w:rsidRDefault="00822851" w:rsidP="00822851">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4BE67CE6" w14:textId="77777777" w:rsidR="00F36712" w:rsidRDefault="00F36712" w:rsidP="00822851">
      <w:pPr>
        <w:ind w:right="-1"/>
        <w:jc w:val="both"/>
        <w:rPr>
          <w:rFonts w:ascii="Calibri" w:hAnsi="Calibri"/>
          <w:b/>
        </w:rPr>
      </w:pPr>
    </w:p>
    <w:p w14:paraId="64525407" w14:textId="77777777" w:rsidR="00822851" w:rsidRDefault="00822851" w:rsidP="00B772F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456E6D87" w14:textId="77777777" w:rsidR="00822851" w:rsidRDefault="00822851" w:rsidP="00822851">
      <w:pPr>
        <w:ind w:right="-1"/>
        <w:jc w:val="both"/>
        <w:rPr>
          <w:rFonts w:ascii="Calibri" w:hAnsi="Calibri"/>
          <w:b/>
        </w:rPr>
      </w:pPr>
    </w:p>
    <w:p w14:paraId="386CBDD8" w14:textId="77777777" w:rsidR="00822851" w:rsidRPr="00DB6160" w:rsidRDefault="00822851" w:rsidP="00822851">
      <w:pPr>
        <w:ind w:right="-1"/>
        <w:jc w:val="both"/>
        <w:rPr>
          <w:rFonts w:ascii="Calibri" w:hAnsi="Calibri"/>
        </w:rPr>
      </w:pPr>
      <w:r w:rsidRPr="00DB6160">
        <w:rPr>
          <w:rFonts w:ascii="Calibri" w:hAnsi="Calibri"/>
        </w:rPr>
        <w:t>Un concurso podrá ser declarado cancelado por las siguientes razones:</w:t>
      </w:r>
    </w:p>
    <w:p w14:paraId="3EBBCD3A" w14:textId="77777777" w:rsidR="00822851" w:rsidRPr="00572D88" w:rsidRDefault="00822851" w:rsidP="00822851">
      <w:pPr>
        <w:pStyle w:val="Textoindependiente3"/>
        <w:numPr>
          <w:ilvl w:val="0"/>
          <w:numId w:val="20"/>
        </w:numPr>
        <w:ind w:right="-1"/>
        <w:rPr>
          <w:rFonts w:ascii="Calibri" w:hAnsi="Calibri"/>
          <w:b w:val="0"/>
          <w:sz w:val="20"/>
        </w:rPr>
      </w:pPr>
      <w:r w:rsidRPr="00572D88">
        <w:rPr>
          <w:rFonts w:ascii="Calibri" w:hAnsi="Calibri"/>
          <w:b w:val="0"/>
          <w:sz w:val="20"/>
        </w:rPr>
        <w:lastRenderedPageBreak/>
        <w:t>Por caso fortuito o fuerza mayor.</w:t>
      </w:r>
    </w:p>
    <w:p w14:paraId="45BD0808" w14:textId="77777777" w:rsidR="00822851" w:rsidRPr="00DB6160" w:rsidRDefault="00822851" w:rsidP="00822851">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7FE9EC33" w14:textId="77777777" w:rsidR="00822851" w:rsidRPr="0039320A" w:rsidRDefault="00822851" w:rsidP="00822851">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4C1763CD" w14:textId="77777777" w:rsidR="00822851" w:rsidRDefault="00822851" w:rsidP="00822851">
      <w:pPr>
        <w:ind w:right="-1"/>
        <w:jc w:val="both"/>
        <w:rPr>
          <w:rFonts w:ascii="Calibri" w:hAnsi="Calibri"/>
          <w:b/>
        </w:rPr>
      </w:pPr>
    </w:p>
    <w:p w14:paraId="385C924E" w14:textId="77777777" w:rsidR="00822851" w:rsidRPr="0039320A" w:rsidRDefault="00822851" w:rsidP="00B772F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52658437" w14:textId="77777777" w:rsidR="00822851" w:rsidRPr="0039320A" w:rsidRDefault="00822851" w:rsidP="00822851">
      <w:pPr>
        <w:ind w:right="-1"/>
        <w:jc w:val="both"/>
        <w:rPr>
          <w:rFonts w:ascii="Calibri" w:hAnsi="Calibri"/>
          <w:b/>
        </w:rPr>
      </w:pPr>
    </w:p>
    <w:p w14:paraId="1B8E0F92" w14:textId="77777777" w:rsidR="00822851" w:rsidRDefault="00822851" w:rsidP="00822851">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33F8027F" w14:textId="77777777" w:rsidR="00822851" w:rsidRDefault="00822851" w:rsidP="00822851">
      <w:pPr>
        <w:ind w:right="49"/>
        <w:jc w:val="center"/>
        <w:rPr>
          <w:rFonts w:asciiTheme="minorHAnsi" w:hAnsiTheme="minorHAnsi"/>
          <w:b/>
        </w:rPr>
      </w:pPr>
    </w:p>
    <w:p w14:paraId="4C848D4A" w14:textId="77777777" w:rsidR="00822851" w:rsidRDefault="00822851" w:rsidP="00822851">
      <w:pPr>
        <w:ind w:right="49"/>
        <w:jc w:val="center"/>
        <w:rPr>
          <w:rFonts w:asciiTheme="minorHAnsi" w:hAnsiTheme="minorHAnsi"/>
          <w:b/>
        </w:rPr>
      </w:pPr>
    </w:p>
    <w:p w14:paraId="3B3B3AE6" w14:textId="77777777" w:rsidR="002176EF" w:rsidRDefault="002176EF" w:rsidP="002176EF">
      <w:pPr>
        <w:ind w:right="425"/>
        <w:jc w:val="center"/>
        <w:rPr>
          <w:rFonts w:ascii="Corbel" w:hAnsi="Corbel" w:cs="Arial"/>
          <w:b/>
        </w:rPr>
      </w:pPr>
      <w:r w:rsidRPr="00AF06AE">
        <w:rPr>
          <w:rFonts w:ascii="Corbel" w:hAnsi="Corbel" w:cs="Arial"/>
          <w:b/>
        </w:rPr>
        <w:t>ATENTAMENTE</w:t>
      </w:r>
    </w:p>
    <w:p w14:paraId="6A4F4D83" w14:textId="77777777" w:rsidR="002176EF" w:rsidRPr="00AF06AE" w:rsidRDefault="002176EF" w:rsidP="002176EF">
      <w:pPr>
        <w:ind w:right="425"/>
        <w:jc w:val="center"/>
        <w:rPr>
          <w:rFonts w:ascii="Corbel" w:hAnsi="Corbel" w:cs="Arial"/>
          <w:b/>
        </w:rPr>
      </w:pPr>
      <w:bookmarkStart w:id="4" w:name="_Hlk86311539"/>
      <w:r>
        <w:rPr>
          <w:rFonts w:ascii="Corbel" w:hAnsi="Corbel" w:cs="Arial"/>
          <w:b/>
        </w:rPr>
        <w:t>LIC. VICENTE ARTURO LÓPEZ LIMÓN</w:t>
      </w:r>
    </w:p>
    <w:bookmarkEnd w:id="4"/>
    <w:p w14:paraId="7F5D911F" w14:textId="77777777" w:rsidR="002176EF" w:rsidRDefault="002176EF" w:rsidP="002176EF">
      <w:pPr>
        <w:ind w:right="425"/>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4395601A" w14:textId="77777777" w:rsidR="002176EF" w:rsidRPr="00805B6B" w:rsidRDefault="002176EF" w:rsidP="002176EF">
      <w:pPr>
        <w:ind w:right="425"/>
        <w:jc w:val="center"/>
        <w:rPr>
          <w:rFonts w:ascii="Corbel" w:hAnsi="Corbel" w:cs="Arial"/>
          <w:b/>
        </w:rPr>
      </w:pPr>
      <w:r>
        <w:rPr>
          <w:rFonts w:ascii="Corbel" w:hAnsi="Corbel" w:cs="Arial"/>
          <w:b/>
        </w:rPr>
        <w:t>DE SERVICIOS DE SALUD DE NUEVO LEÓN, O.P.D.</w:t>
      </w:r>
    </w:p>
    <w:p w14:paraId="54949970" w14:textId="77777777" w:rsidR="002176EF" w:rsidRDefault="002176EF" w:rsidP="002176EF">
      <w:pPr>
        <w:ind w:right="425"/>
        <w:jc w:val="center"/>
        <w:rPr>
          <w:rFonts w:ascii="Calibri" w:hAnsi="Calibri"/>
          <w:b/>
        </w:rPr>
      </w:pPr>
      <w:r w:rsidRPr="00025A6C">
        <w:rPr>
          <w:rFonts w:ascii="Calibri" w:hAnsi="Calibri"/>
          <w:b/>
        </w:rPr>
        <w:t xml:space="preserve">MONTERREY, NUEVO LEÓN A </w:t>
      </w:r>
      <w:r>
        <w:rPr>
          <w:rFonts w:ascii="Calibri" w:hAnsi="Calibri"/>
          <w:b/>
        </w:rPr>
        <w:t>29 DE OCTUBRE</w:t>
      </w:r>
      <w:r w:rsidRPr="00B27A3B">
        <w:rPr>
          <w:rFonts w:ascii="Calibri" w:hAnsi="Calibri"/>
          <w:b/>
        </w:rPr>
        <w:t xml:space="preserve"> DEL 2021</w:t>
      </w:r>
    </w:p>
    <w:p w14:paraId="1BF2B9FD" w14:textId="77777777" w:rsidR="001B78A1" w:rsidRDefault="001B78A1" w:rsidP="00822851">
      <w:pPr>
        <w:ind w:right="284"/>
        <w:jc w:val="center"/>
        <w:rPr>
          <w:rFonts w:asciiTheme="minorHAnsi" w:hAnsiTheme="minorHAnsi"/>
          <w:b/>
        </w:rPr>
      </w:pPr>
    </w:p>
    <w:p w14:paraId="49D5DC47" w14:textId="77777777" w:rsidR="001B78A1" w:rsidRDefault="001B78A1" w:rsidP="00822851">
      <w:pPr>
        <w:ind w:right="284"/>
        <w:jc w:val="center"/>
        <w:rPr>
          <w:rFonts w:asciiTheme="minorHAnsi" w:hAnsiTheme="minorHAnsi"/>
          <w:b/>
        </w:rPr>
      </w:pPr>
    </w:p>
    <w:p w14:paraId="2C706091" w14:textId="77777777" w:rsidR="001B78A1" w:rsidRDefault="001B78A1" w:rsidP="00822851">
      <w:pPr>
        <w:ind w:right="284"/>
        <w:jc w:val="center"/>
        <w:rPr>
          <w:rFonts w:asciiTheme="minorHAnsi" w:hAnsiTheme="minorHAnsi"/>
          <w:b/>
        </w:rPr>
      </w:pPr>
    </w:p>
    <w:p w14:paraId="6B9E12C4" w14:textId="77777777" w:rsidR="000D2D92" w:rsidRDefault="000D2D92" w:rsidP="00822851">
      <w:pPr>
        <w:ind w:right="284"/>
        <w:jc w:val="center"/>
        <w:rPr>
          <w:rFonts w:asciiTheme="minorHAnsi" w:hAnsiTheme="minorHAnsi"/>
          <w:b/>
        </w:rPr>
      </w:pPr>
    </w:p>
    <w:p w14:paraId="2A42EBE1" w14:textId="76D8422B" w:rsidR="000D2D92" w:rsidRDefault="000D2D92" w:rsidP="00822851">
      <w:pPr>
        <w:ind w:right="284"/>
        <w:jc w:val="center"/>
        <w:rPr>
          <w:rFonts w:asciiTheme="minorHAnsi" w:hAnsiTheme="minorHAnsi"/>
          <w:b/>
        </w:rPr>
      </w:pPr>
    </w:p>
    <w:p w14:paraId="616F54F8" w14:textId="071B96EC" w:rsidR="008102D8" w:rsidRDefault="008102D8" w:rsidP="00822851">
      <w:pPr>
        <w:ind w:right="284"/>
        <w:jc w:val="center"/>
        <w:rPr>
          <w:rFonts w:asciiTheme="minorHAnsi" w:hAnsiTheme="minorHAnsi"/>
          <w:b/>
        </w:rPr>
      </w:pPr>
    </w:p>
    <w:p w14:paraId="487993A1" w14:textId="7B2174A8" w:rsidR="008102D8" w:rsidRDefault="008102D8" w:rsidP="00822851">
      <w:pPr>
        <w:ind w:right="284"/>
        <w:jc w:val="center"/>
        <w:rPr>
          <w:rFonts w:asciiTheme="minorHAnsi" w:hAnsiTheme="minorHAnsi"/>
          <w:b/>
        </w:rPr>
      </w:pPr>
    </w:p>
    <w:p w14:paraId="4D8543D2" w14:textId="77777777" w:rsidR="008102D8" w:rsidRDefault="008102D8" w:rsidP="00822851">
      <w:pPr>
        <w:ind w:right="284"/>
        <w:jc w:val="center"/>
        <w:rPr>
          <w:rFonts w:asciiTheme="minorHAnsi" w:hAnsiTheme="minorHAnsi"/>
          <w:b/>
        </w:rPr>
      </w:pPr>
    </w:p>
    <w:p w14:paraId="645FE82F" w14:textId="77777777" w:rsidR="000D2D92" w:rsidRDefault="000D2D92" w:rsidP="00822851">
      <w:pPr>
        <w:ind w:right="284"/>
        <w:jc w:val="center"/>
        <w:rPr>
          <w:rFonts w:asciiTheme="minorHAnsi" w:hAnsiTheme="minorHAnsi"/>
          <w:b/>
        </w:rPr>
      </w:pPr>
    </w:p>
    <w:p w14:paraId="70A1BC35" w14:textId="77777777" w:rsidR="00647144" w:rsidRDefault="00647144" w:rsidP="00822851">
      <w:pPr>
        <w:ind w:right="284"/>
        <w:jc w:val="center"/>
        <w:rPr>
          <w:rFonts w:asciiTheme="minorHAnsi" w:hAnsiTheme="minorHAnsi"/>
          <w:b/>
        </w:rPr>
      </w:pPr>
    </w:p>
    <w:p w14:paraId="07BE38F7" w14:textId="77777777" w:rsidR="00647144" w:rsidRDefault="00647144" w:rsidP="00822851">
      <w:pPr>
        <w:ind w:right="284"/>
        <w:jc w:val="center"/>
        <w:rPr>
          <w:rFonts w:asciiTheme="minorHAnsi" w:hAnsiTheme="minorHAnsi"/>
          <w:b/>
        </w:rPr>
      </w:pPr>
    </w:p>
    <w:p w14:paraId="279C0B03" w14:textId="77777777" w:rsidR="00647144" w:rsidRDefault="00647144" w:rsidP="00822851">
      <w:pPr>
        <w:ind w:right="284"/>
        <w:jc w:val="center"/>
        <w:rPr>
          <w:rFonts w:asciiTheme="minorHAnsi" w:hAnsiTheme="minorHAnsi"/>
          <w:b/>
        </w:rPr>
      </w:pPr>
    </w:p>
    <w:p w14:paraId="285F3D2B" w14:textId="77777777" w:rsidR="00647144" w:rsidRDefault="00647144" w:rsidP="00822851">
      <w:pPr>
        <w:ind w:right="284"/>
        <w:jc w:val="center"/>
        <w:rPr>
          <w:rFonts w:asciiTheme="minorHAnsi" w:hAnsiTheme="minorHAnsi"/>
          <w:b/>
        </w:rPr>
      </w:pPr>
    </w:p>
    <w:p w14:paraId="68BA749C" w14:textId="77777777" w:rsidR="00647144" w:rsidRDefault="00647144" w:rsidP="00822851">
      <w:pPr>
        <w:ind w:right="284"/>
        <w:jc w:val="center"/>
        <w:rPr>
          <w:rFonts w:asciiTheme="minorHAnsi" w:hAnsiTheme="minorHAnsi"/>
          <w:b/>
        </w:rPr>
      </w:pPr>
    </w:p>
    <w:p w14:paraId="54186448" w14:textId="77777777" w:rsidR="00647144" w:rsidRDefault="00647144" w:rsidP="00822851">
      <w:pPr>
        <w:ind w:right="284"/>
        <w:jc w:val="center"/>
        <w:rPr>
          <w:rFonts w:asciiTheme="minorHAnsi" w:hAnsiTheme="minorHAnsi"/>
          <w:b/>
        </w:rPr>
      </w:pPr>
    </w:p>
    <w:p w14:paraId="46CBEF4E" w14:textId="77777777" w:rsidR="00647144" w:rsidRDefault="00647144" w:rsidP="00822851">
      <w:pPr>
        <w:ind w:right="284"/>
        <w:jc w:val="center"/>
        <w:rPr>
          <w:rFonts w:asciiTheme="minorHAnsi" w:hAnsiTheme="minorHAnsi"/>
          <w:b/>
        </w:rPr>
      </w:pPr>
    </w:p>
    <w:p w14:paraId="18A85250" w14:textId="77777777" w:rsidR="00647144" w:rsidRDefault="00647144" w:rsidP="00822851">
      <w:pPr>
        <w:ind w:right="284"/>
        <w:jc w:val="center"/>
        <w:rPr>
          <w:rFonts w:asciiTheme="minorHAnsi" w:hAnsiTheme="minorHAnsi"/>
          <w:b/>
        </w:rPr>
      </w:pPr>
    </w:p>
    <w:p w14:paraId="0C6A8BC6" w14:textId="77777777" w:rsidR="00647144" w:rsidRDefault="00647144" w:rsidP="00822851">
      <w:pPr>
        <w:ind w:right="284"/>
        <w:jc w:val="center"/>
        <w:rPr>
          <w:rFonts w:asciiTheme="minorHAnsi" w:hAnsiTheme="minorHAnsi"/>
          <w:b/>
        </w:rPr>
      </w:pPr>
    </w:p>
    <w:p w14:paraId="6E80F40F" w14:textId="77777777" w:rsidR="00647144" w:rsidRDefault="00647144" w:rsidP="00822851">
      <w:pPr>
        <w:ind w:right="284"/>
        <w:jc w:val="center"/>
        <w:rPr>
          <w:rFonts w:asciiTheme="minorHAnsi" w:hAnsiTheme="minorHAnsi"/>
          <w:b/>
        </w:rPr>
      </w:pPr>
    </w:p>
    <w:p w14:paraId="641FC813" w14:textId="77777777" w:rsidR="00647144" w:rsidRDefault="00647144" w:rsidP="00822851">
      <w:pPr>
        <w:ind w:right="284"/>
        <w:jc w:val="center"/>
        <w:rPr>
          <w:rFonts w:asciiTheme="minorHAnsi" w:hAnsiTheme="minorHAnsi"/>
          <w:b/>
        </w:rPr>
      </w:pPr>
    </w:p>
    <w:p w14:paraId="324B7F02" w14:textId="77777777" w:rsidR="00647144" w:rsidRDefault="00647144" w:rsidP="00822851">
      <w:pPr>
        <w:ind w:right="284"/>
        <w:jc w:val="center"/>
        <w:rPr>
          <w:rFonts w:asciiTheme="minorHAnsi" w:hAnsiTheme="minorHAnsi"/>
          <w:b/>
        </w:rPr>
      </w:pPr>
    </w:p>
    <w:p w14:paraId="15543E1B" w14:textId="77777777" w:rsidR="00647144" w:rsidRDefault="00647144" w:rsidP="00822851">
      <w:pPr>
        <w:ind w:right="284"/>
        <w:jc w:val="center"/>
        <w:rPr>
          <w:rFonts w:asciiTheme="minorHAnsi" w:hAnsiTheme="minorHAnsi"/>
          <w:b/>
        </w:rPr>
      </w:pPr>
    </w:p>
    <w:p w14:paraId="5BDF4522" w14:textId="77777777" w:rsidR="00647144" w:rsidRDefault="00647144" w:rsidP="00822851">
      <w:pPr>
        <w:ind w:right="284"/>
        <w:jc w:val="center"/>
        <w:rPr>
          <w:rFonts w:asciiTheme="minorHAnsi" w:hAnsiTheme="minorHAnsi"/>
          <w:b/>
        </w:rPr>
      </w:pPr>
    </w:p>
    <w:p w14:paraId="1F6C1374" w14:textId="77777777" w:rsidR="00647144" w:rsidRDefault="00647144" w:rsidP="00822851">
      <w:pPr>
        <w:ind w:right="284"/>
        <w:jc w:val="center"/>
        <w:rPr>
          <w:rFonts w:asciiTheme="minorHAnsi" w:hAnsiTheme="minorHAnsi"/>
          <w:b/>
        </w:rPr>
      </w:pPr>
    </w:p>
    <w:p w14:paraId="4E5B3DEC" w14:textId="77777777" w:rsidR="000D2D92" w:rsidRDefault="000D2D92" w:rsidP="00822851">
      <w:pPr>
        <w:ind w:right="284"/>
        <w:jc w:val="center"/>
        <w:rPr>
          <w:rFonts w:asciiTheme="minorHAnsi" w:hAnsiTheme="minorHAnsi"/>
          <w:b/>
        </w:rPr>
      </w:pPr>
    </w:p>
    <w:p w14:paraId="1D636153" w14:textId="77777777" w:rsidR="000D2D92" w:rsidRDefault="000D2D92" w:rsidP="00822851">
      <w:pPr>
        <w:ind w:right="284"/>
        <w:jc w:val="center"/>
        <w:rPr>
          <w:rFonts w:asciiTheme="minorHAnsi" w:hAnsiTheme="minorHAnsi"/>
          <w:b/>
        </w:rPr>
      </w:pPr>
    </w:p>
    <w:p w14:paraId="02A8C811" w14:textId="77777777" w:rsidR="00FE283B" w:rsidRPr="00AB7D71" w:rsidRDefault="00934D52" w:rsidP="00B772F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b/>
        </w:rPr>
      </w:pPr>
      <w:r w:rsidRPr="00647144">
        <w:rPr>
          <w:rFonts w:asciiTheme="minorHAnsi" w:hAnsiTheme="minorHAnsi"/>
          <w:b/>
        </w:rPr>
        <w:lastRenderedPageBreak/>
        <w:t>A</w:t>
      </w:r>
      <w:r w:rsidR="00D51B7C" w:rsidRPr="00647144">
        <w:rPr>
          <w:rFonts w:asciiTheme="minorHAnsi" w:hAnsiTheme="minorHAnsi"/>
          <w:b/>
        </w:rPr>
        <w:t>NEXO 1</w:t>
      </w:r>
    </w:p>
    <w:p w14:paraId="200FF5AA" w14:textId="77777777" w:rsidR="00F0714E" w:rsidRPr="00B36D16" w:rsidRDefault="00F0714E">
      <w:pPr>
        <w:rPr>
          <w:rFonts w:ascii="Calibri" w:hAnsi="Calibri"/>
          <w:color w:val="000000"/>
          <w:sz w:val="16"/>
          <w:szCs w:val="16"/>
          <w:lang w:val="es-MX" w:eastAsia="es-MX"/>
        </w:rPr>
      </w:pPr>
    </w:p>
    <w:p w14:paraId="2D5FE53B" w14:textId="77777777" w:rsidR="007A7FCC" w:rsidRDefault="007A7FCC" w:rsidP="001F7430">
      <w:pPr>
        <w:jc w:val="center"/>
        <w:rPr>
          <w:rFonts w:ascii="Calibri" w:hAnsi="Calibri"/>
          <w:b/>
        </w:rPr>
      </w:pPr>
    </w:p>
    <w:tbl>
      <w:tblPr>
        <w:tblW w:w="10542" w:type="dxa"/>
        <w:tblLayout w:type="fixed"/>
        <w:tblCellMar>
          <w:left w:w="70" w:type="dxa"/>
          <w:right w:w="70" w:type="dxa"/>
        </w:tblCellMar>
        <w:tblLook w:val="04A0" w:firstRow="1" w:lastRow="0" w:firstColumn="1" w:lastColumn="0" w:noHBand="0" w:noVBand="1"/>
      </w:tblPr>
      <w:tblGrid>
        <w:gridCol w:w="416"/>
        <w:gridCol w:w="1177"/>
        <w:gridCol w:w="1058"/>
        <w:gridCol w:w="1135"/>
        <w:gridCol w:w="5560"/>
        <w:gridCol w:w="1196"/>
      </w:tblGrid>
      <w:tr w:rsidR="0052122D" w:rsidRPr="0052122D" w14:paraId="31B4FB3E" w14:textId="77777777" w:rsidTr="00B772F2">
        <w:trPr>
          <w:trHeight w:val="162"/>
        </w:trPr>
        <w:tc>
          <w:tcPr>
            <w:tcW w:w="416" w:type="dxa"/>
            <w:tcBorders>
              <w:top w:val="single" w:sz="8" w:space="0" w:color="auto"/>
              <w:left w:val="single" w:sz="8" w:space="0" w:color="auto"/>
              <w:bottom w:val="single" w:sz="4" w:space="0" w:color="auto"/>
              <w:right w:val="single" w:sz="4" w:space="0" w:color="auto"/>
            </w:tcBorders>
            <w:shd w:val="clear" w:color="auto" w:fill="00B0F0"/>
            <w:vAlign w:val="center"/>
            <w:hideMark/>
          </w:tcPr>
          <w:p w14:paraId="454F4759" w14:textId="77777777" w:rsidR="0052122D" w:rsidRPr="0052122D" w:rsidRDefault="0052122D" w:rsidP="0052122D">
            <w:pPr>
              <w:jc w:val="center"/>
              <w:rPr>
                <w:rFonts w:ascii="Calibri" w:hAnsi="Calibri"/>
                <w:b/>
                <w:bCs/>
                <w:color w:val="000000"/>
                <w:sz w:val="16"/>
                <w:szCs w:val="16"/>
                <w:lang w:val="es-MX" w:eastAsia="es-MX"/>
              </w:rPr>
            </w:pPr>
            <w:r w:rsidRPr="0052122D">
              <w:rPr>
                <w:rFonts w:ascii="Calibri" w:hAnsi="Calibri"/>
                <w:b/>
                <w:bCs/>
                <w:color w:val="000000"/>
                <w:sz w:val="16"/>
                <w:szCs w:val="16"/>
                <w:lang w:val="es-MX" w:eastAsia="es-MX"/>
              </w:rPr>
              <w:t>PARTIDA</w:t>
            </w:r>
          </w:p>
        </w:tc>
        <w:tc>
          <w:tcPr>
            <w:tcW w:w="1177" w:type="dxa"/>
            <w:tcBorders>
              <w:top w:val="single" w:sz="8" w:space="0" w:color="auto"/>
              <w:left w:val="nil"/>
              <w:bottom w:val="single" w:sz="4" w:space="0" w:color="auto"/>
              <w:right w:val="single" w:sz="4" w:space="0" w:color="auto"/>
            </w:tcBorders>
            <w:shd w:val="clear" w:color="auto" w:fill="00B0F0"/>
            <w:vAlign w:val="center"/>
            <w:hideMark/>
          </w:tcPr>
          <w:p w14:paraId="0D70FC60" w14:textId="77777777" w:rsidR="0052122D" w:rsidRPr="0052122D" w:rsidRDefault="0052122D" w:rsidP="0052122D">
            <w:pPr>
              <w:jc w:val="center"/>
              <w:rPr>
                <w:rFonts w:ascii="Calibri" w:hAnsi="Calibri"/>
                <w:b/>
                <w:bCs/>
                <w:color w:val="000000"/>
                <w:sz w:val="16"/>
                <w:szCs w:val="16"/>
                <w:lang w:val="es-MX" w:eastAsia="es-MX"/>
              </w:rPr>
            </w:pPr>
            <w:r w:rsidRPr="0052122D">
              <w:rPr>
                <w:rFonts w:ascii="Calibri" w:hAnsi="Calibri"/>
                <w:b/>
                <w:bCs/>
                <w:color w:val="000000"/>
                <w:sz w:val="16"/>
                <w:szCs w:val="16"/>
                <w:lang w:val="es-MX" w:eastAsia="es-MX"/>
              </w:rPr>
              <w:t>CAMBS</w:t>
            </w:r>
          </w:p>
        </w:tc>
        <w:tc>
          <w:tcPr>
            <w:tcW w:w="1058" w:type="dxa"/>
            <w:tcBorders>
              <w:top w:val="single" w:sz="8" w:space="0" w:color="auto"/>
              <w:left w:val="nil"/>
              <w:bottom w:val="single" w:sz="4" w:space="0" w:color="auto"/>
              <w:right w:val="single" w:sz="4" w:space="0" w:color="auto"/>
            </w:tcBorders>
            <w:shd w:val="clear" w:color="auto" w:fill="00B0F0"/>
            <w:vAlign w:val="center"/>
            <w:hideMark/>
          </w:tcPr>
          <w:p w14:paraId="428E9696" w14:textId="77777777" w:rsidR="0052122D" w:rsidRPr="0052122D" w:rsidRDefault="0052122D" w:rsidP="0052122D">
            <w:pPr>
              <w:jc w:val="center"/>
              <w:rPr>
                <w:rFonts w:ascii="Calibri" w:hAnsi="Calibri"/>
                <w:b/>
                <w:bCs/>
                <w:color w:val="000000"/>
                <w:sz w:val="16"/>
                <w:szCs w:val="16"/>
                <w:lang w:val="es-MX" w:eastAsia="es-MX"/>
              </w:rPr>
            </w:pPr>
            <w:r w:rsidRPr="0052122D">
              <w:rPr>
                <w:rFonts w:ascii="Calibri" w:hAnsi="Calibri"/>
                <w:b/>
                <w:bCs/>
                <w:color w:val="000000"/>
                <w:sz w:val="16"/>
                <w:szCs w:val="16"/>
                <w:lang w:val="es-MX" w:eastAsia="es-MX"/>
              </w:rPr>
              <w:t>PARTIDA</w:t>
            </w:r>
            <w:r w:rsidRPr="0052122D">
              <w:rPr>
                <w:rFonts w:ascii="Calibri" w:hAnsi="Calibri"/>
                <w:b/>
                <w:bCs/>
                <w:color w:val="000000"/>
                <w:sz w:val="16"/>
                <w:szCs w:val="16"/>
                <w:lang w:val="es-MX" w:eastAsia="es-MX"/>
              </w:rPr>
              <w:br/>
              <w:t>PRESUPUESTAL</w:t>
            </w:r>
          </w:p>
        </w:tc>
        <w:tc>
          <w:tcPr>
            <w:tcW w:w="1135" w:type="dxa"/>
            <w:tcBorders>
              <w:top w:val="single" w:sz="8" w:space="0" w:color="auto"/>
              <w:left w:val="nil"/>
              <w:bottom w:val="single" w:sz="4" w:space="0" w:color="auto"/>
              <w:right w:val="single" w:sz="4" w:space="0" w:color="auto"/>
            </w:tcBorders>
            <w:shd w:val="clear" w:color="auto" w:fill="00B0F0"/>
            <w:vAlign w:val="center"/>
            <w:hideMark/>
          </w:tcPr>
          <w:p w14:paraId="7333DCAB" w14:textId="77777777" w:rsidR="0052122D" w:rsidRPr="0052122D" w:rsidRDefault="0052122D" w:rsidP="0052122D">
            <w:pPr>
              <w:jc w:val="center"/>
              <w:rPr>
                <w:rFonts w:ascii="Calibri" w:hAnsi="Calibri"/>
                <w:b/>
                <w:bCs/>
                <w:color w:val="000000"/>
                <w:sz w:val="16"/>
                <w:szCs w:val="16"/>
                <w:lang w:val="es-MX" w:eastAsia="es-MX"/>
              </w:rPr>
            </w:pPr>
            <w:r w:rsidRPr="0052122D">
              <w:rPr>
                <w:rFonts w:ascii="Calibri" w:hAnsi="Calibri"/>
                <w:b/>
                <w:bCs/>
                <w:color w:val="000000"/>
                <w:sz w:val="16"/>
                <w:szCs w:val="16"/>
                <w:lang w:val="es-MX" w:eastAsia="es-MX"/>
              </w:rPr>
              <w:t>DESCRIPCIÓN</w:t>
            </w:r>
          </w:p>
        </w:tc>
        <w:tc>
          <w:tcPr>
            <w:tcW w:w="5560" w:type="dxa"/>
            <w:tcBorders>
              <w:top w:val="single" w:sz="8" w:space="0" w:color="auto"/>
              <w:left w:val="nil"/>
              <w:bottom w:val="single" w:sz="4" w:space="0" w:color="auto"/>
              <w:right w:val="single" w:sz="4" w:space="0" w:color="auto"/>
            </w:tcBorders>
            <w:shd w:val="clear" w:color="auto" w:fill="00B0F0"/>
            <w:vAlign w:val="center"/>
            <w:hideMark/>
          </w:tcPr>
          <w:p w14:paraId="27A586B5" w14:textId="77777777" w:rsidR="0052122D" w:rsidRPr="0052122D" w:rsidRDefault="0052122D" w:rsidP="0052122D">
            <w:pPr>
              <w:jc w:val="center"/>
              <w:rPr>
                <w:rFonts w:ascii="Calibri" w:hAnsi="Calibri"/>
                <w:b/>
                <w:bCs/>
                <w:color w:val="000000"/>
                <w:sz w:val="16"/>
                <w:szCs w:val="16"/>
                <w:lang w:val="es-MX" w:eastAsia="es-MX"/>
              </w:rPr>
            </w:pPr>
            <w:r w:rsidRPr="0052122D">
              <w:rPr>
                <w:rFonts w:ascii="Calibri" w:hAnsi="Calibri"/>
                <w:b/>
                <w:bCs/>
                <w:color w:val="000000"/>
                <w:sz w:val="16"/>
                <w:szCs w:val="16"/>
                <w:lang w:val="es-MX" w:eastAsia="es-MX"/>
              </w:rPr>
              <w:t>ESPECIFICACIONES TECNICAS</w:t>
            </w:r>
          </w:p>
        </w:tc>
        <w:tc>
          <w:tcPr>
            <w:tcW w:w="1196" w:type="dxa"/>
            <w:tcBorders>
              <w:top w:val="single" w:sz="8" w:space="0" w:color="auto"/>
              <w:left w:val="nil"/>
              <w:bottom w:val="single" w:sz="4" w:space="0" w:color="auto"/>
              <w:right w:val="single" w:sz="8" w:space="0" w:color="auto"/>
            </w:tcBorders>
            <w:shd w:val="clear" w:color="auto" w:fill="00B0F0"/>
            <w:vAlign w:val="center"/>
            <w:hideMark/>
          </w:tcPr>
          <w:p w14:paraId="142D8787" w14:textId="77777777" w:rsidR="0052122D" w:rsidRPr="0052122D" w:rsidRDefault="0052122D" w:rsidP="0052122D">
            <w:pPr>
              <w:jc w:val="center"/>
              <w:rPr>
                <w:rFonts w:ascii="Calibri" w:hAnsi="Calibri"/>
                <w:b/>
                <w:bCs/>
                <w:color w:val="000000"/>
                <w:sz w:val="16"/>
                <w:szCs w:val="16"/>
                <w:lang w:val="es-MX" w:eastAsia="es-MX"/>
              </w:rPr>
            </w:pPr>
            <w:r w:rsidRPr="0052122D">
              <w:rPr>
                <w:rFonts w:ascii="Calibri" w:hAnsi="Calibri"/>
                <w:b/>
                <w:bCs/>
                <w:color w:val="000000"/>
                <w:sz w:val="16"/>
                <w:szCs w:val="16"/>
                <w:lang w:val="es-MX" w:eastAsia="es-MX"/>
              </w:rPr>
              <w:t>CANTIDAD</w:t>
            </w:r>
          </w:p>
        </w:tc>
      </w:tr>
      <w:tr w:rsidR="0052122D" w:rsidRPr="0052122D" w14:paraId="2F3916EA" w14:textId="77777777" w:rsidTr="00B71787">
        <w:trPr>
          <w:trHeight w:val="162"/>
        </w:trPr>
        <w:tc>
          <w:tcPr>
            <w:tcW w:w="416" w:type="dxa"/>
            <w:tcBorders>
              <w:top w:val="nil"/>
              <w:left w:val="single" w:sz="8" w:space="0" w:color="auto"/>
              <w:bottom w:val="single" w:sz="4" w:space="0" w:color="auto"/>
              <w:right w:val="single" w:sz="4" w:space="0" w:color="auto"/>
            </w:tcBorders>
            <w:shd w:val="clear" w:color="auto" w:fill="auto"/>
            <w:vAlign w:val="center"/>
            <w:hideMark/>
          </w:tcPr>
          <w:p w14:paraId="29543015"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t>8</w:t>
            </w:r>
          </w:p>
        </w:tc>
        <w:tc>
          <w:tcPr>
            <w:tcW w:w="1177" w:type="dxa"/>
            <w:tcBorders>
              <w:top w:val="nil"/>
              <w:left w:val="nil"/>
              <w:bottom w:val="single" w:sz="4" w:space="0" w:color="auto"/>
              <w:right w:val="single" w:sz="4" w:space="0" w:color="auto"/>
            </w:tcBorders>
            <w:shd w:val="clear" w:color="auto" w:fill="auto"/>
            <w:vAlign w:val="center"/>
            <w:hideMark/>
          </w:tcPr>
          <w:p w14:paraId="1DC54B94"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t>I060200230</w:t>
            </w:r>
          </w:p>
        </w:tc>
        <w:tc>
          <w:tcPr>
            <w:tcW w:w="1058" w:type="dxa"/>
            <w:tcBorders>
              <w:top w:val="nil"/>
              <w:left w:val="nil"/>
              <w:bottom w:val="single" w:sz="4" w:space="0" w:color="auto"/>
              <w:right w:val="single" w:sz="4" w:space="0" w:color="auto"/>
            </w:tcBorders>
            <w:shd w:val="clear" w:color="auto" w:fill="auto"/>
            <w:vAlign w:val="center"/>
            <w:hideMark/>
          </w:tcPr>
          <w:p w14:paraId="34F13E37"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t>56902</w:t>
            </w:r>
          </w:p>
        </w:tc>
        <w:tc>
          <w:tcPr>
            <w:tcW w:w="1135" w:type="dxa"/>
            <w:tcBorders>
              <w:top w:val="nil"/>
              <w:left w:val="nil"/>
              <w:bottom w:val="single" w:sz="4" w:space="0" w:color="auto"/>
              <w:right w:val="single" w:sz="4" w:space="0" w:color="auto"/>
            </w:tcBorders>
            <w:shd w:val="clear" w:color="auto" w:fill="auto"/>
            <w:vAlign w:val="center"/>
            <w:hideMark/>
          </w:tcPr>
          <w:p w14:paraId="25EC8878"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t>ELECTRO-COAGULADOR</w:t>
            </w:r>
          </w:p>
        </w:tc>
        <w:tc>
          <w:tcPr>
            <w:tcW w:w="5560" w:type="dxa"/>
            <w:tcBorders>
              <w:top w:val="nil"/>
              <w:left w:val="nil"/>
              <w:bottom w:val="single" w:sz="4" w:space="0" w:color="auto"/>
              <w:right w:val="single" w:sz="4" w:space="0" w:color="auto"/>
            </w:tcBorders>
            <w:shd w:val="clear" w:color="auto" w:fill="auto"/>
            <w:vAlign w:val="bottom"/>
            <w:hideMark/>
          </w:tcPr>
          <w:p w14:paraId="078D1AFA" w14:textId="77777777" w:rsidR="00C613A8" w:rsidRPr="00B71787" w:rsidRDefault="00C613A8" w:rsidP="00C613A8">
            <w:pPr>
              <w:pStyle w:val="Prrafodelista"/>
              <w:numPr>
                <w:ilvl w:val="0"/>
                <w:numId w:val="46"/>
              </w:numPr>
              <w:contextualSpacing/>
              <w:rPr>
                <w:rFonts w:asciiTheme="minorHAnsi" w:hAnsiTheme="minorHAnsi" w:cs="Tahoma"/>
                <w:color w:val="000000"/>
                <w:sz w:val="16"/>
                <w:szCs w:val="16"/>
              </w:rPr>
            </w:pPr>
            <w:r w:rsidRPr="00B71787">
              <w:rPr>
                <w:rFonts w:asciiTheme="minorHAnsi" w:hAnsiTheme="minorHAnsi" w:cs="Tahoma"/>
                <w:color w:val="000000"/>
                <w:sz w:val="16"/>
                <w:szCs w:val="16"/>
              </w:rPr>
              <w:t xml:space="preserve">Generador </w:t>
            </w:r>
            <w:proofErr w:type="spellStart"/>
            <w:r w:rsidRPr="00B71787">
              <w:rPr>
                <w:rFonts w:asciiTheme="minorHAnsi" w:hAnsiTheme="minorHAnsi" w:cs="Tahoma"/>
                <w:color w:val="000000"/>
                <w:sz w:val="16"/>
                <w:szCs w:val="16"/>
              </w:rPr>
              <w:t>electroquirúrgico</w:t>
            </w:r>
            <w:proofErr w:type="spellEnd"/>
            <w:r w:rsidRPr="00B71787">
              <w:rPr>
                <w:rFonts w:asciiTheme="minorHAnsi" w:hAnsiTheme="minorHAnsi" w:cs="Tahoma"/>
                <w:color w:val="000000"/>
                <w:sz w:val="16"/>
                <w:szCs w:val="16"/>
              </w:rPr>
              <w:t xml:space="preserve"> para corte y coagulación </w:t>
            </w:r>
            <w:proofErr w:type="spellStart"/>
            <w:r w:rsidRPr="00B71787">
              <w:rPr>
                <w:rFonts w:asciiTheme="minorHAnsi" w:hAnsiTheme="minorHAnsi" w:cs="Tahoma"/>
                <w:color w:val="000000"/>
                <w:sz w:val="16"/>
                <w:szCs w:val="16"/>
              </w:rPr>
              <w:t>detejidos</w:t>
            </w:r>
            <w:proofErr w:type="spellEnd"/>
            <w:r w:rsidRPr="00B71787">
              <w:rPr>
                <w:rFonts w:asciiTheme="minorHAnsi" w:hAnsiTheme="minorHAnsi" w:cs="Tahoma"/>
                <w:color w:val="000000"/>
                <w:sz w:val="16"/>
                <w:szCs w:val="16"/>
              </w:rPr>
              <w:t xml:space="preserve">, se utiliza en cirugía abierta, laparoscópica y endoscópica. </w:t>
            </w:r>
          </w:p>
          <w:p w14:paraId="4B50AE94" w14:textId="77777777" w:rsidR="00C613A8" w:rsidRPr="00B71787" w:rsidRDefault="00C613A8" w:rsidP="00C613A8">
            <w:pPr>
              <w:pStyle w:val="Prrafodelista"/>
              <w:numPr>
                <w:ilvl w:val="0"/>
                <w:numId w:val="46"/>
              </w:numPr>
              <w:contextualSpacing/>
              <w:rPr>
                <w:rFonts w:asciiTheme="minorHAnsi" w:hAnsiTheme="minorHAnsi"/>
                <w:color w:val="000000"/>
                <w:sz w:val="16"/>
                <w:szCs w:val="16"/>
                <w:lang w:val="es-MX" w:eastAsia="es-MX"/>
              </w:rPr>
            </w:pPr>
            <w:r w:rsidRPr="00B71787">
              <w:rPr>
                <w:rFonts w:asciiTheme="minorHAnsi" w:hAnsiTheme="minorHAnsi" w:cs="Tahoma"/>
                <w:color w:val="000000"/>
                <w:sz w:val="16"/>
                <w:szCs w:val="16"/>
              </w:rPr>
              <w:t xml:space="preserve">Funcionamiento en modos </w:t>
            </w:r>
            <w:proofErr w:type="spellStart"/>
            <w:r w:rsidRPr="00B71787">
              <w:rPr>
                <w:rFonts w:asciiTheme="minorHAnsi" w:hAnsiTheme="minorHAnsi"/>
                <w:color w:val="000000"/>
                <w:sz w:val="16"/>
                <w:szCs w:val="16"/>
                <w:lang w:val="es-MX" w:eastAsia="es-MX"/>
              </w:rPr>
              <w:t>monopolar</w:t>
            </w:r>
            <w:proofErr w:type="spellEnd"/>
            <w:r w:rsidRPr="00B71787">
              <w:rPr>
                <w:rFonts w:asciiTheme="minorHAnsi" w:hAnsiTheme="minorHAnsi"/>
                <w:color w:val="000000"/>
                <w:sz w:val="16"/>
                <w:szCs w:val="16"/>
                <w:lang w:val="es-MX" w:eastAsia="es-MX"/>
              </w:rPr>
              <w:t xml:space="preserve"> y bipolar (estándar, avanzado, salina). </w:t>
            </w:r>
          </w:p>
          <w:p w14:paraId="714641B9" w14:textId="77777777" w:rsidR="00C613A8" w:rsidRPr="00B71787" w:rsidRDefault="00C613A8" w:rsidP="00C613A8">
            <w:pPr>
              <w:pStyle w:val="Prrafodelista"/>
              <w:numPr>
                <w:ilvl w:val="0"/>
                <w:numId w:val="46"/>
              </w:numPr>
              <w:contextualSpacing/>
              <w:rPr>
                <w:rFonts w:asciiTheme="minorHAnsi" w:hAnsiTheme="minorHAnsi"/>
                <w:color w:val="000000"/>
                <w:sz w:val="16"/>
                <w:szCs w:val="16"/>
                <w:lang w:val="es-MX" w:eastAsia="es-MX"/>
              </w:rPr>
            </w:pPr>
            <w:r w:rsidRPr="00B71787">
              <w:rPr>
                <w:rFonts w:asciiTheme="minorHAnsi" w:hAnsiTheme="minorHAnsi"/>
                <w:color w:val="000000"/>
                <w:sz w:val="16"/>
                <w:szCs w:val="16"/>
                <w:lang w:val="es-MX" w:eastAsia="es-MX"/>
              </w:rPr>
              <w:t xml:space="preserve">Pantalla táctil para selección de ajustes. </w:t>
            </w:r>
          </w:p>
          <w:p w14:paraId="2F544DDE" w14:textId="77777777" w:rsidR="00C613A8" w:rsidRPr="00B71787" w:rsidRDefault="00C613A8" w:rsidP="00C613A8">
            <w:pPr>
              <w:pStyle w:val="Prrafodelista"/>
              <w:numPr>
                <w:ilvl w:val="0"/>
                <w:numId w:val="46"/>
              </w:numPr>
              <w:contextualSpacing/>
              <w:rPr>
                <w:rFonts w:asciiTheme="minorHAnsi" w:hAnsiTheme="minorHAnsi"/>
                <w:color w:val="000000"/>
                <w:sz w:val="16"/>
                <w:szCs w:val="16"/>
                <w:lang w:val="es-MX" w:eastAsia="es-MX"/>
              </w:rPr>
            </w:pPr>
            <w:r w:rsidRPr="00B71787">
              <w:rPr>
                <w:rFonts w:asciiTheme="minorHAnsi" w:hAnsiTheme="minorHAnsi"/>
                <w:color w:val="000000"/>
                <w:sz w:val="16"/>
                <w:szCs w:val="16"/>
                <w:lang w:val="es-MX" w:eastAsia="es-MX"/>
              </w:rPr>
              <w:t xml:space="preserve">Función de memoria para un acceso rápido a los ajustes preferidos. </w:t>
            </w:r>
          </w:p>
          <w:p w14:paraId="503C1AA2" w14:textId="77777777" w:rsidR="00C613A8" w:rsidRPr="00B71787" w:rsidRDefault="00C613A8" w:rsidP="00C613A8">
            <w:pPr>
              <w:pStyle w:val="Prrafodelista"/>
              <w:numPr>
                <w:ilvl w:val="0"/>
                <w:numId w:val="46"/>
              </w:numPr>
              <w:contextualSpacing/>
              <w:rPr>
                <w:rFonts w:asciiTheme="minorHAnsi" w:hAnsiTheme="minorHAnsi"/>
                <w:color w:val="000000"/>
                <w:sz w:val="16"/>
                <w:szCs w:val="16"/>
                <w:lang w:val="es-MX" w:eastAsia="es-MX"/>
              </w:rPr>
            </w:pPr>
            <w:r w:rsidRPr="00B71787">
              <w:rPr>
                <w:rFonts w:asciiTheme="minorHAnsi" w:hAnsiTheme="minorHAnsi"/>
                <w:color w:val="000000"/>
                <w:sz w:val="16"/>
                <w:szCs w:val="16"/>
                <w:lang w:val="es-MX" w:eastAsia="es-MX"/>
              </w:rPr>
              <w:t xml:space="preserve">Reconocimiento automático de instrumentos conectados al puerto universal. </w:t>
            </w:r>
          </w:p>
          <w:p w14:paraId="2CD6A2A7" w14:textId="77777777" w:rsidR="00C613A8" w:rsidRPr="00B71787" w:rsidRDefault="00C613A8" w:rsidP="00C613A8">
            <w:pPr>
              <w:pStyle w:val="Prrafodelista"/>
              <w:numPr>
                <w:ilvl w:val="0"/>
                <w:numId w:val="46"/>
              </w:numPr>
              <w:contextualSpacing/>
              <w:rPr>
                <w:rFonts w:asciiTheme="minorHAnsi" w:hAnsiTheme="minorHAnsi"/>
                <w:color w:val="000000"/>
                <w:sz w:val="16"/>
                <w:szCs w:val="16"/>
                <w:lang w:val="es-MX" w:eastAsia="es-MX"/>
              </w:rPr>
            </w:pPr>
            <w:r w:rsidRPr="00B71787">
              <w:rPr>
                <w:rFonts w:asciiTheme="minorHAnsi" w:hAnsiTheme="minorHAnsi"/>
                <w:color w:val="000000"/>
                <w:sz w:val="16"/>
                <w:szCs w:val="16"/>
                <w:lang w:val="es-MX" w:eastAsia="es-MX"/>
              </w:rPr>
              <w:t xml:space="preserve">Modo para resección y vaporización en solución salina. </w:t>
            </w:r>
          </w:p>
          <w:p w14:paraId="412AA66D" w14:textId="77777777" w:rsidR="00C613A8" w:rsidRPr="00B71787" w:rsidRDefault="00C613A8" w:rsidP="00C613A8">
            <w:pPr>
              <w:pStyle w:val="Prrafodelista"/>
              <w:numPr>
                <w:ilvl w:val="0"/>
                <w:numId w:val="46"/>
              </w:numPr>
              <w:contextualSpacing/>
              <w:rPr>
                <w:rFonts w:asciiTheme="minorHAnsi" w:hAnsiTheme="minorHAnsi"/>
                <w:color w:val="000000"/>
                <w:sz w:val="16"/>
                <w:szCs w:val="16"/>
                <w:lang w:val="es-MX" w:eastAsia="es-MX"/>
              </w:rPr>
            </w:pPr>
            <w:r w:rsidRPr="00B71787">
              <w:rPr>
                <w:rFonts w:asciiTheme="minorHAnsi" w:hAnsiTheme="minorHAnsi"/>
                <w:color w:val="000000"/>
                <w:sz w:val="16"/>
                <w:szCs w:val="16"/>
                <w:lang w:val="es-MX" w:eastAsia="es-MX"/>
              </w:rPr>
              <w:t xml:space="preserve">Control de la salida de potencia a través del pedal o de la pieza de mano. </w:t>
            </w:r>
          </w:p>
          <w:p w14:paraId="1C3F818F" w14:textId="77777777" w:rsidR="00C613A8" w:rsidRPr="00B71787" w:rsidRDefault="00C613A8" w:rsidP="00C613A8">
            <w:pPr>
              <w:pStyle w:val="Prrafodelista"/>
              <w:numPr>
                <w:ilvl w:val="0"/>
                <w:numId w:val="46"/>
              </w:numPr>
              <w:contextualSpacing/>
              <w:rPr>
                <w:rFonts w:asciiTheme="minorHAnsi" w:hAnsiTheme="minorHAnsi"/>
                <w:color w:val="000000"/>
                <w:sz w:val="16"/>
                <w:szCs w:val="16"/>
                <w:lang w:val="es-MX" w:eastAsia="es-MX"/>
              </w:rPr>
            </w:pPr>
            <w:r w:rsidRPr="00B71787">
              <w:rPr>
                <w:rFonts w:asciiTheme="minorHAnsi" w:hAnsiTheme="minorHAnsi"/>
                <w:color w:val="000000"/>
                <w:sz w:val="16"/>
                <w:szCs w:val="16"/>
                <w:lang w:val="es-MX" w:eastAsia="es-MX"/>
              </w:rPr>
              <w:t>Compatible con electrodos neutros de 2 clavijas estándar, sencillo o dividido. compatible con otros equipos:</w:t>
            </w:r>
          </w:p>
          <w:p w14:paraId="4B5A1C3F" w14:textId="77777777" w:rsidR="00C613A8" w:rsidRPr="00B71787" w:rsidRDefault="00C613A8" w:rsidP="00C613A8">
            <w:pPr>
              <w:pStyle w:val="Prrafodelista"/>
              <w:numPr>
                <w:ilvl w:val="0"/>
                <w:numId w:val="46"/>
              </w:numPr>
              <w:contextualSpacing/>
              <w:rPr>
                <w:rFonts w:asciiTheme="minorHAnsi" w:hAnsiTheme="minorHAnsi"/>
                <w:color w:val="000000"/>
                <w:sz w:val="16"/>
                <w:szCs w:val="16"/>
                <w:lang w:val="es-MX" w:eastAsia="es-MX"/>
              </w:rPr>
            </w:pPr>
            <w:r w:rsidRPr="00B71787">
              <w:rPr>
                <w:rFonts w:asciiTheme="minorHAnsi" w:hAnsiTheme="minorHAnsi"/>
                <w:color w:val="000000"/>
                <w:sz w:val="16"/>
                <w:szCs w:val="16"/>
                <w:lang w:val="es-MX" w:eastAsia="es-MX"/>
              </w:rPr>
              <w:t xml:space="preserve">Con conector bipolar, </w:t>
            </w:r>
            <w:proofErr w:type="spellStart"/>
            <w:r w:rsidRPr="00B71787">
              <w:rPr>
                <w:rFonts w:asciiTheme="minorHAnsi" w:hAnsiTheme="minorHAnsi"/>
                <w:color w:val="000000"/>
                <w:sz w:val="16"/>
                <w:szCs w:val="16"/>
                <w:lang w:val="es-MX" w:eastAsia="es-MX"/>
              </w:rPr>
              <w:t>monopolar</w:t>
            </w:r>
            <w:proofErr w:type="spellEnd"/>
            <w:r w:rsidRPr="00B71787">
              <w:rPr>
                <w:rFonts w:asciiTheme="minorHAnsi" w:hAnsiTheme="minorHAnsi"/>
                <w:color w:val="000000"/>
                <w:sz w:val="16"/>
                <w:szCs w:val="16"/>
                <w:lang w:val="es-MX" w:eastAsia="es-MX"/>
              </w:rPr>
              <w:t xml:space="preserve"> 1 y </w:t>
            </w:r>
            <w:proofErr w:type="spellStart"/>
            <w:r w:rsidRPr="00B71787">
              <w:rPr>
                <w:rFonts w:asciiTheme="minorHAnsi" w:hAnsiTheme="minorHAnsi"/>
                <w:color w:val="000000"/>
                <w:sz w:val="16"/>
                <w:szCs w:val="16"/>
                <w:lang w:val="es-MX" w:eastAsia="es-MX"/>
              </w:rPr>
              <w:t>monopolar</w:t>
            </w:r>
            <w:proofErr w:type="spellEnd"/>
            <w:r w:rsidRPr="00B71787">
              <w:rPr>
                <w:rFonts w:asciiTheme="minorHAnsi" w:hAnsiTheme="minorHAnsi"/>
                <w:color w:val="000000"/>
                <w:sz w:val="16"/>
                <w:szCs w:val="16"/>
                <w:lang w:val="es-MX" w:eastAsia="es-MX"/>
              </w:rPr>
              <w:t xml:space="preserve"> 2. con los siguientes modos de corte y coagulación</w:t>
            </w:r>
          </w:p>
          <w:p w14:paraId="5AFA79CC" w14:textId="77777777" w:rsidR="00C613A8" w:rsidRPr="00B71787" w:rsidRDefault="00C613A8" w:rsidP="00C613A8">
            <w:pPr>
              <w:pStyle w:val="Prrafodelista"/>
              <w:numPr>
                <w:ilvl w:val="1"/>
                <w:numId w:val="46"/>
              </w:numPr>
              <w:contextualSpacing/>
              <w:rPr>
                <w:rFonts w:asciiTheme="minorHAnsi" w:hAnsiTheme="minorHAnsi"/>
                <w:color w:val="000000"/>
                <w:sz w:val="16"/>
                <w:szCs w:val="16"/>
                <w:lang w:val="es-MX" w:eastAsia="es-MX"/>
              </w:rPr>
            </w:pPr>
            <w:r w:rsidRPr="00B71787">
              <w:rPr>
                <w:rFonts w:asciiTheme="minorHAnsi" w:hAnsiTheme="minorHAnsi"/>
                <w:color w:val="000000"/>
                <w:sz w:val="16"/>
                <w:szCs w:val="16"/>
                <w:lang w:val="es-MX" w:eastAsia="es-MX"/>
              </w:rPr>
              <w:t xml:space="preserve">Corte </w:t>
            </w:r>
            <w:proofErr w:type="spellStart"/>
            <w:r w:rsidRPr="00B71787">
              <w:rPr>
                <w:rFonts w:asciiTheme="minorHAnsi" w:hAnsiTheme="minorHAnsi"/>
                <w:color w:val="000000"/>
                <w:sz w:val="16"/>
                <w:szCs w:val="16"/>
                <w:lang w:val="es-MX" w:eastAsia="es-MX"/>
              </w:rPr>
              <w:t>monopolar</w:t>
            </w:r>
            <w:proofErr w:type="spellEnd"/>
            <w:r w:rsidRPr="00B71787">
              <w:rPr>
                <w:rFonts w:asciiTheme="minorHAnsi" w:hAnsiTheme="minorHAnsi"/>
                <w:color w:val="000000"/>
                <w:sz w:val="16"/>
                <w:szCs w:val="16"/>
                <w:lang w:val="es-MX" w:eastAsia="es-MX"/>
              </w:rPr>
              <w:t xml:space="preserve"> </w:t>
            </w:r>
            <w:proofErr w:type="spellStart"/>
            <w:r w:rsidRPr="00B71787">
              <w:rPr>
                <w:rFonts w:asciiTheme="minorHAnsi" w:hAnsiTheme="minorHAnsi"/>
                <w:color w:val="000000"/>
                <w:sz w:val="16"/>
                <w:szCs w:val="16"/>
                <w:lang w:val="es-MX" w:eastAsia="es-MX"/>
              </w:rPr>
              <w:t>purecut</w:t>
            </w:r>
            <w:proofErr w:type="spellEnd"/>
            <w:r w:rsidRPr="00B71787">
              <w:rPr>
                <w:rFonts w:asciiTheme="minorHAnsi" w:hAnsiTheme="minorHAnsi"/>
                <w:color w:val="000000"/>
                <w:sz w:val="16"/>
                <w:szCs w:val="16"/>
                <w:lang w:val="es-MX" w:eastAsia="es-MX"/>
              </w:rPr>
              <w:t xml:space="preserve"> con corte asistido de gran potencia (</w:t>
            </w:r>
            <w:proofErr w:type="spellStart"/>
            <w:r w:rsidRPr="00B71787">
              <w:rPr>
                <w:rFonts w:asciiTheme="minorHAnsi" w:hAnsiTheme="minorHAnsi"/>
                <w:color w:val="000000"/>
                <w:sz w:val="16"/>
                <w:szCs w:val="16"/>
                <w:lang w:val="es-MX" w:eastAsia="es-MX"/>
              </w:rPr>
              <w:t>hpcs</w:t>
            </w:r>
            <w:proofErr w:type="spellEnd"/>
            <w:r w:rsidRPr="00B71787">
              <w:rPr>
                <w:rFonts w:asciiTheme="minorHAnsi" w:hAnsiTheme="minorHAnsi"/>
                <w:color w:val="000000"/>
                <w:sz w:val="16"/>
                <w:szCs w:val="16"/>
                <w:lang w:val="es-MX" w:eastAsia="es-MX"/>
              </w:rPr>
              <w:t xml:space="preserve">: </w:t>
            </w:r>
            <w:proofErr w:type="spellStart"/>
            <w:r w:rsidRPr="00B71787">
              <w:rPr>
                <w:rFonts w:asciiTheme="minorHAnsi" w:hAnsiTheme="minorHAnsi"/>
                <w:color w:val="000000"/>
                <w:sz w:val="16"/>
                <w:szCs w:val="16"/>
                <w:lang w:val="es-MX" w:eastAsia="es-MX"/>
              </w:rPr>
              <w:t>high</w:t>
            </w:r>
            <w:proofErr w:type="spellEnd"/>
            <w:r w:rsidRPr="00B71787">
              <w:rPr>
                <w:rFonts w:asciiTheme="minorHAnsi" w:hAnsiTheme="minorHAnsi"/>
                <w:color w:val="000000"/>
                <w:sz w:val="16"/>
                <w:szCs w:val="16"/>
                <w:lang w:val="es-MX" w:eastAsia="es-MX"/>
              </w:rPr>
              <w:t xml:space="preserve"> </w:t>
            </w:r>
            <w:proofErr w:type="spellStart"/>
            <w:r w:rsidRPr="00B71787">
              <w:rPr>
                <w:rFonts w:asciiTheme="minorHAnsi" w:hAnsiTheme="minorHAnsi"/>
                <w:color w:val="000000"/>
                <w:sz w:val="16"/>
                <w:szCs w:val="16"/>
                <w:lang w:val="es-MX" w:eastAsia="es-MX"/>
              </w:rPr>
              <w:t>power</w:t>
            </w:r>
            <w:proofErr w:type="spellEnd"/>
            <w:r w:rsidRPr="00B71787">
              <w:rPr>
                <w:rFonts w:asciiTheme="minorHAnsi" w:hAnsiTheme="minorHAnsi"/>
                <w:color w:val="000000"/>
                <w:sz w:val="16"/>
                <w:szCs w:val="16"/>
                <w:lang w:val="es-MX" w:eastAsia="es-MX"/>
              </w:rPr>
              <w:t xml:space="preserve"> </w:t>
            </w:r>
            <w:proofErr w:type="spellStart"/>
            <w:r w:rsidRPr="00B71787">
              <w:rPr>
                <w:rFonts w:asciiTheme="minorHAnsi" w:hAnsiTheme="minorHAnsi"/>
                <w:color w:val="000000"/>
                <w:sz w:val="16"/>
                <w:szCs w:val="16"/>
                <w:lang w:val="es-MX" w:eastAsia="es-MX"/>
              </w:rPr>
              <w:t>cut</w:t>
            </w:r>
            <w:proofErr w:type="spellEnd"/>
            <w:r w:rsidRPr="00B71787">
              <w:rPr>
                <w:rFonts w:asciiTheme="minorHAnsi" w:hAnsiTheme="minorHAnsi"/>
                <w:color w:val="000000"/>
                <w:sz w:val="16"/>
                <w:szCs w:val="16"/>
                <w:lang w:val="es-MX" w:eastAsia="es-MX"/>
              </w:rPr>
              <w:t xml:space="preserve"> </w:t>
            </w:r>
            <w:proofErr w:type="spellStart"/>
            <w:r w:rsidRPr="00B71787">
              <w:rPr>
                <w:rFonts w:asciiTheme="minorHAnsi" w:hAnsiTheme="minorHAnsi"/>
                <w:color w:val="000000"/>
                <w:sz w:val="16"/>
                <w:szCs w:val="16"/>
                <w:lang w:val="es-MX" w:eastAsia="es-MX"/>
              </w:rPr>
              <w:t>support</w:t>
            </w:r>
            <w:proofErr w:type="spellEnd"/>
            <w:r w:rsidRPr="00B71787">
              <w:rPr>
                <w:rFonts w:asciiTheme="minorHAnsi" w:hAnsiTheme="minorHAnsi"/>
                <w:color w:val="000000"/>
                <w:sz w:val="16"/>
                <w:szCs w:val="16"/>
                <w:lang w:val="es-MX" w:eastAsia="es-MX"/>
              </w:rPr>
              <w:t>) y rápido controlador de chispas (</w:t>
            </w:r>
            <w:proofErr w:type="spellStart"/>
            <w:r w:rsidRPr="00B71787">
              <w:rPr>
                <w:rFonts w:asciiTheme="minorHAnsi" w:hAnsiTheme="minorHAnsi"/>
                <w:color w:val="000000"/>
                <w:sz w:val="16"/>
                <w:szCs w:val="16"/>
                <w:lang w:val="es-MX" w:eastAsia="es-MX"/>
              </w:rPr>
              <w:t>fsm</w:t>
            </w:r>
            <w:proofErr w:type="spellEnd"/>
            <w:r w:rsidRPr="00B71787">
              <w:rPr>
                <w:rFonts w:asciiTheme="minorHAnsi" w:hAnsiTheme="minorHAnsi"/>
                <w:color w:val="000000"/>
                <w:sz w:val="16"/>
                <w:szCs w:val="16"/>
                <w:lang w:val="es-MX" w:eastAsia="es-MX"/>
              </w:rPr>
              <w:t xml:space="preserve">: </w:t>
            </w:r>
            <w:proofErr w:type="spellStart"/>
            <w:r w:rsidRPr="00B71787">
              <w:rPr>
                <w:rFonts w:asciiTheme="minorHAnsi" w:hAnsiTheme="minorHAnsi"/>
                <w:color w:val="000000"/>
                <w:sz w:val="16"/>
                <w:szCs w:val="16"/>
                <w:lang w:val="es-MX" w:eastAsia="es-MX"/>
              </w:rPr>
              <w:t>fast</w:t>
            </w:r>
            <w:proofErr w:type="spellEnd"/>
            <w:r w:rsidRPr="00B71787">
              <w:rPr>
                <w:rFonts w:asciiTheme="minorHAnsi" w:hAnsiTheme="minorHAnsi"/>
                <w:color w:val="000000"/>
                <w:sz w:val="16"/>
                <w:szCs w:val="16"/>
                <w:lang w:val="es-MX" w:eastAsia="es-MX"/>
              </w:rPr>
              <w:t xml:space="preserve"> </w:t>
            </w:r>
            <w:proofErr w:type="spellStart"/>
            <w:r w:rsidRPr="00B71787">
              <w:rPr>
                <w:rFonts w:asciiTheme="minorHAnsi" w:hAnsiTheme="minorHAnsi"/>
                <w:color w:val="000000"/>
                <w:sz w:val="16"/>
                <w:szCs w:val="16"/>
                <w:lang w:val="es-MX" w:eastAsia="es-MX"/>
              </w:rPr>
              <w:t>spark</w:t>
            </w:r>
            <w:proofErr w:type="spellEnd"/>
            <w:r w:rsidRPr="00B71787">
              <w:rPr>
                <w:rFonts w:asciiTheme="minorHAnsi" w:hAnsiTheme="minorHAnsi"/>
                <w:color w:val="000000"/>
                <w:sz w:val="16"/>
                <w:szCs w:val="16"/>
                <w:lang w:val="es-MX" w:eastAsia="es-MX"/>
              </w:rPr>
              <w:t xml:space="preserve"> monitor) que garantiza un corte suave y reproducible en tejido variable. aplicación: corte de estructuras </w:t>
            </w:r>
            <w:proofErr w:type="spellStart"/>
            <w:r w:rsidRPr="00B71787">
              <w:rPr>
                <w:rFonts w:asciiTheme="minorHAnsi" w:hAnsiTheme="minorHAnsi"/>
                <w:color w:val="000000"/>
                <w:sz w:val="16"/>
                <w:szCs w:val="16"/>
                <w:lang w:val="es-MX" w:eastAsia="es-MX"/>
              </w:rPr>
              <w:t>hísticas</w:t>
            </w:r>
            <w:proofErr w:type="spellEnd"/>
            <w:r w:rsidRPr="00B71787">
              <w:rPr>
                <w:rFonts w:asciiTheme="minorHAnsi" w:hAnsiTheme="minorHAnsi"/>
                <w:color w:val="000000"/>
                <w:sz w:val="16"/>
                <w:szCs w:val="16"/>
                <w:lang w:val="es-MX" w:eastAsia="es-MX"/>
              </w:rPr>
              <w:t xml:space="preserve"> variables. instrumentos de </w:t>
            </w:r>
            <w:proofErr w:type="spellStart"/>
            <w:r w:rsidRPr="00B71787">
              <w:rPr>
                <w:rFonts w:asciiTheme="minorHAnsi" w:hAnsiTheme="minorHAnsi"/>
                <w:color w:val="000000"/>
                <w:sz w:val="16"/>
                <w:szCs w:val="16"/>
                <w:lang w:val="es-MX" w:eastAsia="es-MX"/>
              </w:rPr>
              <w:t>af</w:t>
            </w:r>
            <w:proofErr w:type="spellEnd"/>
            <w:r w:rsidRPr="00B71787">
              <w:rPr>
                <w:rFonts w:asciiTheme="minorHAnsi" w:hAnsiTheme="minorHAnsi"/>
                <w:color w:val="000000"/>
                <w:sz w:val="16"/>
                <w:szCs w:val="16"/>
                <w:lang w:val="es-MX" w:eastAsia="es-MX"/>
              </w:rPr>
              <w:t xml:space="preserve">: electrodos de corte </w:t>
            </w:r>
            <w:proofErr w:type="spellStart"/>
            <w:r w:rsidRPr="00B71787">
              <w:rPr>
                <w:rFonts w:asciiTheme="minorHAnsi" w:hAnsiTheme="minorHAnsi"/>
                <w:color w:val="000000"/>
                <w:sz w:val="16"/>
                <w:szCs w:val="16"/>
                <w:lang w:val="es-MX" w:eastAsia="es-MX"/>
              </w:rPr>
              <w:t>monopolar</w:t>
            </w:r>
            <w:proofErr w:type="spellEnd"/>
            <w:r w:rsidRPr="00B71787">
              <w:rPr>
                <w:rFonts w:asciiTheme="minorHAnsi" w:hAnsiTheme="minorHAnsi"/>
                <w:color w:val="000000"/>
                <w:sz w:val="16"/>
                <w:szCs w:val="16"/>
                <w:lang w:val="es-MX" w:eastAsia="es-MX"/>
              </w:rPr>
              <w:t xml:space="preserve">, electrodos de aguja, electrodos de lápiz, electrodos curvos. con potencia de corte </w:t>
            </w:r>
            <w:proofErr w:type="spellStart"/>
            <w:r w:rsidRPr="00B71787">
              <w:rPr>
                <w:rFonts w:asciiTheme="minorHAnsi" w:hAnsiTheme="minorHAnsi"/>
                <w:color w:val="000000"/>
                <w:sz w:val="16"/>
                <w:szCs w:val="16"/>
                <w:lang w:val="es-MX" w:eastAsia="es-MX"/>
              </w:rPr>
              <w:t>monopolar</w:t>
            </w:r>
            <w:proofErr w:type="spellEnd"/>
            <w:r w:rsidRPr="00B71787">
              <w:rPr>
                <w:rFonts w:asciiTheme="minorHAnsi" w:hAnsiTheme="minorHAnsi"/>
                <w:color w:val="000000"/>
                <w:sz w:val="16"/>
                <w:szCs w:val="16"/>
                <w:lang w:val="es-MX" w:eastAsia="es-MX"/>
              </w:rPr>
              <w:t xml:space="preserve"> modo </w:t>
            </w:r>
            <w:proofErr w:type="spellStart"/>
            <w:r w:rsidRPr="00B71787">
              <w:rPr>
                <w:rFonts w:asciiTheme="minorHAnsi" w:hAnsiTheme="minorHAnsi"/>
                <w:color w:val="000000"/>
                <w:sz w:val="16"/>
                <w:szCs w:val="16"/>
                <w:lang w:val="es-MX" w:eastAsia="es-MX"/>
              </w:rPr>
              <w:t>purecut</w:t>
            </w:r>
            <w:proofErr w:type="spellEnd"/>
            <w:r w:rsidRPr="00B71787">
              <w:rPr>
                <w:rFonts w:asciiTheme="minorHAnsi" w:hAnsiTheme="minorHAnsi"/>
                <w:color w:val="000000"/>
                <w:sz w:val="16"/>
                <w:szCs w:val="16"/>
                <w:lang w:val="es-MX" w:eastAsia="es-MX"/>
              </w:rPr>
              <w:t xml:space="preserve"> de 10 a 300 watts</w:t>
            </w:r>
          </w:p>
          <w:p w14:paraId="561F69F0" w14:textId="77777777" w:rsidR="00C613A8" w:rsidRPr="00B71787" w:rsidRDefault="00C613A8" w:rsidP="00C613A8">
            <w:pPr>
              <w:pStyle w:val="Prrafodelista"/>
              <w:numPr>
                <w:ilvl w:val="1"/>
                <w:numId w:val="46"/>
              </w:numPr>
              <w:contextualSpacing/>
              <w:rPr>
                <w:rFonts w:asciiTheme="minorHAnsi" w:hAnsiTheme="minorHAnsi"/>
                <w:color w:val="000000"/>
                <w:sz w:val="16"/>
                <w:szCs w:val="16"/>
                <w:lang w:val="es-MX" w:eastAsia="es-MX"/>
              </w:rPr>
            </w:pPr>
            <w:r w:rsidRPr="00B71787">
              <w:rPr>
                <w:rFonts w:asciiTheme="minorHAnsi" w:hAnsiTheme="minorHAnsi"/>
                <w:color w:val="000000"/>
                <w:sz w:val="16"/>
                <w:szCs w:val="16"/>
                <w:lang w:val="es-MX" w:eastAsia="es-MX"/>
              </w:rPr>
              <w:t xml:space="preserve">Corte </w:t>
            </w:r>
            <w:proofErr w:type="spellStart"/>
            <w:r w:rsidRPr="00B71787">
              <w:rPr>
                <w:rFonts w:asciiTheme="minorHAnsi" w:hAnsiTheme="minorHAnsi"/>
                <w:color w:val="000000"/>
                <w:sz w:val="16"/>
                <w:szCs w:val="16"/>
                <w:lang w:val="es-MX" w:eastAsia="es-MX"/>
              </w:rPr>
              <w:t>monopolar</w:t>
            </w:r>
            <w:proofErr w:type="spellEnd"/>
            <w:r w:rsidRPr="00B71787">
              <w:rPr>
                <w:rFonts w:asciiTheme="minorHAnsi" w:hAnsiTheme="minorHAnsi"/>
                <w:color w:val="000000"/>
                <w:sz w:val="16"/>
                <w:szCs w:val="16"/>
                <w:lang w:val="es-MX" w:eastAsia="es-MX"/>
              </w:rPr>
              <w:t xml:space="preserve"> </w:t>
            </w:r>
            <w:proofErr w:type="spellStart"/>
            <w:r w:rsidRPr="00B71787">
              <w:rPr>
                <w:rFonts w:asciiTheme="minorHAnsi" w:hAnsiTheme="minorHAnsi"/>
                <w:color w:val="000000"/>
                <w:sz w:val="16"/>
                <w:szCs w:val="16"/>
                <w:lang w:val="es-MX" w:eastAsia="es-MX"/>
              </w:rPr>
              <w:t>blendcut</w:t>
            </w:r>
            <w:proofErr w:type="spellEnd"/>
            <w:r w:rsidRPr="00B71787">
              <w:rPr>
                <w:rFonts w:asciiTheme="minorHAnsi" w:hAnsiTheme="minorHAnsi"/>
                <w:color w:val="000000"/>
                <w:sz w:val="16"/>
                <w:szCs w:val="16"/>
                <w:lang w:val="es-MX" w:eastAsia="es-MX"/>
              </w:rPr>
              <w:t xml:space="preserve"> con mayor factor de cresta. aplicación: corte de estructuras </w:t>
            </w:r>
            <w:proofErr w:type="spellStart"/>
            <w:r w:rsidRPr="00B71787">
              <w:rPr>
                <w:rFonts w:asciiTheme="minorHAnsi" w:hAnsiTheme="minorHAnsi"/>
                <w:color w:val="000000"/>
                <w:sz w:val="16"/>
                <w:szCs w:val="16"/>
                <w:lang w:val="es-MX" w:eastAsia="es-MX"/>
              </w:rPr>
              <w:t>hísticas</w:t>
            </w:r>
            <w:proofErr w:type="spellEnd"/>
            <w:r w:rsidRPr="00B71787">
              <w:rPr>
                <w:rFonts w:asciiTheme="minorHAnsi" w:hAnsiTheme="minorHAnsi"/>
                <w:color w:val="000000"/>
                <w:sz w:val="16"/>
                <w:szCs w:val="16"/>
                <w:lang w:val="es-MX" w:eastAsia="es-MX"/>
              </w:rPr>
              <w:t xml:space="preserve"> variables con mayores capacidades de coagulación. instrumentos de </w:t>
            </w:r>
            <w:proofErr w:type="spellStart"/>
            <w:r w:rsidRPr="00B71787">
              <w:rPr>
                <w:rFonts w:asciiTheme="minorHAnsi" w:hAnsiTheme="minorHAnsi"/>
                <w:color w:val="000000"/>
                <w:sz w:val="16"/>
                <w:szCs w:val="16"/>
                <w:lang w:val="es-MX" w:eastAsia="es-MX"/>
              </w:rPr>
              <w:t>af</w:t>
            </w:r>
            <w:proofErr w:type="spellEnd"/>
            <w:r w:rsidRPr="00B71787">
              <w:rPr>
                <w:rFonts w:asciiTheme="minorHAnsi" w:hAnsiTheme="minorHAnsi"/>
                <w:color w:val="000000"/>
                <w:sz w:val="16"/>
                <w:szCs w:val="16"/>
                <w:lang w:val="es-MX" w:eastAsia="es-MX"/>
              </w:rPr>
              <w:t xml:space="preserve">: electrodos de corte </w:t>
            </w:r>
            <w:proofErr w:type="spellStart"/>
            <w:r w:rsidRPr="00B71787">
              <w:rPr>
                <w:rFonts w:asciiTheme="minorHAnsi" w:hAnsiTheme="minorHAnsi"/>
                <w:color w:val="000000"/>
                <w:sz w:val="16"/>
                <w:szCs w:val="16"/>
                <w:lang w:val="es-MX" w:eastAsia="es-MX"/>
              </w:rPr>
              <w:t>monopolar</w:t>
            </w:r>
            <w:proofErr w:type="spellEnd"/>
            <w:r w:rsidRPr="00B71787">
              <w:rPr>
                <w:rFonts w:asciiTheme="minorHAnsi" w:hAnsiTheme="minorHAnsi"/>
                <w:color w:val="000000"/>
                <w:sz w:val="16"/>
                <w:szCs w:val="16"/>
                <w:lang w:val="es-MX" w:eastAsia="es-MX"/>
              </w:rPr>
              <w:t xml:space="preserve">,  electrodos de cuchillo, electrodos curvos, electrodos de lápiz con potencia de corte </w:t>
            </w:r>
            <w:proofErr w:type="spellStart"/>
            <w:r w:rsidRPr="00B71787">
              <w:rPr>
                <w:rFonts w:asciiTheme="minorHAnsi" w:hAnsiTheme="minorHAnsi"/>
                <w:color w:val="000000"/>
                <w:sz w:val="16"/>
                <w:szCs w:val="16"/>
                <w:lang w:val="es-MX" w:eastAsia="es-MX"/>
              </w:rPr>
              <w:t>monopolar</w:t>
            </w:r>
            <w:proofErr w:type="spellEnd"/>
            <w:r w:rsidRPr="00B71787">
              <w:rPr>
                <w:rFonts w:asciiTheme="minorHAnsi" w:hAnsiTheme="minorHAnsi"/>
                <w:color w:val="000000"/>
                <w:sz w:val="16"/>
                <w:szCs w:val="16"/>
                <w:lang w:val="es-MX" w:eastAsia="es-MX"/>
              </w:rPr>
              <w:t xml:space="preserve"> modo </w:t>
            </w:r>
            <w:proofErr w:type="spellStart"/>
            <w:r w:rsidRPr="00B71787">
              <w:rPr>
                <w:rFonts w:asciiTheme="minorHAnsi" w:hAnsiTheme="minorHAnsi"/>
                <w:color w:val="000000"/>
                <w:sz w:val="16"/>
                <w:szCs w:val="16"/>
                <w:lang w:val="es-MX" w:eastAsia="es-MX"/>
              </w:rPr>
              <w:t>blendcut</w:t>
            </w:r>
            <w:proofErr w:type="spellEnd"/>
            <w:r w:rsidRPr="00B71787">
              <w:rPr>
                <w:rFonts w:asciiTheme="minorHAnsi" w:hAnsiTheme="minorHAnsi"/>
                <w:color w:val="000000"/>
                <w:sz w:val="16"/>
                <w:szCs w:val="16"/>
                <w:lang w:val="es-MX" w:eastAsia="es-MX"/>
              </w:rPr>
              <w:t xml:space="preserve">  de 10 a 200 watts</w:t>
            </w:r>
          </w:p>
          <w:p w14:paraId="0E300C6F" w14:textId="77777777" w:rsidR="00C613A8" w:rsidRPr="00B71787" w:rsidRDefault="00C613A8" w:rsidP="00C613A8">
            <w:pPr>
              <w:pStyle w:val="Prrafodelista"/>
              <w:numPr>
                <w:ilvl w:val="1"/>
                <w:numId w:val="46"/>
              </w:numPr>
              <w:contextualSpacing/>
              <w:rPr>
                <w:rFonts w:asciiTheme="minorHAnsi" w:hAnsiTheme="minorHAnsi"/>
                <w:color w:val="000000"/>
                <w:sz w:val="16"/>
                <w:szCs w:val="16"/>
                <w:lang w:val="es-MX" w:eastAsia="es-MX"/>
              </w:rPr>
            </w:pPr>
            <w:r w:rsidRPr="00B71787">
              <w:rPr>
                <w:rFonts w:asciiTheme="minorHAnsi" w:hAnsiTheme="minorHAnsi"/>
                <w:color w:val="000000"/>
                <w:sz w:val="16"/>
                <w:szCs w:val="16"/>
                <w:lang w:val="es-MX" w:eastAsia="es-MX"/>
              </w:rPr>
              <w:t xml:space="preserve">Coagulación </w:t>
            </w:r>
            <w:proofErr w:type="spellStart"/>
            <w:r w:rsidRPr="00B71787">
              <w:rPr>
                <w:rFonts w:asciiTheme="minorHAnsi" w:hAnsiTheme="minorHAnsi"/>
                <w:color w:val="000000"/>
                <w:sz w:val="16"/>
                <w:szCs w:val="16"/>
                <w:lang w:val="es-MX" w:eastAsia="es-MX"/>
              </w:rPr>
              <w:t>monopolar</w:t>
            </w:r>
            <w:proofErr w:type="spellEnd"/>
            <w:r w:rsidRPr="00B71787">
              <w:rPr>
                <w:rFonts w:asciiTheme="minorHAnsi" w:hAnsiTheme="minorHAnsi"/>
                <w:color w:val="000000"/>
                <w:sz w:val="16"/>
                <w:szCs w:val="16"/>
                <w:lang w:val="es-MX" w:eastAsia="es-MX"/>
              </w:rPr>
              <w:t xml:space="preserve"> </w:t>
            </w:r>
            <w:proofErr w:type="spellStart"/>
            <w:r w:rsidRPr="00B71787">
              <w:rPr>
                <w:rFonts w:asciiTheme="minorHAnsi" w:hAnsiTheme="minorHAnsi"/>
                <w:color w:val="000000"/>
                <w:sz w:val="16"/>
                <w:szCs w:val="16"/>
                <w:lang w:val="es-MX" w:eastAsia="es-MX"/>
              </w:rPr>
              <w:t>softcoag</w:t>
            </w:r>
            <w:proofErr w:type="spellEnd"/>
            <w:r w:rsidRPr="00B71787">
              <w:rPr>
                <w:rFonts w:asciiTheme="minorHAnsi" w:hAnsiTheme="minorHAnsi"/>
                <w:color w:val="000000"/>
                <w:sz w:val="16"/>
                <w:szCs w:val="16"/>
                <w:lang w:val="es-MX" w:eastAsia="es-MX"/>
              </w:rPr>
              <w:t xml:space="preserve"> con carbonización y adhesión reducidas. aplicación: coagulación de tejido de adhesión y carbonización reducidas. instrumentos de </w:t>
            </w:r>
            <w:proofErr w:type="spellStart"/>
            <w:r w:rsidRPr="00B71787">
              <w:rPr>
                <w:rFonts w:asciiTheme="minorHAnsi" w:hAnsiTheme="minorHAnsi"/>
                <w:color w:val="000000"/>
                <w:sz w:val="16"/>
                <w:szCs w:val="16"/>
                <w:lang w:val="es-MX" w:eastAsia="es-MX"/>
              </w:rPr>
              <w:t>af</w:t>
            </w:r>
            <w:proofErr w:type="spellEnd"/>
            <w:r w:rsidRPr="00B71787">
              <w:rPr>
                <w:rFonts w:asciiTheme="minorHAnsi" w:hAnsiTheme="minorHAnsi"/>
                <w:color w:val="000000"/>
                <w:sz w:val="16"/>
                <w:szCs w:val="16"/>
                <w:lang w:val="es-MX" w:eastAsia="es-MX"/>
              </w:rPr>
              <w:t xml:space="preserve">: electrodos de coagulación </w:t>
            </w:r>
            <w:proofErr w:type="spellStart"/>
            <w:r w:rsidRPr="00B71787">
              <w:rPr>
                <w:rFonts w:asciiTheme="minorHAnsi" w:hAnsiTheme="minorHAnsi"/>
                <w:color w:val="000000"/>
                <w:sz w:val="16"/>
                <w:szCs w:val="16"/>
                <w:lang w:val="es-MX" w:eastAsia="es-MX"/>
              </w:rPr>
              <w:t>monopolar</w:t>
            </w:r>
            <w:proofErr w:type="spellEnd"/>
            <w:r w:rsidRPr="00B71787">
              <w:rPr>
                <w:rFonts w:asciiTheme="minorHAnsi" w:hAnsiTheme="minorHAnsi"/>
                <w:color w:val="000000"/>
                <w:sz w:val="16"/>
                <w:szCs w:val="16"/>
                <w:lang w:val="es-MX" w:eastAsia="es-MX"/>
              </w:rPr>
              <w:t xml:space="preserve">, p. ej., fórceps de coagulación, electrodos de bola. con potencia de coagulación </w:t>
            </w:r>
            <w:proofErr w:type="spellStart"/>
            <w:r w:rsidRPr="00B71787">
              <w:rPr>
                <w:rFonts w:asciiTheme="minorHAnsi" w:hAnsiTheme="minorHAnsi"/>
                <w:color w:val="000000"/>
                <w:sz w:val="16"/>
                <w:szCs w:val="16"/>
                <w:lang w:val="es-MX" w:eastAsia="es-MX"/>
              </w:rPr>
              <w:t>monopolar</w:t>
            </w:r>
            <w:proofErr w:type="spellEnd"/>
            <w:r w:rsidRPr="00B71787">
              <w:rPr>
                <w:rFonts w:asciiTheme="minorHAnsi" w:hAnsiTheme="minorHAnsi"/>
                <w:color w:val="000000"/>
                <w:sz w:val="16"/>
                <w:szCs w:val="16"/>
                <w:lang w:val="es-MX" w:eastAsia="es-MX"/>
              </w:rPr>
              <w:t xml:space="preserve"> </w:t>
            </w:r>
            <w:proofErr w:type="spellStart"/>
            <w:r w:rsidRPr="00B71787">
              <w:rPr>
                <w:rFonts w:asciiTheme="minorHAnsi" w:hAnsiTheme="minorHAnsi"/>
                <w:color w:val="000000"/>
                <w:sz w:val="16"/>
                <w:szCs w:val="16"/>
                <w:lang w:val="es-MX" w:eastAsia="es-MX"/>
              </w:rPr>
              <w:t>softcoag</w:t>
            </w:r>
            <w:proofErr w:type="spellEnd"/>
            <w:r w:rsidRPr="00B71787">
              <w:rPr>
                <w:rFonts w:asciiTheme="minorHAnsi" w:hAnsiTheme="minorHAnsi"/>
                <w:color w:val="000000"/>
                <w:sz w:val="16"/>
                <w:szCs w:val="16"/>
                <w:lang w:val="es-MX" w:eastAsia="es-MX"/>
              </w:rPr>
              <w:t xml:space="preserve"> de 5 a 200 watts</w:t>
            </w:r>
          </w:p>
          <w:p w14:paraId="6459B58B" w14:textId="77777777" w:rsidR="00C613A8" w:rsidRPr="00B71787" w:rsidRDefault="00C613A8" w:rsidP="00C613A8">
            <w:pPr>
              <w:pStyle w:val="Prrafodelista"/>
              <w:numPr>
                <w:ilvl w:val="1"/>
                <w:numId w:val="46"/>
              </w:numPr>
              <w:contextualSpacing/>
              <w:rPr>
                <w:rFonts w:asciiTheme="minorHAnsi" w:hAnsiTheme="minorHAnsi"/>
                <w:color w:val="000000"/>
                <w:sz w:val="16"/>
                <w:szCs w:val="16"/>
                <w:lang w:val="es-MX" w:eastAsia="es-MX"/>
              </w:rPr>
            </w:pPr>
            <w:r w:rsidRPr="00B71787">
              <w:rPr>
                <w:rFonts w:asciiTheme="minorHAnsi" w:hAnsiTheme="minorHAnsi"/>
                <w:color w:val="000000"/>
                <w:sz w:val="16"/>
                <w:szCs w:val="16"/>
                <w:lang w:val="es-MX" w:eastAsia="es-MX"/>
              </w:rPr>
              <w:t xml:space="preserve">Coagulación </w:t>
            </w:r>
            <w:proofErr w:type="spellStart"/>
            <w:r w:rsidRPr="00B71787">
              <w:rPr>
                <w:rFonts w:asciiTheme="minorHAnsi" w:hAnsiTheme="minorHAnsi"/>
                <w:color w:val="000000"/>
                <w:sz w:val="16"/>
                <w:szCs w:val="16"/>
                <w:lang w:val="es-MX" w:eastAsia="es-MX"/>
              </w:rPr>
              <w:t>monopolar</w:t>
            </w:r>
            <w:proofErr w:type="spellEnd"/>
            <w:r w:rsidRPr="00B71787">
              <w:rPr>
                <w:rFonts w:asciiTheme="minorHAnsi" w:hAnsiTheme="minorHAnsi"/>
                <w:color w:val="000000"/>
                <w:sz w:val="16"/>
                <w:szCs w:val="16"/>
                <w:lang w:val="es-MX" w:eastAsia="es-MX"/>
              </w:rPr>
              <w:t xml:space="preserve"> </w:t>
            </w:r>
            <w:proofErr w:type="spellStart"/>
            <w:r w:rsidRPr="00B71787">
              <w:rPr>
                <w:rFonts w:asciiTheme="minorHAnsi" w:hAnsiTheme="minorHAnsi"/>
                <w:color w:val="000000"/>
                <w:sz w:val="16"/>
                <w:szCs w:val="16"/>
                <w:lang w:val="es-MX" w:eastAsia="es-MX"/>
              </w:rPr>
              <w:t>forcedcoag</w:t>
            </w:r>
            <w:proofErr w:type="spellEnd"/>
            <w:r w:rsidRPr="00B71787">
              <w:rPr>
                <w:rFonts w:asciiTheme="minorHAnsi" w:hAnsiTheme="minorHAnsi"/>
                <w:color w:val="000000"/>
                <w:sz w:val="16"/>
                <w:szCs w:val="16"/>
                <w:lang w:val="es-MX" w:eastAsia="es-MX"/>
              </w:rPr>
              <w:t xml:space="preserve"> la chispa permite la coagulación también con electrodos relativamente pequeños. aplicación: coagulación rápida y efectiva. instrumentos de </w:t>
            </w:r>
            <w:proofErr w:type="spellStart"/>
            <w:r w:rsidRPr="00B71787">
              <w:rPr>
                <w:rFonts w:asciiTheme="minorHAnsi" w:hAnsiTheme="minorHAnsi"/>
                <w:color w:val="000000"/>
                <w:sz w:val="16"/>
                <w:szCs w:val="16"/>
                <w:lang w:val="es-MX" w:eastAsia="es-MX"/>
              </w:rPr>
              <w:t>af</w:t>
            </w:r>
            <w:proofErr w:type="spellEnd"/>
            <w:r w:rsidRPr="00B71787">
              <w:rPr>
                <w:rFonts w:asciiTheme="minorHAnsi" w:hAnsiTheme="minorHAnsi"/>
                <w:color w:val="000000"/>
                <w:sz w:val="16"/>
                <w:szCs w:val="16"/>
                <w:lang w:val="es-MX" w:eastAsia="es-MX"/>
              </w:rPr>
              <w:t xml:space="preserve">: electrodos de coagulación </w:t>
            </w:r>
            <w:proofErr w:type="spellStart"/>
            <w:r w:rsidRPr="00B71787">
              <w:rPr>
                <w:rFonts w:asciiTheme="minorHAnsi" w:hAnsiTheme="minorHAnsi"/>
                <w:color w:val="000000"/>
                <w:sz w:val="16"/>
                <w:szCs w:val="16"/>
                <w:lang w:val="es-MX" w:eastAsia="es-MX"/>
              </w:rPr>
              <w:t>monopolar</w:t>
            </w:r>
            <w:proofErr w:type="spellEnd"/>
            <w:r w:rsidRPr="00B71787">
              <w:rPr>
                <w:rFonts w:asciiTheme="minorHAnsi" w:hAnsiTheme="minorHAnsi"/>
                <w:color w:val="000000"/>
                <w:sz w:val="16"/>
                <w:szCs w:val="16"/>
                <w:lang w:val="es-MX" w:eastAsia="es-MX"/>
              </w:rPr>
              <w:t xml:space="preserve">, p. ej., fórceps de coagulación, electrodos de bola. con potencia de coagulación </w:t>
            </w:r>
            <w:proofErr w:type="spellStart"/>
            <w:r w:rsidRPr="00B71787">
              <w:rPr>
                <w:rFonts w:asciiTheme="minorHAnsi" w:hAnsiTheme="minorHAnsi"/>
                <w:color w:val="000000"/>
                <w:sz w:val="16"/>
                <w:szCs w:val="16"/>
                <w:lang w:val="es-MX" w:eastAsia="es-MX"/>
              </w:rPr>
              <w:t>monopolar</w:t>
            </w:r>
            <w:proofErr w:type="spellEnd"/>
            <w:r w:rsidRPr="00B71787">
              <w:rPr>
                <w:rFonts w:asciiTheme="minorHAnsi" w:hAnsiTheme="minorHAnsi"/>
                <w:color w:val="000000"/>
                <w:sz w:val="16"/>
                <w:szCs w:val="16"/>
                <w:lang w:val="es-MX" w:eastAsia="es-MX"/>
              </w:rPr>
              <w:t xml:space="preserve"> </w:t>
            </w:r>
            <w:proofErr w:type="spellStart"/>
            <w:r w:rsidRPr="00B71787">
              <w:rPr>
                <w:rFonts w:asciiTheme="minorHAnsi" w:hAnsiTheme="minorHAnsi"/>
                <w:color w:val="000000"/>
                <w:sz w:val="16"/>
                <w:szCs w:val="16"/>
                <w:lang w:val="es-MX" w:eastAsia="es-MX"/>
              </w:rPr>
              <w:t>forcedcoag</w:t>
            </w:r>
            <w:proofErr w:type="spellEnd"/>
            <w:r w:rsidRPr="00B71787">
              <w:rPr>
                <w:rFonts w:asciiTheme="minorHAnsi" w:hAnsiTheme="minorHAnsi"/>
                <w:color w:val="000000"/>
                <w:sz w:val="16"/>
                <w:szCs w:val="16"/>
                <w:lang w:val="es-MX" w:eastAsia="es-MX"/>
              </w:rPr>
              <w:t xml:space="preserve"> de 5 a 120 watts</w:t>
            </w:r>
          </w:p>
          <w:p w14:paraId="609690AD" w14:textId="77777777" w:rsidR="00C613A8" w:rsidRPr="00B71787" w:rsidRDefault="00C613A8" w:rsidP="00C613A8">
            <w:pPr>
              <w:pStyle w:val="Prrafodelista"/>
              <w:numPr>
                <w:ilvl w:val="1"/>
                <w:numId w:val="46"/>
              </w:numPr>
              <w:contextualSpacing/>
              <w:rPr>
                <w:rFonts w:asciiTheme="minorHAnsi" w:hAnsiTheme="minorHAnsi"/>
                <w:color w:val="000000"/>
                <w:sz w:val="16"/>
                <w:szCs w:val="16"/>
                <w:lang w:val="es-MX" w:eastAsia="es-MX"/>
              </w:rPr>
            </w:pPr>
            <w:r w:rsidRPr="00B71787">
              <w:rPr>
                <w:rFonts w:asciiTheme="minorHAnsi" w:hAnsiTheme="minorHAnsi"/>
                <w:color w:val="000000"/>
                <w:sz w:val="16"/>
                <w:szCs w:val="16"/>
                <w:lang w:val="es-MX" w:eastAsia="es-MX"/>
              </w:rPr>
              <w:t xml:space="preserve">Coagulación </w:t>
            </w:r>
            <w:proofErr w:type="spellStart"/>
            <w:r w:rsidRPr="00B71787">
              <w:rPr>
                <w:rFonts w:asciiTheme="minorHAnsi" w:hAnsiTheme="minorHAnsi"/>
                <w:color w:val="000000"/>
                <w:sz w:val="16"/>
                <w:szCs w:val="16"/>
                <w:lang w:val="es-MX" w:eastAsia="es-MX"/>
              </w:rPr>
              <w:t>monopolar</w:t>
            </w:r>
            <w:proofErr w:type="spellEnd"/>
            <w:r w:rsidRPr="00B71787">
              <w:rPr>
                <w:rFonts w:asciiTheme="minorHAnsi" w:hAnsiTheme="minorHAnsi"/>
                <w:color w:val="000000"/>
                <w:sz w:val="16"/>
                <w:szCs w:val="16"/>
                <w:lang w:val="es-MX" w:eastAsia="es-MX"/>
              </w:rPr>
              <w:t xml:space="preserve"> </w:t>
            </w:r>
            <w:proofErr w:type="spellStart"/>
            <w:r w:rsidRPr="00B71787">
              <w:rPr>
                <w:rFonts w:asciiTheme="minorHAnsi" w:hAnsiTheme="minorHAnsi"/>
                <w:color w:val="000000"/>
                <w:sz w:val="16"/>
                <w:szCs w:val="16"/>
                <w:lang w:val="es-MX" w:eastAsia="es-MX"/>
              </w:rPr>
              <w:t>spraycoag</w:t>
            </w:r>
            <w:proofErr w:type="spellEnd"/>
            <w:r w:rsidRPr="00B71787">
              <w:rPr>
                <w:rFonts w:asciiTheme="minorHAnsi" w:hAnsiTheme="minorHAnsi"/>
                <w:color w:val="000000"/>
                <w:sz w:val="16"/>
                <w:szCs w:val="16"/>
                <w:lang w:val="es-MX" w:eastAsia="es-MX"/>
              </w:rPr>
              <w:t xml:space="preserve"> la chispa permite la coagulación también con electrodos relativamente pequeños. aplicación: coagulación de superficie sin contacto con poca profundidad de penetración. instrumentos de </w:t>
            </w:r>
            <w:proofErr w:type="spellStart"/>
            <w:r w:rsidRPr="00B71787">
              <w:rPr>
                <w:rFonts w:asciiTheme="minorHAnsi" w:hAnsiTheme="minorHAnsi"/>
                <w:color w:val="000000"/>
                <w:sz w:val="16"/>
                <w:szCs w:val="16"/>
                <w:lang w:val="es-MX" w:eastAsia="es-MX"/>
              </w:rPr>
              <w:t>af</w:t>
            </w:r>
            <w:proofErr w:type="spellEnd"/>
            <w:r w:rsidRPr="00B71787">
              <w:rPr>
                <w:rFonts w:asciiTheme="minorHAnsi" w:hAnsiTheme="minorHAnsi"/>
                <w:color w:val="000000"/>
                <w:sz w:val="16"/>
                <w:szCs w:val="16"/>
                <w:lang w:val="es-MX" w:eastAsia="es-MX"/>
              </w:rPr>
              <w:t xml:space="preserve">: electrodos de coagulación </w:t>
            </w:r>
            <w:proofErr w:type="spellStart"/>
            <w:r w:rsidRPr="00B71787">
              <w:rPr>
                <w:rFonts w:asciiTheme="minorHAnsi" w:hAnsiTheme="minorHAnsi"/>
                <w:color w:val="000000"/>
                <w:sz w:val="16"/>
                <w:szCs w:val="16"/>
                <w:lang w:val="es-MX" w:eastAsia="es-MX"/>
              </w:rPr>
              <w:t>monopolar</w:t>
            </w:r>
            <w:proofErr w:type="spellEnd"/>
            <w:r w:rsidRPr="00B71787">
              <w:rPr>
                <w:rFonts w:asciiTheme="minorHAnsi" w:hAnsiTheme="minorHAnsi"/>
                <w:color w:val="000000"/>
                <w:sz w:val="16"/>
                <w:szCs w:val="16"/>
                <w:lang w:val="es-MX" w:eastAsia="es-MX"/>
              </w:rPr>
              <w:t xml:space="preserve">, p. ej., electrodos de cuchillo, electrodos de bola. con potencia de coagulación </w:t>
            </w:r>
            <w:proofErr w:type="spellStart"/>
            <w:r w:rsidRPr="00B71787">
              <w:rPr>
                <w:rFonts w:asciiTheme="minorHAnsi" w:hAnsiTheme="minorHAnsi"/>
                <w:color w:val="000000"/>
                <w:sz w:val="16"/>
                <w:szCs w:val="16"/>
                <w:lang w:val="es-MX" w:eastAsia="es-MX"/>
              </w:rPr>
              <w:t>monopolar</w:t>
            </w:r>
            <w:proofErr w:type="spellEnd"/>
            <w:r w:rsidRPr="00B71787">
              <w:rPr>
                <w:rFonts w:asciiTheme="minorHAnsi" w:hAnsiTheme="minorHAnsi"/>
                <w:color w:val="000000"/>
                <w:sz w:val="16"/>
                <w:szCs w:val="16"/>
                <w:lang w:val="es-MX" w:eastAsia="es-MX"/>
              </w:rPr>
              <w:t xml:space="preserve"> </w:t>
            </w:r>
            <w:proofErr w:type="spellStart"/>
            <w:r w:rsidRPr="00B71787">
              <w:rPr>
                <w:rFonts w:asciiTheme="minorHAnsi" w:hAnsiTheme="minorHAnsi"/>
                <w:color w:val="000000"/>
                <w:sz w:val="16"/>
                <w:szCs w:val="16"/>
                <w:lang w:val="es-MX" w:eastAsia="es-MX"/>
              </w:rPr>
              <w:t>sparycoag</w:t>
            </w:r>
            <w:proofErr w:type="spellEnd"/>
            <w:r w:rsidRPr="00B71787">
              <w:rPr>
                <w:rFonts w:asciiTheme="minorHAnsi" w:hAnsiTheme="minorHAnsi"/>
                <w:color w:val="000000"/>
                <w:sz w:val="16"/>
                <w:szCs w:val="16"/>
                <w:lang w:val="es-MX" w:eastAsia="es-MX"/>
              </w:rPr>
              <w:t xml:space="preserve"> de 5 a 120 watts</w:t>
            </w:r>
          </w:p>
          <w:p w14:paraId="0B392E5E" w14:textId="77777777" w:rsidR="00C613A8" w:rsidRPr="00B71787" w:rsidRDefault="00C613A8" w:rsidP="00C613A8">
            <w:pPr>
              <w:pStyle w:val="Prrafodelista"/>
              <w:numPr>
                <w:ilvl w:val="1"/>
                <w:numId w:val="46"/>
              </w:numPr>
              <w:contextualSpacing/>
              <w:rPr>
                <w:rFonts w:asciiTheme="minorHAnsi" w:hAnsiTheme="minorHAnsi"/>
                <w:color w:val="000000"/>
                <w:sz w:val="16"/>
                <w:szCs w:val="16"/>
                <w:lang w:val="es-MX" w:eastAsia="es-MX"/>
              </w:rPr>
            </w:pPr>
            <w:r w:rsidRPr="00B71787">
              <w:rPr>
                <w:rFonts w:asciiTheme="minorHAnsi" w:hAnsiTheme="minorHAnsi"/>
                <w:color w:val="000000"/>
                <w:sz w:val="16"/>
                <w:szCs w:val="16"/>
                <w:lang w:val="es-MX" w:eastAsia="es-MX"/>
              </w:rPr>
              <w:t xml:space="preserve">Coagulación </w:t>
            </w:r>
            <w:proofErr w:type="spellStart"/>
            <w:r w:rsidRPr="00B71787">
              <w:rPr>
                <w:rFonts w:asciiTheme="minorHAnsi" w:hAnsiTheme="minorHAnsi"/>
                <w:color w:val="000000"/>
                <w:sz w:val="16"/>
                <w:szCs w:val="16"/>
                <w:lang w:val="es-MX" w:eastAsia="es-MX"/>
              </w:rPr>
              <w:t>monopolar</w:t>
            </w:r>
            <w:proofErr w:type="spellEnd"/>
            <w:r w:rsidRPr="00B71787">
              <w:rPr>
                <w:rFonts w:asciiTheme="minorHAnsi" w:hAnsiTheme="minorHAnsi"/>
                <w:color w:val="000000"/>
                <w:sz w:val="16"/>
                <w:szCs w:val="16"/>
                <w:lang w:val="es-MX" w:eastAsia="es-MX"/>
              </w:rPr>
              <w:t xml:space="preserve"> </w:t>
            </w:r>
            <w:proofErr w:type="spellStart"/>
            <w:r w:rsidRPr="00B71787">
              <w:rPr>
                <w:rFonts w:asciiTheme="minorHAnsi" w:hAnsiTheme="minorHAnsi"/>
                <w:color w:val="000000"/>
                <w:sz w:val="16"/>
                <w:szCs w:val="16"/>
                <w:lang w:val="es-MX" w:eastAsia="es-MX"/>
              </w:rPr>
              <w:t>powercoag</w:t>
            </w:r>
            <w:proofErr w:type="spellEnd"/>
            <w:r w:rsidRPr="00B71787">
              <w:rPr>
                <w:rFonts w:asciiTheme="minorHAnsi" w:hAnsiTheme="minorHAnsi"/>
                <w:color w:val="000000"/>
                <w:sz w:val="16"/>
                <w:szCs w:val="16"/>
                <w:lang w:val="es-MX" w:eastAsia="es-MX"/>
              </w:rPr>
              <w:t xml:space="preserve"> la chispa permite la coagulación también con electrodos relativamente pequeños. aplicación: coagulación rápida y efectiva con mayores capacidades de desecación. instrumentos de </w:t>
            </w:r>
            <w:proofErr w:type="spellStart"/>
            <w:r w:rsidRPr="00B71787">
              <w:rPr>
                <w:rFonts w:asciiTheme="minorHAnsi" w:hAnsiTheme="minorHAnsi"/>
                <w:color w:val="000000"/>
                <w:sz w:val="16"/>
                <w:szCs w:val="16"/>
                <w:lang w:val="es-MX" w:eastAsia="es-MX"/>
              </w:rPr>
              <w:t>af</w:t>
            </w:r>
            <w:proofErr w:type="spellEnd"/>
            <w:r w:rsidRPr="00B71787">
              <w:rPr>
                <w:rFonts w:asciiTheme="minorHAnsi" w:hAnsiTheme="minorHAnsi"/>
                <w:color w:val="000000"/>
                <w:sz w:val="16"/>
                <w:szCs w:val="16"/>
                <w:lang w:val="es-MX" w:eastAsia="es-MX"/>
              </w:rPr>
              <w:t xml:space="preserve">: electrodos de coagulación </w:t>
            </w:r>
            <w:proofErr w:type="spellStart"/>
            <w:r w:rsidRPr="00B71787">
              <w:rPr>
                <w:rFonts w:asciiTheme="minorHAnsi" w:hAnsiTheme="minorHAnsi"/>
                <w:color w:val="000000"/>
                <w:sz w:val="16"/>
                <w:szCs w:val="16"/>
                <w:lang w:val="es-MX" w:eastAsia="es-MX"/>
              </w:rPr>
              <w:t>monopolar</w:t>
            </w:r>
            <w:proofErr w:type="spellEnd"/>
            <w:r w:rsidRPr="00B71787">
              <w:rPr>
                <w:rFonts w:asciiTheme="minorHAnsi" w:hAnsiTheme="minorHAnsi"/>
                <w:color w:val="000000"/>
                <w:sz w:val="16"/>
                <w:szCs w:val="16"/>
                <w:lang w:val="es-MX" w:eastAsia="es-MX"/>
              </w:rPr>
              <w:t xml:space="preserve">, p. ej., electrodos de lápiz. con potencia de coagulación </w:t>
            </w:r>
            <w:proofErr w:type="spellStart"/>
            <w:r w:rsidRPr="00B71787">
              <w:rPr>
                <w:rFonts w:asciiTheme="minorHAnsi" w:hAnsiTheme="minorHAnsi"/>
                <w:color w:val="000000"/>
                <w:sz w:val="16"/>
                <w:szCs w:val="16"/>
                <w:lang w:val="es-MX" w:eastAsia="es-MX"/>
              </w:rPr>
              <w:t>monopolar</w:t>
            </w:r>
            <w:proofErr w:type="spellEnd"/>
            <w:r w:rsidRPr="00B71787">
              <w:rPr>
                <w:rFonts w:asciiTheme="minorHAnsi" w:hAnsiTheme="minorHAnsi"/>
                <w:color w:val="000000"/>
                <w:sz w:val="16"/>
                <w:szCs w:val="16"/>
                <w:lang w:val="es-MX" w:eastAsia="es-MX"/>
              </w:rPr>
              <w:t xml:space="preserve"> </w:t>
            </w:r>
            <w:proofErr w:type="spellStart"/>
            <w:r w:rsidRPr="00B71787">
              <w:rPr>
                <w:rFonts w:asciiTheme="minorHAnsi" w:hAnsiTheme="minorHAnsi"/>
                <w:color w:val="000000"/>
                <w:sz w:val="16"/>
                <w:szCs w:val="16"/>
                <w:lang w:val="es-MX" w:eastAsia="es-MX"/>
              </w:rPr>
              <w:t>powercoag</w:t>
            </w:r>
            <w:proofErr w:type="spellEnd"/>
            <w:r w:rsidRPr="00B71787">
              <w:rPr>
                <w:rFonts w:asciiTheme="minorHAnsi" w:hAnsiTheme="minorHAnsi"/>
                <w:color w:val="000000"/>
                <w:sz w:val="16"/>
                <w:szCs w:val="16"/>
                <w:lang w:val="es-MX" w:eastAsia="es-MX"/>
              </w:rPr>
              <w:t xml:space="preserve"> de 5 a 120 watts</w:t>
            </w:r>
          </w:p>
          <w:p w14:paraId="2BB486BE" w14:textId="77777777" w:rsidR="00C613A8" w:rsidRPr="00B71787" w:rsidRDefault="00C613A8" w:rsidP="00C613A8">
            <w:pPr>
              <w:pStyle w:val="Prrafodelista"/>
              <w:numPr>
                <w:ilvl w:val="1"/>
                <w:numId w:val="46"/>
              </w:numPr>
              <w:contextualSpacing/>
              <w:rPr>
                <w:rFonts w:asciiTheme="minorHAnsi" w:hAnsiTheme="minorHAnsi"/>
                <w:color w:val="000000"/>
                <w:sz w:val="16"/>
                <w:szCs w:val="16"/>
                <w:lang w:val="es-MX" w:eastAsia="es-MX"/>
              </w:rPr>
            </w:pPr>
            <w:r w:rsidRPr="00B71787">
              <w:rPr>
                <w:rFonts w:asciiTheme="minorHAnsi" w:hAnsiTheme="minorHAnsi"/>
                <w:color w:val="000000"/>
                <w:sz w:val="16"/>
                <w:szCs w:val="16"/>
                <w:lang w:val="es-MX" w:eastAsia="es-MX"/>
              </w:rPr>
              <w:lastRenderedPageBreak/>
              <w:t xml:space="preserve">Coagulación bipolar </w:t>
            </w:r>
            <w:proofErr w:type="spellStart"/>
            <w:r w:rsidRPr="00B71787">
              <w:rPr>
                <w:rFonts w:asciiTheme="minorHAnsi" w:hAnsiTheme="minorHAnsi"/>
                <w:color w:val="000000"/>
                <w:sz w:val="16"/>
                <w:szCs w:val="16"/>
                <w:lang w:val="es-MX" w:eastAsia="es-MX"/>
              </w:rPr>
              <w:t>bisoftcoag</w:t>
            </w:r>
            <w:proofErr w:type="spellEnd"/>
            <w:r w:rsidRPr="00B71787">
              <w:rPr>
                <w:rFonts w:asciiTheme="minorHAnsi" w:hAnsiTheme="minorHAnsi"/>
                <w:color w:val="000000"/>
                <w:sz w:val="16"/>
                <w:szCs w:val="16"/>
                <w:lang w:val="es-MX" w:eastAsia="es-MX"/>
              </w:rPr>
              <w:t xml:space="preserve"> carbonización y adhesión reducidas. posibilidad de seleccionar el inicio automático del procedimiento (</w:t>
            </w:r>
            <w:proofErr w:type="spellStart"/>
            <w:r w:rsidRPr="00B71787">
              <w:rPr>
                <w:rFonts w:asciiTheme="minorHAnsi" w:hAnsiTheme="minorHAnsi"/>
                <w:color w:val="000000"/>
                <w:sz w:val="16"/>
                <w:szCs w:val="16"/>
                <w:lang w:val="es-MX" w:eastAsia="es-MX"/>
              </w:rPr>
              <w:t>autostart</w:t>
            </w:r>
            <w:proofErr w:type="spellEnd"/>
            <w:r w:rsidRPr="00B71787">
              <w:rPr>
                <w:rFonts w:asciiTheme="minorHAnsi" w:hAnsiTheme="minorHAnsi"/>
                <w:color w:val="000000"/>
                <w:sz w:val="16"/>
                <w:szCs w:val="16"/>
                <w:lang w:val="es-MX" w:eastAsia="es-MX"/>
              </w:rPr>
              <w:t xml:space="preserve">) aplicación: coagulación de tejido de adhesión y carbonización reducidas. instrumentos de </w:t>
            </w:r>
            <w:proofErr w:type="spellStart"/>
            <w:r w:rsidRPr="00B71787">
              <w:rPr>
                <w:rFonts w:asciiTheme="minorHAnsi" w:hAnsiTheme="minorHAnsi"/>
                <w:color w:val="000000"/>
                <w:sz w:val="16"/>
                <w:szCs w:val="16"/>
                <w:lang w:val="es-MX" w:eastAsia="es-MX"/>
              </w:rPr>
              <w:t>af</w:t>
            </w:r>
            <w:proofErr w:type="spellEnd"/>
            <w:r w:rsidRPr="00B71787">
              <w:rPr>
                <w:rFonts w:asciiTheme="minorHAnsi" w:hAnsiTheme="minorHAnsi"/>
                <w:color w:val="000000"/>
                <w:sz w:val="16"/>
                <w:szCs w:val="16"/>
                <w:lang w:val="es-MX" w:eastAsia="es-MX"/>
              </w:rPr>
              <w:t xml:space="preserve">: electrodos de coagulación bipolar, p. ej., fórceps de coagulación. con potencia de coagulación bipolar </w:t>
            </w:r>
            <w:proofErr w:type="spellStart"/>
            <w:r w:rsidRPr="00B71787">
              <w:rPr>
                <w:rFonts w:asciiTheme="minorHAnsi" w:hAnsiTheme="minorHAnsi"/>
                <w:color w:val="000000"/>
                <w:sz w:val="16"/>
                <w:szCs w:val="16"/>
                <w:lang w:val="es-MX" w:eastAsia="es-MX"/>
              </w:rPr>
              <w:t>bisoftcoag</w:t>
            </w:r>
            <w:proofErr w:type="spellEnd"/>
            <w:r w:rsidRPr="00B71787">
              <w:rPr>
                <w:rFonts w:asciiTheme="minorHAnsi" w:hAnsiTheme="minorHAnsi"/>
                <w:color w:val="000000"/>
                <w:sz w:val="16"/>
                <w:szCs w:val="16"/>
                <w:lang w:val="es-MX" w:eastAsia="es-MX"/>
              </w:rPr>
              <w:t xml:space="preserve"> de 1 a 120 watts</w:t>
            </w:r>
          </w:p>
          <w:p w14:paraId="47A20283" w14:textId="77777777" w:rsidR="00C613A8" w:rsidRPr="00B71787" w:rsidRDefault="00C613A8" w:rsidP="00C613A8">
            <w:pPr>
              <w:pStyle w:val="Prrafodelista"/>
              <w:numPr>
                <w:ilvl w:val="1"/>
                <w:numId w:val="46"/>
              </w:numPr>
              <w:contextualSpacing/>
              <w:rPr>
                <w:rFonts w:asciiTheme="minorHAnsi" w:hAnsiTheme="minorHAnsi"/>
                <w:color w:val="000000"/>
                <w:sz w:val="16"/>
                <w:szCs w:val="16"/>
                <w:lang w:val="es-MX" w:eastAsia="es-MX"/>
              </w:rPr>
            </w:pPr>
            <w:r w:rsidRPr="00B71787">
              <w:rPr>
                <w:rFonts w:asciiTheme="minorHAnsi" w:hAnsiTheme="minorHAnsi"/>
                <w:color w:val="000000"/>
                <w:sz w:val="16"/>
                <w:szCs w:val="16"/>
                <w:lang w:val="es-MX" w:eastAsia="es-MX"/>
              </w:rPr>
              <w:t xml:space="preserve">Coagulación bipolar </w:t>
            </w:r>
            <w:proofErr w:type="spellStart"/>
            <w:r w:rsidRPr="00B71787">
              <w:rPr>
                <w:rFonts w:asciiTheme="minorHAnsi" w:hAnsiTheme="minorHAnsi"/>
                <w:color w:val="000000"/>
                <w:sz w:val="16"/>
                <w:szCs w:val="16"/>
                <w:lang w:val="es-MX" w:eastAsia="es-MX"/>
              </w:rPr>
              <w:t>autocoag</w:t>
            </w:r>
            <w:proofErr w:type="spellEnd"/>
            <w:r w:rsidRPr="00B71787">
              <w:rPr>
                <w:rFonts w:asciiTheme="minorHAnsi" w:hAnsiTheme="minorHAnsi"/>
                <w:color w:val="000000"/>
                <w:sz w:val="16"/>
                <w:szCs w:val="16"/>
                <w:lang w:val="es-MX" w:eastAsia="es-MX"/>
              </w:rPr>
              <w:t xml:space="preserve"> carbonización y adhesión reducidas. finalización automática de detección del procedimiento. aplicación: coagulación de tejido de adhesión y carbonización reducidas. instrumentos de </w:t>
            </w:r>
            <w:proofErr w:type="spellStart"/>
            <w:r w:rsidRPr="00B71787">
              <w:rPr>
                <w:rFonts w:asciiTheme="minorHAnsi" w:hAnsiTheme="minorHAnsi"/>
                <w:color w:val="000000"/>
                <w:sz w:val="16"/>
                <w:szCs w:val="16"/>
                <w:lang w:val="es-MX" w:eastAsia="es-MX"/>
              </w:rPr>
              <w:t>af:electrodos</w:t>
            </w:r>
            <w:proofErr w:type="spellEnd"/>
            <w:r w:rsidRPr="00B71787">
              <w:rPr>
                <w:rFonts w:asciiTheme="minorHAnsi" w:hAnsiTheme="minorHAnsi"/>
                <w:color w:val="000000"/>
                <w:sz w:val="16"/>
                <w:szCs w:val="16"/>
                <w:lang w:val="es-MX" w:eastAsia="es-MX"/>
              </w:rPr>
              <w:t xml:space="preserve"> de coagulación bipolar, p. ej., fórceps de coagulación. con potencia de coagulación bipolar </w:t>
            </w:r>
            <w:proofErr w:type="spellStart"/>
            <w:r w:rsidRPr="00B71787">
              <w:rPr>
                <w:rFonts w:asciiTheme="minorHAnsi" w:hAnsiTheme="minorHAnsi"/>
                <w:color w:val="000000"/>
                <w:sz w:val="16"/>
                <w:szCs w:val="16"/>
                <w:lang w:val="es-MX" w:eastAsia="es-MX"/>
              </w:rPr>
              <w:t>autocoag</w:t>
            </w:r>
            <w:proofErr w:type="spellEnd"/>
            <w:r w:rsidRPr="00B71787">
              <w:rPr>
                <w:rFonts w:asciiTheme="minorHAnsi" w:hAnsiTheme="minorHAnsi"/>
                <w:color w:val="000000"/>
                <w:sz w:val="16"/>
                <w:szCs w:val="16"/>
                <w:lang w:val="es-MX" w:eastAsia="es-MX"/>
              </w:rPr>
              <w:t xml:space="preserve"> de 1 a 120 watts</w:t>
            </w:r>
          </w:p>
          <w:p w14:paraId="2D472D1D" w14:textId="77777777" w:rsidR="00C613A8" w:rsidRPr="00B71787" w:rsidRDefault="00C613A8" w:rsidP="00C613A8">
            <w:pPr>
              <w:pStyle w:val="Prrafodelista"/>
              <w:numPr>
                <w:ilvl w:val="1"/>
                <w:numId w:val="46"/>
              </w:numPr>
              <w:contextualSpacing/>
              <w:rPr>
                <w:rFonts w:asciiTheme="minorHAnsi" w:hAnsiTheme="minorHAnsi"/>
                <w:color w:val="000000"/>
                <w:sz w:val="16"/>
                <w:szCs w:val="16"/>
                <w:lang w:val="es-MX" w:eastAsia="es-MX"/>
              </w:rPr>
            </w:pPr>
            <w:r w:rsidRPr="00B71787">
              <w:rPr>
                <w:rFonts w:asciiTheme="minorHAnsi" w:hAnsiTheme="minorHAnsi"/>
                <w:color w:val="000000"/>
                <w:sz w:val="16"/>
                <w:szCs w:val="16"/>
                <w:lang w:val="es-MX" w:eastAsia="es-MX"/>
              </w:rPr>
              <w:t xml:space="preserve">Coagulación bipolar </w:t>
            </w:r>
            <w:proofErr w:type="spellStart"/>
            <w:r w:rsidRPr="00B71787">
              <w:rPr>
                <w:rFonts w:asciiTheme="minorHAnsi" w:hAnsiTheme="minorHAnsi"/>
                <w:color w:val="000000"/>
                <w:sz w:val="16"/>
                <w:szCs w:val="16"/>
                <w:lang w:val="es-MX" w:eastAsia="es-MX"/>
              </w:rPr>
              <w:t>salinecoag</w:t>
            </w:r>
            <w:proofErr w:type="spellEnd"/>
            <w:r w:rsidRPr="00B71787">
              <w:rPr>
                <w:rFonts w:asciiTheme="minorHAnsi" w:hAnsiTheme="minorHAnsi"/>
                <w:color w:val="000000"/>
                <w:sz w:val="16"/>
                <w:szCs w:val="16"/>
                <w:lang w:val="es-MX" w:eastAsia="es-MX"/>
              </w:rPr>
              <w:t xml:space="preserve"> detección automática de líquido conductor. aplicación: coagulación en líquido conductor. instrumentos de </w:t>
            </w:r>
            <w:proofErr w:type="spellStart"/>
            <w:r w:rsidRPr="00B71787">
              <w:rPr>
                <w:rFonts w:asciiTheme="minorHAnsi" w:hAnsiTheme="minorHAnsi"/>
                <w:color w:val="000000"/>
                <w:sz w:val="16"/>
                <w:szCs w:val="16"/>
                <w:lang w:val="es-MX" w:eastAsia="es-MX"/>
              </w:rPr>
              <w:t>af</w:t>
            </w:r>
            <w:proofErr w:type="spellEnd"/>
            <w:r w:rsidRPr="00B71787">
              <w:rPr>
                <w:rFonts w:asciiTheme="minorHAnsi" w:hAnsiTheme="minorHAnsi"/>
                <w:color w:val="000000"/>
                <w:sz w:val="16"/>
                <w:szCs w:val="16"/>
                <w:lang w:val="es-MX" w:eastAsia="es-MX"/>
              </w:rPr>
              <w:t xml:space="preserve">: electrodos de coagulación </w:t>
            </w:r>
            <w:proofErr w:type="spellStart"/>
            <w:r w:rsidRPr="00B71787">
              <w:rPr>
                <w:rFonts w:asciiTheme="minorHAnsi" w:hAnsiTheme="minorHAnsi"/>
                <w:color w:val="000000"/>
                <w:sz w:val="16"/>
                <w:szCs w:val="16"/>
                <w:lang w:val="es-MX" w:eastAsia="es-MX"/>
              </w:rPr>
              <w:t>bipolar,p</w:t>
            </w:r>
            <w:proofErr w:type="spellEnd"/>
            <w:r w:rsidRPr="00B71787">
              <w:rPr>
                <w:rFonts w:asciiTheme="minorHAnsi" w:hAnsiTheme="minorHAnsi"/>
                <w:color w:val="000000"/>
                <w:sz w:val="16"/>
                <w:szCs w:val="16"/>
                <w:lang w:val="es-MX" w:eastAsia="es-MX"/>
              </w:rPr>
              <w:t xml:space="preserve">. ej., electrodos curvos, electrodos de bola. con potencia de coagulación bipolar </w:t>
            </w:r>
            <w:proofErr w:type="spellStart"/>
            <w:r w:rsidRPr="00B71787">
              <w:rPr>
                <w:rFonts w:asciiTheme="minorHAnsi" w:hAnsiTheme="minorHAnsi"/>
                <w:color w:val="000000"/>
                <w:sz w:val="16"/>
                <w:szCs w:val="16"/>
                <w:lang w:val="es-MX" w:eastAsia="es-MX"/>
              </w:rPr>
              <w:t>salinecoag</w:t>
            </w:r>
            <w:proofErr w:type="spellEnd"/>
            <w:r w:rsidRPr="00B71787">
              <w:rPr>
                <w:rFonts w:asciiTheme="minorHAnsi" w:hAnsiTheme="minorHAnsi"/>
                <w:color w:val="000000"/>
                <w:sz w:val="16"/>
                <w:szCs w:val="16"/>
                <w:lang w:val="es-MX" w:eastAsia="es-MX"/>
              </w:rPr>
              <w:t xml:space="preserve"> de 10 a 120 watts</w:t>
            </w:r>
          </w:p>
          <w:p w14:paraId="1E9A7CFE" w14:textId="77777777" w:rsidR="00C613A8" w:rsidRPr="00B71787" w:rsidRDefault="00C613A8" w:rsidP="00C613A8">
            <w:pPr>
              <w:pStyle w:val="Prrafodelista"/>
              <w:numPr>
                <w:ilvl w:val="1"/>
                <w:numId w:val="46"/>
              </w:numPr>
              <w:contextualSpacing/>
              <w:rPr>
                <w:rFonts w:asciiTheme="minorHAnsi" w:hAnsiTheme="minorHAnsi"/>
                <w:color w:val="000000"/>
                <w:sz w:val="16"/>
                <w:szCs w:val="16"/>
                <w:lang w:val="es-MX" w:eastAsia="es-MX"/>
              </w:rPr>
            </w:pPr>
            <w:r w:rsidRPr="00B71787">
              <w:rPr>
                <w:rFonts w:asciiTheme="minorHAnsi" w:hAnsiTheme="minorHAnsi"/>
                <w:color w:val="000000"/>
                <w:sz w:val="16"/>
                <w:szCs w:val="16"/>
                <w:lang w:val="es-MX" w:eastAsia="es-MX"/>
              </w:rPr>
              <w:t xml:space="preserve">Coagulación bipolar </w:t>
            </w:r>
            <w:proofErr w:type="spellStart"/>
            <w:r w:rsidRPr="00B71787">
              <w:rPr>
                <w:rFonts w:asciiTheme="minorHAnsi" w:hAnsiTheme="minorHAnsi"/>
                <w:color w:val="000000"/>
                <w:sz w:val="16"/>
                <w:szCs w:val="16"/>
                <w:lang w:val="es-MX" w:eastAsia="es-MX"/>
              </w:rPr>
              <w:t>hardcoag</w:t>
            </w:r>
            <w:proofErr w:type="spellEnd"/>
            <w:r w:rsidRPr="00B71787">
              <w:rPr>
                <w:rFonts w:asciiTheme="minorHAnsi" w:hAnsiTheme="minorHAnsi"/>
                <w:color w:val="000000"/>
                <w:sz w:val="16"/>
                <w:szCs w:val="16"/>
                <w:lang w:val="es-MX" w:eastAsia="es-MX"/>
              </w:rPr>
              <w:t xml:space="preserve"> finalización automática de detección del procedimiento. aplicación: coagulación controlada del tejido. instrumentos de </w:t>
            </w:r>
            <w:proofErr w:type="spellStart"/>
            <w:r w:rsidRPr="00B71787">
              <w:rPr>
                <w:rFonts w:asciiTheme="minorHAnsi" w:hAnsiTheme="minorHAnsi"/>
                <w:color w:val="000000"/>
                <w:sz w:val="16"/>
                <w:szCs w:val="16"/>
                <w:lang w:val="es-MX" w:eastAsia="es-MX"/>
              </w:rPr>
              <w:t>af</w:t>
            </w:r>
            <w:proofErr w:type="spellEnd"/>
            <w:r w:rsidRPr="00B71787">
              <w:rPr>
                <w:rFonts w:asciiTheme="minorHAnsi" w:hAnsiTheme="minorHAnsi"/>
                <w:color w:val="000000"/>
                <w:sz w:val="16"/>
                <w:szCs w:val="16"/>
                <w:lang w:val="es-MX" w:eastAsia="es-MX"/>
              </w:rPr>
              <w:t xml:space="preserve">: electrodos de coagulación </w:t>
            </w:r>
            <w:proofErr w:type="spellStart"/>
            <w:r w:rsidRPr="00B71787">
              <w:rPr>
                <w:rFonts w:asciiTheme="minorHAnsi" w:hAnsiTheme="minorHAnsi"/>
                <w:color w:val="000000"/>
                <w:sz w:val="16"/>
                <w:szCs w:val="16"/>
                <w:lang w:val="es-MX" w:eastAsia="es-MX"/>
              </w:rPr>
              <w:t>bipolar,p</w:t>
            </w:r>
            <w:proofErr w:type="spellEnd"/>
            <w:r w:rsidRPr="00B71787">
              <w:rPr>
                <w:rFonts w:asciiTheme="minorHAnsi" w:hAnsiTheme="minorHAnsi"/>
                <w:color w:val="000000"/>
                <w:sz w:val="16"/>
                <w:szCs w:val="16"/>
                <w:lang w:val="es-MX" w:eastAsia="es-MX"/>
              </w:rPr>
              <w:t xml:space="preserve">. ej., fórceps bipolar. con potencia de coagulación bipolar </w:t>
            </w:r>
            <w:proofErr w:type="spellStart"/>
            <w:r w:rsidRPr="00B71787">
              <w:rPr>
                <w:rFonts w:asciiTheme="minorHAnsi" w:hAnsiTheme="minorHAnsi"/>
                <w:color w:val="000000"/>
                <w:sz w:val="16"/>
                <w:szCs w:val="16"/>
                <w:lang w:val="es-MX" w:eastAsia="es-MX"/>
              </w:rPr>
              <w:t>hardcoag</w:t>
            </w:r>
            <w:proofErr w:type="spellEnd"/>
            <w:r w:rsidRPr="00B71787">
              <w:rPr>
                <w:rFonts w:asciiTheme="minorHAnsi" w:hAnsiTheme="minorHAnsi"/>
                <w:color w:val="000000"/>
                <w:sz w:val="16"/>
                <w:szCs w:val="16"/>
                <w:lang w:val="es-MX" w:eastAsia="es-MX"/>
              </w:rPr>
              <w:t xml:space="preserve"> de 1 a 120 watts</w:t>
            </w:r>
          </w:p>
          <w:p w14:paraId="27B9CC61" w14:textId="77777777" w:rsidR="00C613A8" w:rsidRPr="00B71787" w:rsidRDefault="00C613A8" w:rsidP="00C613A8">
            <w:pPr>
              <w:pStyle w:val="Prrafodelista"/>
              <w:numPr>
                <w:ilvl w:val="1"/>
                <w:numId w:val="46"/>
              </w:numPr>
              <w:contextualSpacing/>
              <w:rPr>
                <w:rFonts w:asciiTheme="minorHAnsi" w:hAnsiTheme="minorHAnsi"/>
                <w:color w:val="000000"/>
                <w:sz w:val="16"/>
                <w:szCs w:val="16"/>
                <w:lang w:val="es-MX" w:eastAsia="es-MX"/>
              </w:rPr>
            </w:pPr>
            <w:r w:rsidRPr="00B71787">
              <w:rPr>
                <w:rFonts w:asciiTheme="minorHAnsi" w:hAnsiTheme="minorHAnsi"/>
                <w:color w:val="000000"/>
                <w:sz w:val="16"/>
                <w:szCs w:val="16"/>
                <w:lang w:val="es-MX" w:eastAsia="es-MX"/>
              </w:rPr>
              <w:t xml:space="preserve">Coagulación bipolar </w:t>
            </w:r>
            <w:proofErr w:type="spellStart"/>
            <w:r w:rsidRPr="00B71787">
              <w:rPr>
                <w:rFonts w:asciiTheme="minorHAnsi" w:hAnsiTheme="minorHAnsi"/>
                <w:color w:val="000000"/>
                <w:sz w:val="16"/>
                <w:szCs w:val="16"/>
                <w:lang w:val="es-MX" w:eastAsia="es-MX"/>
              </w:rPr>
              <w:t>rfcoag</w:t>
            </w:r>
            <w:proofErr w:type="spellEnd"/>
            <w:r w:rsidRPr="00B71787">
              <w:rPr>
                <w:rFonts w:asciiTheme="minorHAnsi" w:hAnsiTheme="minorHAnsi"/>
                <w:color w:val="000000"/>
                <w:sz w:val="16"/>
                <w:szCs w:val="16"/>
                <w:lang w:val="es-MX" w:eastAsia="es-MX"/>
              </w:rPr>
              <w:t xml:space="preserve"> finalización automática de detección del procedimiento. con </w:t>
            </w:r>
            <w:proofErr w:type="spellStart"/>
            <w:r w:rsidRPr="00B71787">
              <w:rPr>
                <w:rFonts w:asciiTheme="minorHAnsi" w:hAnsiTheme="minorHAnsi"/>
                <w:color w:val="000000"/>
                <w:sz w:val="16"/>
                <w:szCs w:val="16"/>
                <w:lang w:val="es-MX" w:eastAsia="es-MX"/>
              </w:rPr>
              <w:t>resistance</w:t>
            </w:r>
            <w:proofErr w:type="spellEnd"/>
            <w:r w:rsidRPr="00B71787">
              <w:rPr>
                <w:rFonts w:asciiTheme="minorHAnsi" w:hAnsiTheme="minorHAnsi"/>
                <w:color w:val="000000"/>
                <w:sz w:val="16"/>
                <w:szCs w:val="16"/>
                <w:lang w:val="es-MX" w:eastAsia="es-MX"/>
              </w:rPr>
              <w:t xml:space="preserve"> </w:t>
            </w:r>
            <w:proofErr w:type="spellStart"/>
            <w:r w:rsidRPr="00B71787">
              <w:rPr>
                <w:rFonts w:asciiTheme="minorHAnsi" w:hAnsiTheme="minorHAnsi"/>
                <w:color w:val="000000"/>
                <w:sz w:val="16"/>
                <w:szCs w:val="16"/>
                <w:lang w:val="es-MX" w:eastAsia="es-MX"/>
              </w:rPr>
              <w:t>controlled</w:t>
            </w:r>
            <w:proofErr w:type="spellEnd"/>
            <w:r w:rsidRPr="00B71787">
              <w:rPr>
                <w:rFonts w:asciiTheme="minorHAnsi" w:hAnsiTheme="minorHAnsi"/>
                <w:color w:val="000000"/>
                <w:sz w:val="16"/>
                <w:szCs w:val="16"/>
                <w:lang w:val="es-MX" w:eastAsia="es-MX"/>
              </w:rPr>
              <w:t xml:space="preserve"> </w:t>
            </w:r>
            <w:proofErr w:type="spellStart"/>
            <w:r w:rsidRPr="00B71787">
              <w:rPr>
                <w:rFonts w:asciiTheme="minorHAnsi" w:hAnsiTheme="minorHAnsi"/>
                <w:color w:val="000000"/>
                <w:sz w:val="16"/>
                <w:szCs w:val="16"/>
                <w:lang w:val="es-MX" w:eastAsia="es-MX"/>
              </w:rPr>
              <w:t>automatic</w:t>
            </w:r>
            <w:proofErr w:type="spellEnd"/>
            <w:r w:rsidRPr="00B71787">
              <w:rPr>
                <w:rFonts w:asciiTheme="minorHAnsi" w:hAnsiTheme="minorHAnsi"/>
                <w:color w:val="000000"/>
                <w:sz w:val="16"/>
                <w:szCs w:val="16"/>
                <w:lang w:val="es-MX" w:eastAsia="es-MX"/>
              </w:rPr>
              <w:t xml:space="preserve"> </w:t>
            </w:r>
            <w:proofErr w:type="spellStart"/>
            <w:r w:rsidRPr="00B71787">
              <w:rPr>
                <w:rFonts w:asciiTheme="minorHAnsi" w:hAnsiTheme="minorHAnsi"/>
                <w:color w:val="000000"/>
                <w:sz w:val="16"/>
                <w:szCs w:val="16"/>
                <w:lang w:val="es-MX" w:eastAsia="es-MX"/>
              </w:rPr>
              <w:t>power</w:t>
            </w:r>
            <w:proofErr w:type="spellEnd"/>
            <w:r w:rsidRPr="00B71787">
              <w:rPr>
                <w:rFonts w:asciiTheme="minorHAnsi" w:hAnsiTheme="minorHAnsi"/>
                <w:color w:val="000000"/>
                <w:sz w:val="16"/>
                <w:szCs w:val="16"/>
                <w:lang w:val="es-MX" w:eastAsia="es-MX"/>
              </w:rPr>
              <w:t xml:space="preserve"> (</w:t>
            </w:r>
            <w:proofErr w:type="spellStart"/>
            <w:r w:rsidRPr="00B71787">
              <w:rPr>
                <w:rFonts w:asciiTheme="minorHAnsi" w:hAnsiTheme="minorHAnsi"/>
                <w:color w:val="000000"/>
                <w:sz w:val="16"/>
                <w:szCs w:val="16"/>
                <w:lang w:val="es-MX" w:eastAsia="es-MX"/>
              </w:rPr>
              <w:t>rcap</w:t>
            </w:r>
            <w:proofErr w:type="spellEnd"/>
            <w:r w:rsidRPr="00B71787">
              <w:rPr>
                <w:rFonts w:asciiTheme="minorHAnsi" w:hAnsiTheme="minorHAnsi"/>
                <w:color w:val="000000"/>
                <w:sz w:val="16"/>
                <w:szCs w:val="16"/>
                <w:lang w:val="es-MX" w:eastAsia="es-MX"/>
              </w:rPr>
              <w:t xml:space="preserve">) se evita la desecación prematura del tejido. respuesta acústica. aplicación: coagulación controlada del tejido profundo. instrumentos de </w:t>
            </w:r>
            <w:proofErr w:type="spellStart"/>
            <w:r w:rsidRPr="00B71787">
              <w:rPr>
                <w:rFonts w:asciiTheme="minorHAnsi" w:hAnsiTheme="minorHAnsi"/>
                <w:color w:val="000000"/>
                <w:sz w:val="16"/>
                <w:szCs w:val="16"/>
                <w:lang w:val="es-MX" w:eastAsia="es-MX"/>
              </w:rPr>
              <w:t>af</w:t>
            </w:r>
            <w:proofErr w:type="spellEnd"/>
            <w:r w:rsidRPr="00B71787">
              <w:rPr>
                <w:rFonts w:asciiTheme="minorHAnsi" w:hAnsiTheme="minorHAnsi"/>
                <w:color w:val="000000"/>
                <w:sz w:val="16"/>
                <w:szCs w:val="16"/>
                <w:lang w:val="es-MX" w:eastAsia="es-MX"/>
              </w:rPr>
              <w:t xml:space="preserve">: electrodos de coagulación </w:t>
            </w:r>
            <w:proofErr w:type="spellStart"/>
            <w:r w:rsidRPr="00B71787">
              <w:rPr>
                <w:rFonts w:asciiTheme="minorHAnsi" w:hAnsiTheme="minorHAnsi"/>
                <w:color w:val="000000"/>
                <w:sz w:val="16"/>
                <w:szCs w:val="16"/>
                <w:lang w:val="es-MX" w:eastAsia="es-MX"/>
              </w:rPr>
              <w:t>bipolar,p</w:t>
            </w:r>
            <w:proofErr w:type="spellEnd"/>
            <w:r w:rsidRPr="00B71787">
              <w:rPr>
                <w:rFonts w:asciiTheme="minorHAnsi" w:hAnsiTheme="minorHAnsi"/>
                <w:color w:val="000000"/>
                <w:sz w:val="16"/>
                <w:szCs w:val="16"/>
                <w:lang w:val="es-MX" w:eastAsia="es-MX"/>
              </w:rPr>
              <w:t xml:space="preserve">. ej., fórceps bipolar. con potencia de coagulación bipolar </w:t>
            </w:r>
            <w:proofErr w:type="spellStart"/>
            <w:r w:rsidRPr="00B71787">
              <w:rPr>
                <w:rFonts w:asciiTheme="minorHAnsi" w:hAnsiTheme="minorHAnsi"/>
                <w:color w:val="000000"/>
                <w:sz w:val="16"/>
                <w:szCs w:val="16"/>
                <w:lang w:val="es-MX" w:eastAsia="es-MX"/>
              </w:rPr>
              <w:t>rfcoag</w:t>
            </w:r>
            <w:proofErr w:type="spellEnd"/>
            <w:r w:rsidRPr="00B71787">
              <w:rPr>
                <w:rFonts w:asciiTheme="minorHAnsi" w:hAnsiTheme="minorHAnsi"/>
                <w:color w:val="000000"/>
                <w:sz w:val="16"/>
                <w:szCs w:val="16"/>
                <w:lang w:val="es-MX" w:eastAsia="es-MX"/>
              </w:rPr>
              <w:t xml:space="preserve"> de 1 a 50 watts</w:t>
            </w:r>
          </w:p>
          <w:p w14:paraId="1DE2703E" w14:textId="77777777" w:rsidR="00C613A8" w:rsidRPr="00B71787" w:rsidRDefault="00C613A8" w:rsidP="00C613A8">
            <w:pPr>
              <w:pStyle w:val="Prrafodelista"/>
              <w:numPr>
                <w:ilvl w:val="1"/>
                <w:numId w:val="46"/>
              </w:numPr>
              <w:contextualSpacing/>
              <w:rPr>
                <w:rFonts w:asciiTheme="minorHAnsi" w:hAnsiTheme="minorHAnsi"/>
                <w:color w:val="000000"/>
                <w:sz w:val="16"/>
                <w:szCs w:val="16"/>
                <w:lang w:val="es-MX" w:eastAsia="es-MX"/>
              </w:rPr>
            </w:pPr>
            <w:r w:rsidRPr="00B71787">
              <w:rPr>
                <w:rFonts w:asciiTheme="minorHAnsi" w:hAnsiTheme="minorHAnsi"/>
                <w:color w:val="000000"/>
                <w:sz w:val="16"/>
                <w:szCs w:val="16"/>
                <w:lang w:val="es-MX" w:eastAsia="es-MX"/>
              </w:rPr>
              <w:t xml:space="preserve">Coagulación bipolar </w:t>
            </w:r>
            <w:proofErr w:type="spellStart"/>
            <w:r w:rsidRPr="00B71787">
              <w:rPr>
                <w:rFonts w:asciiTheme="minorHAnsi" w:hAnsiTheme="minorHAnsi"/>
                <w:color w:val="000000"/>
                <w:sz w:val="16"/>
                <w:szCs w:val="16"/>
                <w:lang w:val="es-MX" w:eastAsia="es-MX"/>
              </w:rPr>
              <w:t>finecoag</w:t>
            </w:r>
            <w:proofErr w:type="spellEnd"/>
            <w:r w:rsidRPr="00B71787">
              <w:rPr>
                <w:rFonts w:asciiTheme="minorHAnsi" w:hAnsiTheme="minorHAnsi"/>
                <w:color w:val="000000"/>
                <w:sz w:val="16"/>
                <w:szCs w:val="16"/>
                <w:lang w:val="es-MX" w:eastAsia="es-MX"/>
              </w:rPr>
              <w:t xml:space="preserve"> carbonización y adhesión reducidas. aplicación: coagulación de tejido de adhesión y carbonización reducidas. instrumentos de </w:t>
            </w:r>
            <w:proofErr w:type="spellStart"/>
            <w:r w:rsidRPr="00B71787">
              <w:rPr>
                <w:rFonts w:asciiTheme="minorHAnsi" w:hAnsiTheme="minorHAnsi"/>
                <w:color w:val="000000"/>
                <w:sz w:val="16"/>
                <w:szCs w:val="16"/>
                <w:lang w:val="es-MX" w:eastAsia="es-MX"/>
              </w:rPr>
              <w:t>af</w:t>
            </w:r>
            <w:proofErr w:type="spellEnd"/>
            <w:r w:rsidRPr="00B71787">
              <w:rPr>
                <w:rFonts w:asciiTheme="minorHAnsi" w:hAnsiTheme="minorHAnsi"/>
                <w:color w:val="000000"/>
                <w:sz w:val="16"/>
                <w:szCs w:val="16"/>
                <w:lang w:val="es-MX" w:eastAsia="es-MX"/>
              </w:rPr>
              <w:t xml:space="preserve">: electrodos de coagulación bipolar, p. ej., fórceps bipolar. con potencia de coagulación bipolar </w:t>
            </w:r>
            <w:proofErr w:type="spellStart"/>
            <w:r w:rsidRPr="00B71787">
              <w:rPr>
                <w:rFonts w:asciiTheme="minorHAnsi" w:hAnsiTheme="minorHAnsi"/>
                <w:color w:val="000000"/>
                <w:sz w:val="16"/>
                <w:szCs w:val="16"/>
                <w:lang w:val="es-MX" w:eastAsia="es-MX"/>
              </w:rPr>
              <w:t>finecoag</w:t>
            </w:r>
            <w:proofErr w:type="spellEnd"/>
            <w:r w:rsidRPr="00B71787">
              <w:rPr>
                <w:rFonts w:asciiTheme="minorHAnsi" w:hAnsiTheme="minorHAnsi"/>
                <w:color w:val="000000"/>
                <w:sz w:val="16"/>
                <w:szCs w:val="16"/>
                <w:lang w:val="es-MX" w:eastAsia="es-MX"/>
              </w:rPr>
              <w:t xml:space="preserve"> de 1 a 40 watts</w:t>
            </w:r>
          </w:p>
          <w:p w14:paraId="12F8CD8C" w14:textId="77777777" w:rsidR="00C613A8" w:rsidRPr="00B71787" w:rsidRDefault="00C613A8" w:rsidP="00C613A8">
            <w:pPr>
              <w:pStyle w:val="Prrafodelista"/>
              <w:numPr>
                <w:ilvl w:val="0"/>
                <w:numId w:val="46"/>
              </w:numPr>
              <w:contextualSpacing/>
              <w:rPr>
                <w:rFonts w:asciiTheme="minorHAnsi" w:hAnsiTheme="minorHAnsi"/>
                <w:color w:val="000000"/>
                <w:sz w:val="16"/>
                <w:szCs w:val="16"/>
                <w:lang w:val="es-MX" w:eastAsia="es-MX"/>
              </w:rPr>
            </w:pPr>
            <w:r w:rsidRPr="00B71787">
              <w:rPr>
                <w:rFonts w:asciiTheme="minorHAnsi" w:hAnsiTheme="minorHAnsi"/>
                <w:color w:val="000000"/>
                <w:sz w:val="16"/>
                <w:szCs w:val="16"/>
                <w:lang w:val="es-MX" w:eastAsia="es-MX"/>
              </w:rPr>
              <w:t>Con ajuste del valor de la potencia de salida pulsando la tecla «más»/«menos»</w:t>
            </w:r>
          </w:p>
          <w:p w14:paraId="6DF23139" w14:textId="77777777" w:rsidR="00C613A8" w:rsidRPr="00B71787" w:rsidRDefault="00C613A8" w:rsidP="00C613A8">
            <w:pPr>
              <w:pStyle w:val="Prrafodelista"/>
              <w:numPr>
                <w:ilvl w:val="0"/>
                <w:numId w:val="46"/>
              </w:numPr>
              <w:contextualSpacing/>
              <w:rPr>
                <w:rFonts w:asciiTheme="minorHAnsi" w:hAnsiTheme="minorHAnsi"/>
                <w:color w:val="000000"/>
                <w:sz w:val="16"/>
                <w:szCs w:val="16"/>
                <w:lang w:val="es-MX" w:eastAsia="es-MX"/>
              </w:rPr>
            </w:pPr>
            <w:r w:rsidRPr="00B71787">
              <w:rPr>
                <w:rFonts w:asciiTheme="minorHAnsi" w:hAnsiTheme="minorHAnsi"/>
                <w:color w:val="000000"/>
                <w:sz w:val="16"/>
                <w:szCs w:val="16"/>
                <w:lang w:val="es-MX" w:eastAsia="es-MX"/>
              </w:rPr>
              <w:t xml:space="preserve">Monitorización de la calidad del </w:t>
            </w:r>
            <w:proofErr w:type="spellStart"/>
            <w:r w:rsidRPr="00B71787">
              <w:rPr>
                <w:rFonts w:asciiTheme="minorHAnsi" w:hAnsiTheme="minorHAnsi"/>
                <w:color w:val="000000"/>
                <w:sz w:val="16"/>
                <w:szCs w:val="16"/>
                <w:lang w:val="es-MX" w:eastAsia="es-MX"/>
              </w:rPr>
              <w:t>contatco</w:t>
            </w:r>
            <w:proofErr w:type="spellEnd"/>
            <w:r w:rsidRPr="00B71787">
              <w:rPr>
                <w:rFonts w:asciiTheme="minorHAnsi" w:hAnsiTheme="minorHAnsi"/>
                <w:color w:val="000000"/>
                <w:sz w:val="16"/>
                <w:szCs w:val="16"/>
                <w:lang w:val="es-MX" w:eastAsia="es-MX"/>
              </w:rPr>
              <w:t xml:space="preserve"> del electrodo de retorno </w:t>
            </w:r>
          </w:p>
          <w:p w14:paraId="7F574ED7" w14:textId="77777777" w:rsidR="00C613A8" w:rsidRPr="00B71787" w:rsidRDefault="00C613A8" w:rsidP="00C613A8">
            <w:pPr>
              <w:pStyle w:val="Prrafodelista"/>
              <w:numPr>
                <w:ilvl w:val="0"/>
                <w:numId w:val="46"/>
              </w:numPr>
              <w:contextualSpacing/>
              <w:rPr>
                <w:rFonts w:asciiTheme="minorHAnsi" w:hAnsiTheme="minorHAnsi"/>
                <w:color w:val="000000"/>
                <w:sz w:val="16"/>
                <w:szCs w:val="16"/>
                <w:lang w:val="es-MX" w:eastAsia="es-MX"/>
              </w:rPr>
            </w:pPr>
            <w:r w:rsidRPr="00B71787">
              <w:rPr>
                <w:rFonts w:asciiTheme="minorHAnsi" w:hAnsiTheme="minorHAnsi"/>
                <w:color w:val="000000"/>
                <w:sz w:val="16"/>
                <w:szCs w:val="16"/>
                <w:lang w:val="es-MX" w:eastAsia="es-MX"/>
              </w:rPr>
              <w:t xml:space="preserve">Indicador del controlador de la calidad del contacto para electrodo neutro dividido que se ilumine de color rojo. </w:t>
            </w:r>
          </w:p>
          <w:p w14:paraId="5378871D" w14:textId="77777777" w:rsidR="00C613A8" w:rsidRPr="00B71787" w:rsidRDefault="00C613A8" w:rsidP="00C613A8">
            <w:pPr>
              <w:pStyle w:val="Prrafodelista"/>
              <w:numPr>
                <w:ilvl w:val="0"/>
                <w:numId w:val="46"/>
              </w:numPr>
              <w:contextualSpacing/>
              <w:rPr>
                <w:rFonts w:asciiTheme="minorHAnsi" w:hAnsiTheme="minorHAnsi"/>
                <w:color w:val="000000"/>
                <w:sz w:val="16"/>
                <w:szCs w:val="16"/>
                <w:lang w:val="es-MX" w:eastAsia="es-MX"/>
              </w:rPr>
            </w:pPr>
            <w:r w:rsidRPr="00B71787">
              <w:rPr>
                <w:rFonts w:asciiTheme="minorHAnsi" w:hAnsiTheme="minorHAnsi"/>
                <w:color w:val="000000"/>
                <w:sz w:val="16"/>
                <w:szCs w:val="16"/>
                <w:lang w:val="es-MX" w:eastAsia="es-MX"/>
              </w:rPr>
              <w:t>Durante la activación se emite una señal de alarma y la pantalla táctil mostrará una ventana de error</w:t>
            </w:r>
          </w:p>
          <w:p w14:paraId="51E44ADC" w14:textId="77777777" w:rsidR="00C613A8" w:rsidRPr="00B71787" w:rsidRDefault="00C613A8" w:rsidP="00C613A8">
            <w:pPr>
              <w:pStyle w:val="Prrafodelista"/>
              <w:numPr>
                <w:ilvl w:val="0"/>
                <w:numId w:val="46"/>
              </w:numPr>
              <w:contextualSpacing/>
              <w:rPr>
                <w:rFonts w:asciiTheme="minorHAnsi" w:hAnsiTheme="minorHAnsi"/>
                <w:color w:val="000000"/>
                <w:sz w:val="16"/>
                <w:szCs w:val="16"/>
                <w:lang w:val="es-MX" w:eastAsia="es-MX"/>
              </w:rPr>
            </w:pPr>
            <w:r w:rsidRPr="00B71787">
              <w:rPr>
                <w:rFonts w:asciiTheme="minorHAnsi" w:hAnsiTheme="minorHAnsi"/>
                <w:color w:val="000000"/>
                <w:sz w:val="16"/>
                <w:szCs w:val="16"/>
                <w:lang w:val="es-MX" w:eastAsia="es-MX"/>
              </w:rPr>
              <w:t xml:space="preserve">Alarma visual y audible que se activa cuando existe un falso contacto del electrodo de retorno con el paciente o que no </w:t>
            </w:r>
            <w:proofErr w:type="spellStart"/>
            <w:r w:rsidRPr="00B71787">
              <w:rPr>
                <w:rFonts w:asciiTheme="minorHAnsi" w:hAnsiTheme="minorHAnsi"/>
                <w:color w:val="000000"/>
                <w:sz w:val="16"/>
                <w:szCs w:val="16"/>
                <w:lang w:val="es-MX" w:eastAsia="es-MX"/>
              </w:rPr>
              <w:t>este</w:t>
            </w:r>
            <w:proofErr w:type="spellEnd"/>
            <w:r w:rsidRPr="00B71787">
              <w:rPr>
                <w:rFonts w:asciiTheme="minorHAnsi" w:hAnsiTheme="minorHAnsi"/>
                <w:color w:val="000000"/>
                <w:sz w:val="16"/>
                <w:szCs w:val="16"/>
                <w:lang w:val="es-MX" w:eastAsia="es-MX"/>
              </w:rPr>
              <w:t xml:space="preserve"> conectado al generador </w:t>
            </w:r>
          </w:p>
          <w:p w14:paraId="3E18C645" w14:textId="77777777" w:rsidR="00C613A8" w:rsidRPr="00B71787" w:rsidRDefault="00C613A8" w:rsidP="00C613A8">
            <w:pPr>
              <w:pStyle w:val="Prrafodelista"/>
              <w:numPr>
                <w:ilvl w:val="0"/>
                <w:numId w:val="46"/>
              </w:numPr>
              <w:contextualSpacing/>
              <w:rPr>
                <w:rFonts w:asciiTheme="minorHAnsi" w:hAnsiTheme="minorHAnsi"/>
                <w:color w:val="000000"/>
                <w:sz w:val="16"/>
                <w:szCs w:val="16"/>
                <w:lang w:val="es-MX" w:eastAsia="es-MX"/>
              </w:rPr>
            </w:pPr>
            <w:r w:rsidRPr="00B71787">
              <w:rPr>
                <w:rFonts w:asciiTheme="minorHAnsi" w:hAnsiTheme="minorHAnsi"/>
                <w:color w:val="000000"/>
                <w:sz w:val="16"/>
                <w:szCs w:val="16"/>
                <w:lang w:val="es-MX" w:eastAsia="es-MX"/>
              </w:rPr>
              <w:t xml:space="preserve">Si en espera no se ha conectado ni un electrodo neutro dividido ni uno no dividido la activación está inhabilitada. </w:t>
            </w:r>
          </w:p>
          <w:p w14:paraId="577B1191" w14:textId="77777777" w:rsidR="00C613A8" w:rsidRPr="00B71787" w:rsidRDefault="00C613A8" w:rsidP="00C613A8">
            <w:pPr>
              <w:pStyle w:val="Prrafodelista"/>
              <w:numPr>
                <w:ilvl w:val="0"/>
                <w:numId w:val="46"/>
              </w:numPr>
              <w:contextualSpacing/>
              <w:rPr>
                <w:rFonts w:asciiTheme="minorHAnsi" w:hAnsiTheme="minorHAnsi"/>
                <w:color w:val="000000"/>
                <w:sz w:val="16"/>
                <w:szCs w:val="16"/>
                <w:lang w:val="es-MX" w:eastAsia="es-MX"/>
              </w:rPr>
            </w:pPr>
            <w:r w:rsidRPr="00B71787">
              <w:rPr>
                <w:rFonts w:asciiTheme="minorHAnsi" w:hAnsiTheme="minorHAnsi"/>
                <w:color w:val="000000"/>
                <w:sz w:val="16"/>
                <w:szCs w:val="16"/>
                <w:lang w:val="es-MX" w:eastAsia="es-MX"/>
              </w:rPr>
              <w:t xml:space="preserve">Si durante la activación: se ha desconectado un electrodo neutro dividido o no dividido se detiene la activación. </w:t>
            </w:r>
          </w:p>
          <w:p w14:paraId="275DD2FA" w14:textId="77777777" w:rsidR="00C613A8" w:rsidRPr="00B71787" w:rsidRDefault="00C613A8" w:rsidP="00C613A8">
            <w:pPr>
              <w:pStyle w:val="Prrafodelista"/>
              <w:numPr>
                <w:ilvl w:val="0"/>
                <w:numId w:val="46"/>
              </w:numPr>
              <w:contextualSpacing/>
              <w:rPr>
                <w:rFonts w:asciiTheme="minorHAnsi" w:hAnsiTheme="minorHAnsi"/>
                <w:color w:val="000000"/>
                <w:sz w:val="16"/>
                <w:szCs w:val="16"/>
                <w:lang w:val="es-MX" w:eastAsia="es-MX"/>
              </w:rPr>
            </w:pPr>
            <w:r w:rsidRPr="00B71787">
              <w:rPr>
                <w:rFonts w:asciiTheme="minorHAnsi" w:hAnsiTheme="minorHAnsi"/>
                <w:color w:val="000000"/>
                <w:sz w:val="16"/>
                <w:szCs w:val="16"/>
                <w:lang w:val="es-MX" w:eastAsia="es-MX"/>
              </w:rPr>
              <w:t>Con interrupción de la corriente de salida si se detecta una condición de falla - si durante la activación: se ha desconectado un electrodo neutro dividido o no dividido se detiene la activación.</w:t>
            </w:r>
          </w:p>
          <w:p w14:paraId="7E3C17D1" w14:textId="6C6EC5A8" w:rsidR="0052122D" w:rsidRPr="00647144" w:rsidRDefault="00C613A8" w:rsidP="00A32979">
            <w:pPr>
              <w:pStyle w:val="Prrafodelista"/>
              <w:numPr>
                <w:ilvl w:val="0"/>
                <w:numId w:val="46"/>
              </w:numPr>
              <w:contextualSpacing/>
              <w:rPr>
                <w:rFonts w:asciiTheme="minorHAnsi" w:hAnsiTheme="minorHAnsi"/>
                <w:sz w:val="16"/>
                <w:szCs w:val="16"/>
              </w:rPr>
            </w:pPr>
            <w:r w:rsidRPr="00B71787">
              <w:rPr>
                <w:rFonts w:asciiTheme="minorHAnsi" w:hAnsiTheme="minorHAnsi"/>
                <w:color w:val="000000"/>
                <w:sz w:val="16"/>
                <w:szCs w:val="16"/>
                <w:lang w:val="es-MX" w:eastAsia="es-MX"/>
              </w:rPr>
              <w:t xml:space="preserve">Alta frecuencia de salida de 430 </w:t>
            </w:r>
            <w:proofErr w:type="spellStart"/>
            <w:r w:rsidRPr="00B71787">
              <w:rPr>
                <w:rFonts w:asciiTheme="minorHAnsi" w:hAnsiTheme="minorHAnsi"/>
                <w:color w:val="000000"/>
                <w:sz w:val="16"/>
                <w:szCs w:val="16"/>
                <w:lang w:val="es-MX" w:eastAsia="es-MX"/>
              </w:rPr>
              <w:t>khz</w:t>
            </w:r>
            <w:proofErr w:type="spellEnd"/>
            <w:r w:rsidRPr="00B71787">
              <w:rPr>
                <w:rFonts w:asciiTheme="minorHAnsi" w:hAnsiTheme="minorHAnsi"/>
                <w:color w:val="000000"/>
                <w:sz w:val="16"/>
                <w:szCs w:val="16"/>
                <w:lang w:val="es-MX" w:eastAsia="es-MX"/>
              </w:rPr>
              <w:t xml:space="preserve"> ± 20% - activación de todos los modos de corte presionando el pedal de corte del interruptor de pedal o el botón de corte del interruptor manual del instrumento de </w:t>
            </w:r>
            <w:proofErr w:type="spellStart"/>
            <w:r w:rsidRPr="00B71787">
              <w:rPr>
                <w:rFonts w:asciiTheme="minorHAnsi" w:hAnsiTheme="minorHAnsi"/>
                <w:color w:val="000000"/>
                <w:sz w:val="16"/>
                <w:szCs w:val="16"/>
                <w:lang w:val="es-MX" w:eastAsia="es-MX"/>
              </w:rPr>
              <w:t>af</w:t>
            </w:r>
            <w:proofErr w:type="spellEnd"/>
            <w:r w:rsidRPr="00B71787">
              <w:rPr>
                <w:rFonts w:asciiTheme="minorHAnsi" w:hAnsiTheme="minorHAnsi"/>
                <w:color w:val="000000"/>
                <w:sz w:val="16"/>
                <w:szCs w:val="16"/>
                <w:lang w:val="es-MX" w:eastAsia="es-MX"/>
              </w:rPr>
              <w:t xml:space="preserve">.  - activación de todos los modos de coagulación presionando el pedal de coagulación del interruptor </w:t>
            </w:r>
            <w:proofErr w:type="spellStart"/>
            <w:r w:rsidRPr="00B71787">
              <w:rPr>
                <w:rFonts w:asciiTheme="minorHAnsi" w:hAnsiTheme="minorHAnsi"/>
                <w:color w:val="000000"/>
                <w:sz w:val="16"/>
                <w:szCs w:val="16"/>
                <w:lang w:val="es-MX" w:eastAsia="es-MX"/>
              </w:rPr>
              <w:t>depedal</w:t>
            </w:r>
            <w:proofErr w:type="spellEnd"/>
            <w:r w:rsidRPr="00B71787">
              <w:rPr>
                <w:rFonts w:asciiTheme="minorHAnsi" w:hAnsiTheme="minorHAnsi"/>
                <w:color w:val="000000"/>
                <w:sz w:val="16"/>
                <w:szCs w:val="16"/>
                <w:lang w:val="es-MX" w:eastAsia="es-MX"/>
              </w:rPr>
              <w:t xml:space="preserve"> o el botón de coagulación del interruptor manual del instrumento de </w:t>
            </w:r>
            <w:proofErr w:type="spellStart"/>
            <w:r w:rsidRPr="00B71787">
              <w:rPr>
                <w:rFonts w:asciiTheme="minorHAnsi" w:hAnsiTheme="minorHAnsi"/>
                <w:color w:val="000000"/>
                <w:sz w:val="16"/>
                <w:szCs w:val="16"/>
                <w:lang w:val="es-MX" w:eastAsia="es-MX"/>
              </w:rPr>
              <w:t>af</w:t>
            </w:r>
            <w:proofErr w:type="spellEnd"/>
          </w:p>
        </w:tc>
        <w:tc>
          <w:tcPr>
            <w:tcW w:w="1196" w:type="dxa"/>
            <w:tcBorders>
              <w:top w:val="nil"/>
              <w:left w:val="nil"/>
              <w:bottom w:val="single" w:sz="4" w:space="0" w:color="auto"/>
              <w:right w:val="single" w:sz="8" w:space="0" w:color="auto"/>
            </w:tcBorders>
            <w:shd w:val="clear" w:color="auto" w:fill="auto"/>
            <w:vAlign w:val="center"/>
            <w:hideMark/>
          </w:tcPr>
          <w:p w14:paraId="626A9DEA"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lastRenderedPageBreak/>
              <w:t>1</w:t>
            </w:r>
          </w:p>
        </w:tc>
      </w:tr>
      <w:tr w:rsidR="0052122D" w:rsidRPr="0052122D" w14:paraId="214D8EFC" w14:textId="77777777" w:rsidTr="00B71787">
        <w:trPr>
          <w:trHeight w:val="162"/>
        </w:trPr>
        <w:tc>
          <w:tcPr>
            <w:tcW w:w="416" w:type="dxa"/>
            <w:tcBorders>
              <w:top w:val="nil"/>
              <w:left w:val="single" w:sz="8" w:space="0" w:color="auto"/>
              <w:bottom w:val="single" w:sz="4" w:space="0" w:color="auto"/>
              <w:right w:val="single" w:sz="4" w:space="0" w:color="auto"/>
            </w:tcBorders>
            <w:shd w:val="clear" w:color="auto" w:fill="auto"/>
            <w:vAlign w:val="center"/>
            <w:hideMark/>
          </w:tcPr>
          <w:p w14:paraId="3C30E0FB"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lastRenderedPageBreak/>
              <w:t>9</w:t>
            </w:r>
          </w:p>
        </w:tc>
        <w:tc>
          <w:tcPr>
            <w:tcW w:w="1177" w:type="dxa"/>
            <w:tcBorders>
              <w:top w:val="nil"/>
              <w:left w:val="nil"/>
              <w:bottom w:val="single" w:sz="4" w:space="0" w:color="auto"/>
              <w:right w:val="single" w:sz="4" w:space="0" w:color="auto"/>
            </w:tcBorders>
            <w:shd w:val="clear" w:color="auto" w:fill="auto"/>
            <w:vAlign w:val="center"/>
            <w:hideMark/>
          </w:tcPr>
          <w:p w14:paraId="3A33CC15"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t>I090900004</w:t>
            </w:r>
          </w:p>
        </w:tc>
        <w:tc>
          <w:tcPr>
            <w:tcW w:w="1058" w:type="dxa"/>
            <w:tcBorders>
              <w:top w:val="nil"/>
              <w:left w:val="nil"/>
              <w:bottom w:val="single" w:sz="4" w:space="0" w:color="auto"/>
              <w:right w:val="single" w:sz="4" w:space="0" w:color="auto"/>
            </w:tcBorders>
            <w:shd w:val="clear" w:color="auto" w:fill="auto"/>
            <w:vAlign w:val="center"/>
            <w:hideMark/>
          </w:tcPr>
          <w:p w14:paraId="702925BB"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t>53101</w:t>
            </w:r>
          </w:p>
        </w:tc>
        <w:tc>
          <w:tcPr>
            <w:tcW w:w="1135" w:type="dxa"/>
            <w:tcBorders>
              <w:top w:val="nil"/>
              <w:left w:val="nil"/>
              <w:bottom w:val="single" w:sz="4" w:space="0" w:color="auto"/>
              <w:right w:val="single" w:sz="4" w:space="0" w:color="auto"/>
            </w:tcBorders>
            <w:shd w:val="clear" w:color="auto" w:fill="auto"/>
            <w:vAlign w:val="center"/>
            <w:hideMark/>
          </w:tcPr>
          <w:p w14:paraId="75996A8C"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t>APARATO PARA LAPARASCOPIA</w:t>
            </w:r>
          </w:p>
        </w:tc>
        <w:tc>
          <w:tcPr>
            <w:tcW w:w="5560" w:type="dxa"/>
            <w:tcBorders>
              <w:top w:val="nil"/>
              <w:left w:val="nil"/>
              <w:bottom w:val="single" w:sz="4" w:space="0" w:color="auto"/>
              <w:right w:val="single" w:sz="4" w:space="0" w:color="auto"/>
            </w:tcBorders>
            <w:shd w:val="clear" w:color="auto" w:fill="auto"/>
            <w:vAlign w:val="bottom"/>
            <w:hideMark/>
          </w:tcPr>
          <w:p w14:paraId="228B81F0" w14:textId="77777777" w:rsidR="00A32979" w:rsidRPr="00A32979" w:rsidRDefault="0052122D" w:rsidP="00A32979">
            <w:pPr>
              <w:rPr>
                <w:rFonts w:ascii="Calibri" w:hAnsi="Calibri"/>
                <w:color w:val="000000"/>
                <w:sz w:val="16"/>
                <w:szCs w:val="16"/>
                <w:lang w:val="es-MX" w:eastAsia="es-MX"/>
              </w:rPr>
            </w:pPr>
            <w:r w:rsidRPr="0052122D">
              <w:rPr>
                <w:rFonts w:ascii="Calibri" w:hAnsi="Calibri"/>
                <w:color w:val="000000"/>
                <w:sz w:val="16"/>
                <w:szCs w:val="16"/>
                <w:lang w:val="es-MX" w:eastAsia="es-MX"/>
              </w:rPr>
              <w:t> </w:t>
            </w:r>
            <w:r w:rsidR="00A32979" w:rsidRPr="00A32979">
              <w:rPr>
                <w:rFonts w:ascii="Calibri" w:hAnsi="Calibri"/>
                <w:color w:val="000000"/>
                <w:sz w:val="16"/>
                <w:szCs w:val="16"/>
                <w:lang w:val="es-MX" w:eastAsia="es-MX"/>
              </w:rPr>
              <w:t>1.- DESCRIPCIÓN:</w:t>
            </w:r>
          </w:p>
          <w:p w14:paraId="5D049633"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 xml:space="preserve">1.1.1.- Carro </w:t>
            </w:r>
            <w:proofErr w:type="spellStart"/>
            <w:r w:rsidRPr="00A32979">
              <w:rPr>
                <w:rFonts w:ascii="Calibri" w:hAnsi="Calibri"/>
                <w:color w:val="000000"/>
                <w:sz w:val="16"/>
                <w:szCs w:val="16"/>
                <w:lang w:val="es-MX" w:eastAsia="es-MX"/>
              </w:rPr>
              <w:t>rodable</w:t>
            </w:r>
            <w:proofErr w:type="spellEnd"/>
            <w:r w:rsidRPr="00A32979">
              <w:rPr>
                <w:rFonts w:ascii="Calibri" w:hAnsi="Calibri"/>
                <w:color w:val="000000"/>
                <w:sz w:val="16"/>
                <w:szCs w:val="16"/>
                <w:lang w:val="es-MX" w:eastAsia="es-MX"/>
              </w:rPr>
              <w:t>:</w:t>
            </w:r>
          </w:p>
          <w:p w14:paraId="1402FD58"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 xml:space="preserve">1.1.1.1.- Torre </w:t>
            </w:r>
            <w:proofErr w:type="spellStart"/>
            <w:r w:rsidRPr="00A32979">
              <w:rPr>
                <w:rFonts w:ascii="Calibri" w:hAnsi="Calibri"/>
                <w:color w:val="000000"/>
                <w:sz w:val="16"/>
                <w:szCs w:val="16"/>
                <w:lang w:val="es-MX" w:eastAsia="es-MX"/>
              </w:rPr>
              <w:t>rodable</w:t>
            </w:r>
            <w:proofErr w:type="spellEnd"/>
            <w:r w:rsidRPr="00A32979">
              <w:rPr>
                <w:rFonts w:ascii="Calibri" w:hAnsi="Calibri"/>
                <w:color w:val="000000"/>
                <w:sz w:val="16"/>
                <w:szCs w:val="16"/>
                <w:lang w:val="es-MX" w:eastAsia="es-MX"/>
              </w:rPr>
              <w:t xml:space="preserve"> con sistema de frenado fabricado en metal o polímero de alto impacto. </w:t>
            </w:r>
          </w:p>
          <w:p w14:paraId="51BDD223"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 xml:space="preserve">1.1.1.2.- Repisas ajustables para soportar y contener la consola de video, la fuente de luz, el insuflador, </w:t>
            </w:r>
            <w:proofErr w:type="spellStart"/>
            <w:r w:rsidRPr="00A32979">
              <w:rPr>
                <w:rFonts w:ascii="Calibri" w:hAnsi="Calibri"/>
                <w:color w:val="000000"/>
                <w:sz w:val="16"/>
                <w:szCs w:val="16"/>
                <w:lang w:val="es-MX" w:eastAsia="es-MX"/>
              </w:rPr>
              <w:t>etc</w:t>
            </w:r>
            <w:proofErr w:type="spellEnd"/>
            <w:r w:rsidRPr="00A32979">
              <w:rPr>
                <w:rFonts w:ascii="Calibri" w:hAnsi="Calibri"/>
                <w:color w:val="000000"/>
                <w:sz w:val="16"/>
                <w:szCs w:val="16"/>
                <w:lang w:val="es-MX" w:eastAsia="es-MX"/>
              </w:rPr>
              <w:t xml:space="preserve">, y con cajón para la guarda de accesorios e insumos, puertas delanteras de </w:t>
            </w:r>
            <w:proofErr w:type="spellStart"/>
            <w:r w:rsidRPr="00A32979">
              <w:rPr>
                <w:rFonts w:ascii="Calibri" w:hAnsi="Calibri"/>
                <w:color w:val="000000"/>
                <w:sz w:val="16"/>
                <w:szCs w:val="16"/>
                <w:lang w:val="es-MX" w:eastAsia="es-MX"/>
              </w:rPr>
              <w:t>acrilico</w:t>
            </w:r>
            <w:proofErr w:type="spellEnd"/>
            <w:r w:rsidRPr="00A32979">
              <w:rPr>
                <w:rFonts w:ascii="Calibri" w:hAnsi="Calibri"/>
                <w:color w:val="000000"/>
                <w:sz w:val="16"/>
                <w:szCs w:val="16"/>
                <w:lang w:val="es-MX" w:eastAsia="es-MX"/>
              </w:rPr>
              <w:t xml:space="preserve"> y puerta trasera con cierre de seguridad. </w:t>
            </w:r>
          </w:p>
          <w:p w14:paraId="7A337941"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1.1.1.3.- Brazo articulado para el monitor.</w:t>
            </w:r>
          </w:p>
          <w:p w14:paraId="23BFAC13"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1.1.1.4.- Sistema de seguridad con llave.</w:t>
            </w:r>
          </w:p>
          <w:p w14:paraId="0B391951"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 xml:space="preserve">1.1.1.5.- Conector </w:t>
            </w:r>
            <w:proofErr w:type="spellStart"/>
            <w:r w:rsidRPr="00A32979">
              <w:rPr>
                <w:rFonts w:ascii="Calibri" w:hAnsi="Calibri"/>
                <w:color w:val="000000"/>
                <w:sz w:val="16"/>
                <w:szCs w:val="16"/>
                <w:lang w:val="es-MX" w:eastAsia="es-MX"/>
              </w:rPr>
              <w:t>multicontactos</w:t>
            </w:r>
            <w:proofErr w:type="spellEnd"/>
            <w:r w:rsidRPr="00A32979">
              <w:rPr>
                <w:rFonts w:ascii="Calibri" w:hAnsi="Calibri"/>
                <w:color w:val="000000"/>
                <w:sz w:val="16"/>
                <w:szCs w:val="16"/>
                <w:lang w:val="es-MX" w:eastAsia="es-MX"/>
              </w:rPr>
              <w:t xml:space="preserve"> y UPS con regulador de voltaje y supresor de picos.</w:t>
            </w:r>
          </w:p>
          <w:p w14:paraId="288CE5AF"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 xml:space="preserve">1.1.2.1.- Cámara con tecnología de 3 chips (CMOS) </w:t>
            </w:r>
          </w:p>
          <w:p w14:paraId="40543953"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1.1.2.1.1.- Alta resolución de al menos 1080p.</w:t>
            </w:r>
          </w:p>
          <w:p w14:paraId="7A27FB51"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 xml:space="preserve">1.1.2.1.2.- Compatible con monitores de alta resolución. </w:t>
            </w:r>
          </w:p>
          <w:p w14:paraId="6AE14E48"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1.1.2.1.3.- Escáner progresivo.</w:t>
            </w:r>
          </w:p>
          <w:p w14:paraId="608503BC"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1.1.2.1.4.-Objetivo par focal-zoom integrado</w:t>
            </w:r>
          </w:p>
          <w:p w14:paraId="69ED2C92"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1.1.2.1.5.- Distancia focal de 14 a 30 mm (2x)</w:t>
            </w:r>
          </w:p>
          <w:p w14:paraId="4AD3BEBF"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1.1.2.1.6.- 4 botones programables integrados al cabezal iluminados., Sensibilidad igual o menor a 1 lux, Salida Digital de cámara (formato DVI).</w:t>
            </w:r>
          </w:p>
          <w:p w14:paraId="384979D5"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1.1.2.2.- Cabezal compatible con las ópticas.</w:t>
            </w:r>
          </w:p>
          <w:p w14:paraId="75D3AF0D"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1.1.2.3.- Sistema de color PAL/NTSC</w:t>
            </w:r>
          </w:p>
          <w:p w14:paraId="54EF7B49"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1.1.2.4.- Aspecto de entrada y salida de 16:9</w:t>
            </w:r>
          </w:p>
          <w:p w14:paraId="02597936"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1.1.2.5.- Salidas de video:</w:t>
            </w:r>
          </w:p>
          <w:p w14:paraId="3D8BD05A"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1.1.2.5.1.- S-Video a conector 4-pol mini-</w:t>
            </w:r>
            <w:proofErr w:type="spellStart"/>
            <w:r w:rsidRPr="00A32979">
              <w:rPr>
                <w:rFonts w:ascii="Calibri" w:hAnsi="Calibri"/>
                <w:color w:val="000000"/>
                <w:sz w:val="16"/>
                <w:szCs w:val="16"/>
                <w:lang w:val="es-MX" w:eastAsia="es-MX"/>
              </w:rPr>
              <w:t>din</w:t>
            </w:r>
            <w:proofErr w:type="spellEnd"/>
            <w:r w:rsidRPr="00A32979">
              <w:rPr>
                <w:rFonts w:ascii="Calibri" w:hAnsi="Calibri"/>
                <w:color w:val="000000"/>
                <w:sz w:val="16"/>
                <w:szCs w:val="16"/>
                <w:lang w:val="es-MX" w:eastAsia="es-MX"/>
              </w:rPr>
              <w:t xml:space="preserve"> (x1) </w:t>
            </w:r>
          </w:p>
          <w:p w14:paraId="37C4EE54"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1.1.2.5.2.- Señal HD a conector DVI-I (2x)</w:t>
            </w:r>
          </w:p>
          <w:p w14:paraId="18F7F0FF"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1.1.2.6.-  Pantalla sensible al tacto (</w:t>
            </w:r>
            <w:proofErr w:type="spellStart"/>
            <w:r w:rsidRPr="00A32979">
              <w:rPr>
                <w:rFonts w:ascii="Calibri" w:hAnsi="Calibri"/>
                <w:color w:val="000000"/>
                <w:sz w:val="16"/>
                <w:szCs w:val="16"/>
                <w:lang w:val="es-MX" w:eastAsia="es-MX"/>
              </w:rPr>
              <w:t>TouchScreen</w:t>
            </w:r>
            <w:proofErr w:type="spellEnd"/>
            <w:r w:rsidRPr="00A32979">
              <w:rPr>
                <w:rFonts w:ascii="Calibri" w:hAnsi="Calibri"/>
                <w:color w:val="000000"/>
                <w:sz w:val="16"/>
                <w:szCs w:val="16"/>
                <w:lang w:val="es-MX" w:eastAsia="es-MX"/>
              </w:rPr>
              <w:t>) para acceso de Menú</w:t>
            </w:r>
          </w:p>
          <w:p w14:paraId="7AE5305D"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1.1.2.7.- Cabezal de Cámara con Montura en C</w:t>
            </w:r>
          </w:p>
          <w:p w14:paraId="457D55CC"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1.1.2.8.-  9 especialidades pre configuradas</w:t>
            </w:r>
          </w:p>
          <w:p w14:paraId="7451503E"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1.1.2.9.- Consola Central controlada por microprocesador con tecnología de 3 chips CMOS.</w:t>
            </w:r>
          </w:p>
          <w:p w14:paraId="6E805242"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1.1.3.- Fuente de luz:</w:t>
            </w:r>
          </w:p>
          <w:p w14:paraId="4BE09201"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 xml:space="preserve">1.1.3.1.- Fuente de luz con capacidad de generar iluminación de luz led </w:t>
            </w:r>
          </w:p>
          <w:p w14:paraId="014E1D17"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1.1.3.2.- Consola con pantalla sensible al tacto para selección de intensidad de luz.</w:t>
            </w:r>
          </w:p>
          <w:p w14:paraId="2CBE9DF9"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 xml:space="preserve">1.1.3.3.- Iluminación LED </w:t>
            </w:r>
          </w:p>
          <w:p w14:paraId="27BF3027"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 xml:space="preserve">1.1.3.4.- Cable de fibra óptica especial para luz led </w:t>
            </w:r>
            <w:proofErr w:type="spellStart"/>
            <w:r w:rsidRPr="00A32979">
              <w:rPr>
                <w:rFonts w:ascii="Calibri" w:hAnsi="Calibri"/>
                <w:color w:val="000000"/>
                <w:sz w:val="16"/>
                <w:szCs w:val="16"/>
                <w:lang w:val="es-MX" w:eastAsia="es-MX"/>
              </w:rPr>
              <w:t>esterilizable</w:t>
            </w:r>
            <w:proofErr w:type="spellEnd"/>
            <w:r w:rsidRPr="00A32979">
              <w:rPr>
                <w:rFonts w:ascii="Calibri" w:hAnsi="Calibri"/>
                <w:color w:val="000000"/>
                <w:sz w:val="16"/>
                <w:szCs w:val="16"/>
                <w:lang w:val="es-MX" w:eastAsia="es-MX"/>
              </w:rPr>
              <w:t xml:space="preserve"> en vapor, cuente con mecanismo de seguridad.</w:t>
            </w:r>
          </w:p>
          <w:p w14:paraId="6CA70D36"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 xml:space="preserve">1.1.3.5.- Conectores de luz </w:t>
            </w:r>
            <w:proofErr w:type="spellStart"/>
            <w:r w:rsidRPr="00A32979">
              <w:rPr>
                <w:rFonts w:ascii="Calibri" w:hAnsi="Calibri"/>
                <w:color w:val="000000"/>
                <w:sz w:val="16"/>
                <w:szCs w:val="16"/>
                <w:lang w:val="es-MX" w:eastAsia="es-MX"/>
              </w:rPr>
              <w:t>inflarroja</w:t>
            </w:r>
            <w:proofErr w:type="spellEnd"/>
            <w:r w:rsidRPr="00A32979">
              <w:rPr>
                <w:rFonts w:ascii="Calibri" w:hAnsi="Calibri"/>
                <w:color w:val="000000"/>
                <w:sz w:val="16"/>
                <w:szCs w:val="16"/>
                <w:lang w:val="es-MX" w:eastAsia="es-MX"/>
              </w:rPr>
              <w:t xml:space="preserve"> para sondas uretrales que permitan la identificación de los </w:t>
            </w:r>
            <w:proofErr w:type="spellStart"/>
            <w:r w:rsidRPr="00A32979">
              <w:rPr>
                <w:rFonts w:ascii="Calibri" w:hAnsi="Calibri"/>
                <w:color w:val="000000"/>
                <w:sz w:val="16"/>
                <w:szCs w:val="16"/>
                <w:lang w:val="es-MX" w:eastAsia="es-MX"/>
              </w:rPr>
              <w:t>uretres</w:t>
            </w:r>
            <w:proofErr w:type="spellEnd"/>
            <w:r w:rsidRPr="00A32979">
              <w:rPr>
                <w:rFonts w:ascii="Calibri" w:hAnsi="Calibri"/>
                <w:color w:val="000000"/>
                <w:sz w:val="16"/>
                <w:szCs w:val="16"/>
                <w:lang w:val="es-MX" w:eastAsia="es-MX"/>
              </w:rPr>
              <w:t xml:space="preserve"> con el fin de que de no dañarlos</w:t>
            </w:r>
          </w:p>
          <w:p w14:paraId="5FB2CC49"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1.1.3.6.- Cable USB para conexión con la consola</w:t>
            </w:r>
          </w:p>
          <w:p w14:paraId="6953F1E5"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 xml:space="preserve">1.1.4.- </w:t>
            </w:r>
            <w:proofErr w:type="spellStart"/>
            <w:r w:rsidRPr="00A32979">
              <w:rPr>
                <w:rFonts w:ascii="Calibri" w:hAnsi="Calibri"/>
                <w:color w:val="000000"/>
                <w:sz w:val="16"/>
                <w:szCs w:val="16"/>
                <w:lang w:val="es-MX" w:eastAsia="es-MX"/>
              </w:rPr>
              <w:t>Laparoscopios</w:t>
            </w:r>
            <w:proofErr w:type="spellEnd"/>
            <w:r w:rsidRPr="00A32979">
              <w:rPr>
                <w:rFonts w:ascii="Calibri" w:hAnsi="Calibri"/>
                <w:color w:val="000000"/>
                <w:sz w:val="16"/>
                <w:szCs w:val="16"/>
                <w:lang w:val="es-MX" w:eastAsia="es-MX"/>
              </w:rPr>
              <w:t>:</w:t>
            </w:r>
          </w:p>
          <w:p w14:paraId="5473D52D"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 xml:space="preserve">1.1.4.1.- </w:t>
            </w:r>
            <w:proofErr w:type="spellStart"/>
            <w:r w:rsidRPr="00A32979">
              <w:rPr>
                <w:rFonts w:ascii="Calibri" w:hAnsi="Calibri"/>
                <w:color w:val="000000"/>
                <w:sz w:val="16"/>
                <w:szCs w:val="16"/>
                <w:lang w:val="es-MX" w:eastAsia="es-MX"/>
              </w:rPr>
              <w:t>Laparoscopios</w:t>
            </w:r>
            <w:proofErr w:type="spellEnd"/>
            <w:r w:rsidRPr="00A32979">
              <w:rPr>
                <w:rFonts w:ascii="Calibri" w:hAnsi="Calibri"/>
                <w:color w:val="000000"/>
                <w:sz w:val="16"/>
                <w:szCs w:val="16"/>
                <w:lang w:val="es-MX" w:eastAsia="es-MX"/>
              </w:rPr>
              <w:t xml:space="preserve"> de alta definición compatibles con modalidad de luz blanca </w:t>
            </w:r>
            <w:proofErr w:type="spellStart"/>
            <w:r w:rsidRPr="00A32979">
              <w:rPr>
                <w:rFonts w:ascii="Calibri" w:hAnsi="Calibri"/>
                <w:color w:val="000000"/>
                <w:sz w:val="16"/>
                <w:szCs w:val="16"/>
                <w:lang w:val="es-MX" w:eastAsia="es-MX"/>
              </w:rPr>
              <w:t>esterilizable</w:t>
            </w:r>
            <w:proofErr w:type="spellEnd"/>
            <w:r w:rsidRPr="00A32979">
              <w:rPr>
                <w:rFonts w:ascii="Calibri" w:hAnsi="Calibri"/>
                <w:color w:val="000000"/>
                <w:sz w:val="16"/>
                <w:szCs w:val="16"/>
                <w:lang w:val="es-MX" w:eastAsia="es-MX"/>
              </w:rPr>
              <w:t xml:space="preserve"> en vapor y con conductor de luz de fibra óptica.</w:t>
            </w:r>
          </w:p>
          <w:p w14:paraId="7AC60A44"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1.1.4.2.- Telescopio de 10 mm de diámetro con óptica de visión frontal de 30°, longitud de 30 cm.</w:t>
            </w:r>
          </w:p>
          <w:p w14:paraId="1A84DAA0"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1.1.5.- Insuflador:</w:t>
            </w:r>
          </w:p>
          <w:p w14:paraId="75C3F2C8"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 xml:space="preserve">1.1.5.1.- Funcione con gas CO2 </w:t>
            </w:r>
          </w:p>
          <w:p w14:paraId="7945C782"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1.1.5.2.- Controlado por microprocesador.</w:t>
            </w:r>
          </w:p>
          <w:p w14:paraId="0503B2F4"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1.1.5.3.- Cable de red.</w:t>
            </w:r>
          </w:p>
          <w:p w14:paraId="79F4DD54"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1.1.5.4.- Tubos de plástico desechables.</w:t>
            </w:r>
          </w:p>
          <w:p w14:paraId="41DBE38A"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1.1.5.5.- Llave universal para conexión de tanques portátiles de CO2</w:t>
            </w:r>
          </w:p>
          <w:p w14:paraId="2BB50112"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1.1.5.6.- Pantalla sensible al tacto para selección de programas</w:t>
            </w:r>
          </w:p>
          <w:p w14:paraId="59F6E482"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1.1.5.7.- Flujo de gas de 0 a 45 l/min</w:t>
            </w:r>
          </w:p>
          <w:p w14:paraId="6FA92850"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 xml:space="preserve">1.1.5.8.- Control de presión de 0 a 45 </w:t>
            </w:r>
            <w:proofErr w:type="spellStart"/>
            <w:r w:rsidRPr="00A32979">
              <w:rPr>
                <w:rFonts w:ascii="Calibri" w:hAnsi="Calibri"/>
                <w:color w:val="000000"/>
                <w:sz w:val="16"/>
                <w:szCs w:val="16"/>
                <w:lang w:val="es-MX" w:eastAsia="es-MX"/>
              </w:rPr>
              <w:t>mmHg</w:t>
            </w:r>
            <w:proofErr w:type="spellEnd"/>
          </w:p>
          <w:p w14:paraId="477C8424"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 xml:space="preserve">1.1.5.9.- Indicador de parámetros de presión de insuflación, presión </w:t>
            </w:r>
            <w:proofErr w:type="spellStart"/>
            <w:r w:rsidRPr="00A32979">
              <w:rPr>
                <w:rFonts w:ascii="Calibri" w:hAnsi="Calibri"/>
                <w:color w:val="000000"/>
                <w:sz w:val="16"/>
                <w:szCs w:val="16"/>
                <w:lang w:val="es-MX" w:eastAsia="es-MX"/>
              </w:rPr>
              <w:t>intra</w:t>
            </w:r>
            <w:proofErr w:type="spellEnd"/>
            <w:r w:rsidRPr="00A32979">
              <w:rPr>
                <w:rFonts w:ascii="Calibri" w:hAnsi="Calibri"/>
                <w:color w:val="000000"/>
                <w:sz w:val="16"/>
                <w:szCs w:val="16"/>
                <w:lang w:val="es-MX" w:eastAsia="es-MX"/>
              </w:rPr>
              <w:t xml:space="preserve"> abdominal, flujo de gas y consumos de gas.</w:t>
            </w:r>
          </w:p>
          <w:p w14:paraId="0EE63551"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1.1.6.- Sistema de monitoreo:</w:t>
            </w:r>
          </w:p>
          <w:p w14:paraId="30982EE8"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lastRenderedPageBreak/>
              <w:t xml:space="preserve">1.1.6.1.- Pantalla grado médico: </w:t>
            </w:r>
          </w:p>
          <w:p w14:paraId="594C42E3"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1.1.6.1.1.- De al menos 26”</w:t>
            </w:r>
          </w:p>
          <w:p w14:paraId="5DAED8AD"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1.1.6.1.2.- Pantalla LED de alta definición.</w:t>
            </w:r>
          </w:p>
          <w:p w14:paraId="17BB595D"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1.1.6.1.3.- Fuente de alimentación externa de 24 VDC</w:t>
            </w:r>
          </w:p>
          <w:p w14:paraId="09600993"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1.1.6.1.4.- Cable de red.</w:t>
            </w:r>
          </w:p>
          <w:p w14:paraId="445BF623"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 xml:space="preserve">1.1.6.1.5.- Resolución de al menos 1920 x 1080 pixeles </w:t>
            </w:r>
          </w:p>
          <w:p w14:paraId="16FE7D3A"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1.1.6.1.6.- Luminosidad mínima de la pantalla de 400 cd/m2</w:t>
            </w:r>
          </w:p>
          <w:p w14:paraId="3C16CBC0"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1.1.6.1.7.- Relación de contraste de al menos 700:1</w:t>
            </w:r>
          </w:p>
          <w:p w14:paraId="519348A2"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1.1.6.1.8.- Relación de aspecto de 16:9</w:t>
            </w:r>
          </w:p>
          <w:p w14:paraId="1A565E6C" w14:textId="77777777" w:rsidR="00A32979" w:rsidRPr="00A32979" w:rsidRDefault="00A32979" w:rsidP="00A32979">
            <w:pPr>
              <w:rPr>
                <w:rFonts w:ascii="Calibri" w:hAnsi="Calibri"/>
                <w:color w:val="000000"/>
                <w:sz w:val="16"/>
                <w:szCs w:val="16"/>
                <w:lang w:val="es-MX" w:eastAsia="es-MX"/>
              </w:rPr>
            </w:pPr>
            <w:r w:rsidRPr="00A32979">
              <w:rPr>
                <w:rFonts w:ascii="Calibri" w:hAnsi="Calibri"/>
                <w:color w:val="000000"/>
                <w:sz w:val="16"/>
                <w:szCs w:val="16"/>
                <w:lang w:val="es-MX" w:eastAsia="es-MX"/>
              </w:rPr>
              <w:t>1.1.6.1.9.- 16 millones de colores.</w:t>
            </w:r>
          </w:p>
          <w:p w14:paraId="7E711A77" w14:textId="77777777" w:rsidR="00A32979" w:rsidRPr="00B772F2" w:rsidRDefault="00A32979" w:rsidP="00A32979">
            <w:pPr>
              <w:rPr>
                <w:rFonts w:ascii="Calibri" w:hAnsi="Calibri"/>
                <w:color w:val="000000"/>
                <w:sz w:val="16"/>
                <w:szCs w:val="16"/>
                <w:lang w:val="en-US" w:eastAsia="es-MX"/>
              </w:rPr>
            </w:pPr>
            <w:r w:rsidRPr="00B772F2">
              <w:rPr>
                <w:rFonts w:ascii="Calibri" w:hAnsi="Calibri"/>
                <w:color w:val="000000"/>
                <w:sz w:val="16"/>
                <w:szCs w:val="16"/>
                <w:lang w:val="en-US" w:eastAsia="es-MX"/>
              </w:rPr>
              <w:t>1.1.6.2.- Cable DVI</w:t>
            </w:r>
          </w:p>
          <w:p w14:paraId="54114123" w14:textId="77777777" w:rsidR="00A32979" w:rsidRPr="00B772F2" w:rsidRDefault="00A32979" w:rsidP="00A32979">
            <w:pPr>
              <w:rPr>
                <w:rFonts w:ascii="Calibri" w:hAnsi="Calibri"/>
                <w:color w:val="000000"/>
                <w:sz w:val="16"/>
                <w:szCs w:val="16"/>
                <w:lang w:val="en-US" w:eastAsia="es-MX"/>
              </w:rPr>
            </w:pPr>
            <w:r w:rsidRPr="00B772F2">
              <w:rPr>
                <w:rFonts w:ascii="Calibri" w:hAnsi="Calibri"/>
                <w:color w:val="000000"/>
                <w:sz w:val="16"/>
                <w:szCs w:val="16"/>
                <w:lang w:val="en-US" w:eastAsia="es-MX"/>
              </w:rPr>
              <w:t>1.1.6.3.- Cable BNC</w:t>
            </w:r>
          </w:p>
          <w:p w14:paraId="19996131" w14:textId="34FCC9EF" w:rsidR="0052122D" w:rsidRPr="00B772F2" w:rsidRDefault="00A32979" w:rsidP="00A32979">
            <w:pPr>
              <w:rPr>
                <w:rFonts w:ascii="Calibri" w:hAnsi="Calibri"/>
                <w:color w:val="000000"/>
                <w:sz w:val="16"/>
                <w:szCs w:val="16"/>
                <w:lang w:val="en-US" w:eastAsia="es-MX"/>
              </w:rPr>
            </w:pPr>
            <w:r w:rsidRPr="00B772F2">
              <w:rPr>
                <w:rFonts w:ascii="Calibri" w:hAnsi="Calibri"/>
                <w:color w:val="000000"/>
                <w:sz w:val="16"/>
                <w:szCs w:val="16"/>
                <w:lang w:val="en-US" w:eastAsia="es-MX"/>
              </w:rPr>
              <w:t>1.1.6.4.- Cable S-Video</w:t>
            </w:r>
          </w:p>
        </w:tc>
        <w:tc>
          <w:tcPr>
            <w:tcW w:w="1196" w:type="dxa"/>
            <w:tcBorders>
              <w:top w:val="nil"/>
              <w:left w:val="nil"/>
              <w:bottom w:val="single" w:sz="4" w:space="0" w:color="auto"/>
              <w:right w:val="single" w:sz="8" w:space="0" w:color="auto"/>
            </w:tcBorders>
            <w:shd w:val="clear" w:color="auto" w:fill="auto"/>
            <w:vAlign w:val="center"/>
            <w:hideMark/>
          </w:tcPr>
          <w:p w14:paraId="2C3250AC"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lastRenderedPageBreak/>
              <w:t>1</w:t>
            </w:r>
          </w:p>
        </w:tc>
      </w:tr>
      <w:tr w:rsidR="0052122D" w:rsidRPr="0052122D" w14:paraId="65439B5C" w14:textId="77777777" w:rsidTr="0052122D">
        <w:trPr>
          <w:trHeight w:val="162"/>
        </w:trPr>
        <w:tc>
          <w:tcPr>
            <w:tcW w:w="416" w:type="dxa"/>
            <w:tcBorders>
              <w:top w:val="nil"/>
              <w:left w:val="single" w:sz="8" w:space="0" w:color="auto"/>
              <w:bottom w:val="single" w:sz="4" w:space="0" w:color="auto"/>
              <w:right w:val="single" w:sz="4" w:space="0" w:color="auto"/>
            </w:tcBorders>
            <w:shd w:val="clear" w:color="auto" w:fill="auto"/>
            <w:vAlign w:val="center"/>
            <w:hideMark/>
          </w:tcPr>
          <w:p w14:paraId="5C62D123"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t>13</w:t>
            </w:r>
          </w:p>
        </w:tc>
        <w:tc>
          <w:tcPr>
            <w:tcW w:w="1177" w:type="dxa"/>
            <w:tcBorders>
              <w:top w:val="nil"/>
              <w:left w:val="nil"/>
              <w:bottom w:val="single" w:sz="4" w:space="0" w:color="auto"/>
              <w:right w:val="single" w:sz="4" w:space="0" w:color="auto"/>
            </w:tcBorders>
            <w:shd w:val="clear" w:color="auto" w:fill="auto"/>
            <w:vAlign w:val="center"/>
            <w:hideMark/>
          </w:tcPr>
          <w:p w14:paraId="55FE0DA5"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t>I090000252</w:t>
            </w:r>
          </w:p>
        </w:tc>
        <w:tc>
          <w:tcPr>
            <w:tcW w:w="1058" w:type="dxa"/>
            <w:tcBorders>
              <w:top w:val="nil"/>
              <w:left w:val="nil"/>
              <w:bottom w:val="single" w:sz="4" w:space="0" w:color="auto"/>
              <w:right w:val="single" w:sz="4" w:space="0" w:color="auto"/>
            </w:tcBorders>
            <w:shd w:val="clear" w:color="auto" w:fill="auto"/>
            <w:vAlign w:val="center"/>
            <w:hideMark/>
          </w:tcPr>
          <w:p w14:paraId="0E5E5C4B"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t>53101</w:t>
            </w:r>
          </w:p>
        </w:tc>
        <w:tc>
          <w:tcPr>
            <w:tcW w:w="1135" w:type="dxa"/>
            <w:tcBorders>
              <w:top w:val="nil"/>
              <w:left w:val="nil"/>
              <w:bottom w:val="single" w:sz="4" w:space="0" w:color="auto"/>
              <w:right w:val="single" w:sz="4" w:space="0" w:color="auto"/>
            </w:tcBorders>
            <w:shd w:val="clear" w:color="auto" w:fill="auto"/>
            <w:vAlign w:val="center"/>
            <w:hideMark/>
          </w:tcPr>
          <w:p w14:paraId="55076B8F" w14:textId="77777777" w:rsidR="0052122D" w:rsidRPr="0052122D" w:rsidRDefault="0052122D" w:rsidP="0052122D">
            <w:pPr>
              <w:jc w:val="center"/>
              <w:rPr>
                <w:rFonts w:ascii="Calibri" w:hAnsi="Calibri"/>
                <w:color w:val="000000"/>
                <w:sz w:val="16"/>
                <w:szCs w:val="16"/>
                <w:lang w:val="es-MX" w:eastAsia="es-MX"/>
              </w:rPr>
            </w:pPr>
            <w:bookmarkStart w:id="5" w:name="_GoBack"/>
            <w:r w:rsidRPr="0052122D">
              <w:rPr>
                <w:rFonts w:ascii="Calibri" w:hAnsi="Calibri"/>
                <w:color w:val="000000"/>
                <w:sz w:val="16"/>
                <w:szCs w:val="16"/>
                <w:lang w:val="es-MX" w:eastAsia="es-MX"/>
              </w:rPr>
              <w:t>INCUBADORA</w:t>
            </w:r>
            <w:bookmarkEnd w:id="5"/>
          </w:p>
        </w:tc>
        <w:tc>
          <w:tcPr>
            <w:tcW w:w="5560" w:type="dxa"/>
            <w:tcBorders>
              <w:top w:val="nil"/>
              <w:left w:val="nil"/>
              <w:bottom w:val="single" w:sz="4" w:space="0" w:color="auto"/>
              <w:right w:val="single" w:sz="4" w:space="0" w:color="auto"/>
            </w:tcBorders>
            <w:shd w:val="clear" w:color="auto" w:fill="auto"/>
            <w:vAlign w:val="bottom"/>
            <w:hideMark/>
          </w:tcPr>
          <w:p w14:paraId="18B61D46" w14:textId="23B22B88" w:rsidR="0052122D" w:rsidRPr="0052122D" w:rsidRDefault="0049153A" w:rsidP="0049153A">
            <w:pPr>
              <w:rPr>
                <w:rFonts w:ascii="Calibri" w:hAnsi="Calibri"/>
                <w:color w:val="000000"/>
                <w:sz w:val="16"/>
                <w:szCs w:val="16"/>
                <w:lang w:val="es-MX" w:eastAsia="es-MX"/>
              </w:rPr>
            </w:pPr>
            <w:r>
              <w:rPr>
                <w:rFonts w:ascii="Calibri" w:hAnsi="Calibri"/>
                <w:color w:val="000000"/>
                <w:sz w:val="16"/>
                <w:szCs w:val="16"/>
                <w:lang w:val="es-MX" w:eastAsia="es-MX"/>
              </w:rPr>
              <w:t>INCUBADORA DE TRASLADO</w:t>
            </w:r>
            <w:r w:rsidR="0052122D" w:rsidRPr="0052122D">
              <w:rPr>
                <w:rFonts w:ascii="Calibri" w:hAnsi="Calibri"/>
                <w:color w:val="000000"/>
                <w:sz w:val="16"/>
                <w:szCs w:val="16"/>
                <w:lang w:val="es-MX" w:eastAsia="es-MX"/>
              </w:rPr>
              <w:br/>
              <w:t>DESCRIPCIÓN:</w:t>
            </w:r>
            <w:r w:rsidR="0052122D" w:rsidRPr="0052122D">
              <w:rPr>
                <w:rFonts w:ascii="Calibri" w:hAnsi="Calibri"/>
                <w:color w:val="000000"/>
                <w:sz w:val="16"/>
                <w:szCs w:val="16"/>
                <w:lang w:val="es-MX" w:eastAsia="es-MX"/>
              </w:rPr>
              <w:br/>
              <w:t>1.- Incubadora de traslado intrahospitalario.</w:t>
            </w:r>
            <w:r w:rsidR="0052122D" w:rsidRPr="0052122D">
              <w:rPr>
                <w:rFonts w:ascii="Calibri" w:hAnsi="Calibri"/>
                <w:color w:val="000000"/>
                <w:sz w:val="16"/>
                <w:szCs w:val="16"/>
                <w:lang w:val="es-MX" w:eastAsia="es-MX"/>
              </w:rPr>
              <w:br/>
              <w:t>2.- Con modos de operación: corriente alterna, corriente directa y batería.</w:t>
            </w:r>
            <w:r w:rsidR="0052122D" w:rsidRPr="0052122D">
              <w:rPr>
                <w:rFonts w:ascii="Calibri" w:hAnsi="Calibri"/>
                <w:color w:val="000000"/>
                <w:sz w:val="16"/>
                <w:szCs w:val="16"/>
                <w:lang w:val="es-MX" w:eastAsia="es-MX"/>
              </w:rPr>
              <w:br/>
              <w:t>3.- Módulo de control electrónico.</w:t>
            </w:r>
            <w:r w:rsidR="0052122D" w:rsidRPr="0052122D">
              <w:rPr>
                <w:rFonts w:ascii="Calibri" w:hAnsi="Calibri"/>
                <w:color w:val="000000"/>
                <w:sz w:val="16"/>
                <w:szCs w:val="16"/>
                <w:lang w:val="es-MX" w:eastAsia="es-MX"/>
              </w:rPr>
              <w:br/>
              <w:t>4.- Controles:</w:t>
            </w:r>
            <w:r w:rsidR="0052122D" w:rsidRPr="0052122D">
              <w:rPr>
                <w:rFonts w:ascii="Calibri" w:hAnsi="Calibri"/>
                <w:color w:val="000000"/>
                <w:sz w:val="16"/>
                <w:szCs w:val="16"/>
                <w:lang w:val="es-MX" w:eastAsia="es-MX"/>
              </w:rPr>
              <w:br/>
              <w:t>4.1.- Con control de temperatura del aire de 21.5°C a 39° C.</w:t>
            </w:r>
            <w:r w:rsidR="0052122D" w:rsidRPr="0052122D">
              <w:rPr>
                <w:rFonts w:ascii="Calibri" w:hAnsi="Calibri"/>
                <w:color w:val="000000"/>
                <w:sz w:val="16"/>
                <w:szCs w:val="16"/>
                <w:lang w:val="es-MX" w:eastAsia="es-MX"/>
              </w:rPr>
              <w:br/>
              <w:t>4.2.- Con resolución de 0.1 °C.</w:t>
            </w:r>
            <w:r w:rsidR="0052122D" w:rsidRPr="0052122D">
              <w:rPr>
                <w:rFonts w:ascii="Calibri" w:hAnsi="Calibri"/>
                <w:color w:val="000000"/>
                <w:sz w:val="16"/>
                <w:szCs w:val="16"/>
                <w:lang w:val="es-MX" w:eastAsia="es-MX"/>
              </w:rPr>
              <w:br/>
              <w:t>4.3. Con sistema de bloqueo en el panel de control para evitar modificaciones accidentales de los parámetros predeterminados. Activado con tecla o secuencia de teclas.</w:t>
            </w:r>
            <w:r w:rsidR="0052122D" w:rsidRPr="0052122D">
              <w:rPr>
                <w:rFonts w:ascii="Calibri" w:hAnsi="Calibri"/>
                <w:color w:val="000000"/>
                <w:sz w:val="16"/>
                <w:szCs w:val="16"/>
                <w:lang w:val="es-MX" w:eastAsia="es-MX"/>
              </w:rPr>
              <w:br/>
              <w:t>5.- Monitoreo de parámetros:</w:t>
            </w:r>
            <w:r w:rsidR="0052122D" w:rsidRPr="0052122D">
              <w:rPr>
                <w:rFonts w:ascii="Calibri" w:hAnsi="Calibri"/>
                <w:color w:val="000000"/>
                <w:sz w:val="16"/>
                <w:szCs w:val="16"/>
                <w:lang w:val="es-MX" w:eastAsia="es-MX"/>
              </w:rPr>
              <w:br/>
              <w:t xml:space="preserve"> 5.1.- Despliegue digital e independiente de los siguientes parámetros:</w:t>
            </w:r>
            <w:r w:rsidR="0052122D" w:rsidRPr="0052122D">
              <w:rPr>
                <w:rFonts w:ascii="Calibri" w:hAnsi="Calibri"/>
                <w:color w:val="000000"/>
                <w:sz w:val="16"/>
                <w:szCs w:val="16"/>
                <w:lang w:val="es-MX" w:eastAsia="es-MX"/>
              </w:rPr>
              <w:br/>
              <w:t xml:space="preserve">  5.1.1.- Temperatura del paciente.</w:t>
            </w:r>
            <w:r w:rsidR="0052122D" w:rsidRPr="0052122D">
              <w:rPr>
                <w:rFonts w:ascii="Calibri" w:hAnsi="Calibri"/>
                <w:color w:val="000000"/>
                <w:sz w:val="16"/>
                <w:szCs w:val="16"/>
                <w:lang w:val="es-MX" w:eastAsia="es-MX"/>
              </w:rPr>
              <w:br/>
              <w:t xml:space="preserve">  5.1.2. Temperatura del aire.</w:t>
            </w:r>
            <w:r w:rsidR="0052122D" w:rsidRPr="0052122D">
              <w:rPr>
                <w:rFonts w:ascii="Calibri" w:hAnsi="Calibri"/>
                <w:color w:val="000000"/>
                <w:sz w:val="16"/>
                <w:szCs w:val="16"/>
                <w:lang w:val="es-MX" w:eastAsia="es-MX"/>
              </w:rPr>
              <w:br/>
              <w:t xml:space="preserve"> 5.2.- Con indicador de la potencia o encendido del calefactor.</w:t>
            </w:r>
            <w:r w:rsidR="0052122D" w:rsidRPr="0052122D">
              <w:rPr>
                <w:rFonts w:ascii="Calibri" w:hAnsi="Calibri"/>
                <w:color w:val="000000"/>
                <w:sz w:val="16"/>
                <w:szCs w:val="16"/>
                <w:lang w:val="es-MX" w:eastAsia="es-MX"/>
              </w:rPr>
              <w:br/>
              <w:t>5.3.- Con indicadores de la fuente de alimentación eléctrica (batería, corriente directa y corriente alterna).</w:t>
            </w:r>
            <w:r w:rsidR="0052122D" w:rsidRPr="0052122D">
              <w:rPr>
                <w:rFonts w:ascii="Calibri" w:hAnsi="Calibri"/>
                <w:color w:val="000000"/>
                <w:sz w:val="16"/>
                <w:szCs w:val="16"/>
                <w:lang w:val="es-MX" w:eastAsia="es-MX"/>
              </w:rPr>
              <w:br/>
              <w:t>5.4.- Con indicador de nivel de carga de la batería de 4 barras.</w:t>
            </w:r>
            <w:r w:rsidR="0052122D" w:rsidRPr="0052122D">
              <w:rPr>
                <w:rFonts w:ascii="Calibri" w:hAnsi="Calibri"/>
                <w:color w:val="000000"/>
                <w:sz w:val="16"/>
                <w:szCs w:val="16"/>
                <w:lang w:val="es-MX" w:eastAsia="es-MX"/>
              </w:rPr>
              <w:br/>
              <w:t xml:space="preserve">6.- Alarmas: </w:t>
            </w:r>
            <w:r w:rsidR="0052122D" w:rsidRPr="0052122D">
              <w:rPr>
                <w:rFonts w:ascii="Calibri" w:hAnsi="Calibri"/>
                <w:color w:val="000000"/>
                <w:sz w:val="16"/>
                <w:szCs w:val="16"/>
                <w:lang w:val="es-MX" w:eastAsia="es-MX"/>
              </w:rPr>
              <w:br/>
              <w:t xml:space="preserve"> 6.1.- Audibles y visibles.</w:t>
            </w:r>
            <w:r w:rsidR="0052122D" w:rsidRPr="0052122D">
              <w:rPr>
                <w:rFonts w:ascii="Calibri" w:hAnsi="Calibri"/>
                <w:color w:val="000000"/>
                <w:sz w:val="16"/>
                <w:szCs w:val="16"/>
                <w:lang w:val="es-MX" w:eastAsia="es-MX"/>
              </w:rPr>
              <w:br/>
              <w:t>6.2.-Temperatura alta del aire con corte de la energía del calefactor cuando la temperatura sobrepase los 39°C.</w:t>
            </w:r>
            <w:r w:rsidR="0052122D" w:rsidRPr="0052122D">
              <w:rPr>
                <w:rFonts w:ascii="Calibri" w:hAnsi="Calibri"/>
                <w:color w:val="000000"/>
                <w:sz w:val="16"/>
                <w:szCs w:val="16"/>
                <w:lang w:val="es-MX" w:eastAsia="es-MX"/>
              </w:rPr>
              <w:br/>
              <w:t>6.3.- Falla en el flujo de aire.</w:t>
            </w:r>
            <w:r w:rsidR="0052122D" w:rsidRPr="0052122D">
              <w:rPr>
                <w:rFonts w:ascii="Calibri" w:hAnsi="Calibri"/>
                <w:color w:val="000000"/>
                <w:sz w:val="16"/>
                <w:szCs w:val="16"/>
                <w:lang w:val="es-MX" w:eastAsia="es-MX"/>
              </w:rPr>
              <w:br/>
              <w:t>6.4.- Falla en el suministro de energía.</w:t>
            </w:r>
            <w:r w:rsidR="0052122D" w:rsidRPr="0052122D">
              <w:rPr>
                <w:rFonts w:ascii="Calibri" w:hAnsi="Calibri"/>
                <w:color w:val="000000"/>
                <w:sz w:val="16"/>
                <w:szCs w:val="16"/>
                <w:lang w:val="es-MX" w:eastAsia="es-MX"/>
              </w:rPr>
              <w:br/>
              <w:t>6.5.- Temperatura alta.</w:t>
            </w:r>
            <w:r w:rsidR="0052122D" w:rsidRPr="0052122D">
              <w:rPr>
                <w:rFonts w:ascii="Calibri" w:hAnsi="Calibri"/>
                <w:color w:val="000000"/>
                <w:sz w:val="16"/>
                <w:szCs w:val="16"/>
                <w:lang w:val="es-MX" w:eastAsia="es-MX"/>
              </w:rPr>
              <w:br/>
              <w:t>6.6.- Falla del sensor de temperatura del paciente.</w:t>
            </w:r>
            <w:r w:rsidR="0052122D" w:rsidRPr="0052122D">
              <w:rPr>
                <w:rFonts w:ascii="Calibri" w:hAnsi="Calibri"/>
                <w:color w:val="000000"/>
                <w:sz w:val="16"/>
                <w:szCs w:val="16"/>
                <w:lang w:val="es-MX" w:eastAsia="es-MX"/>
              </w:rPr>
              <w:br/>
              <w:t>6.7.- Batería baja.</w:t>
            </w:r>
            <w:r w:rsidR="0052122D" w:rsidRPr="0052122D">
              <w:rPr>
                <w:rFonts w:ascii="Calibri" w:hAnsi="Calibri"/>
                <w:color w:val="000000"/>
                <w:sz w:val="16"/>
                <w:szCs w:val="16"/>
                <w:lang w:val="es-MX" w:eastAsia="es-MX"/>
              </w:rPr>
              <w:br/>
              <w:t xml:space="preserve">7.- Gabinete: </w:t>
            </w:r>
            <w:r w:rsidR="0052122D" w:rsidRPr="0052122D">
              <w:rPr>
                <w:rFonts w:ascii="Calibri" w:hAnsi="Calibri"/>
                <w:color w:val="000000"/>
                <w:sz w:val="16"/>
                <w:szCs w:val="16"/>
                <w:lang w:val="es-MX" w:eastAsia="es-MX"/>
              </w:rPr>
              <w:br/>
              <w:t xml:space="preserve"> 7.1.- Capacete con doble pared.</w:t>
            </w:r>
            <w:r w:rsidR="0052122D" w:rsidRPr="0052122D">
              <w:rPr>
                <w:rFonts w:ascii="Calibri" w:hAnsi="Calibri"/>
                <w:color w:val="000000"/>
                <w:sz w:val="16"/>
                <w:szCs w:val="16"/>
                <w:lang w:val="es-MX" w:eastAsia="es-MX"/>
              </w:rPr>
              <w:br/>
              <w:t>7.2.- Puerta frontal con dos portillos y puerta de acceso cefálico.</w:t>
            </w:r>
            <w:r w:rsidR="0052122D" w:rsidRPr="0052122D">
              <w:rPr>
                <w:rFonts w:ascii="Calibri" w:hAnsi="Calibri"/>
                <w:color w:val="000000"/>
                <w:sz w:val="16"/>
                <w:szCs w:val="16"/>
                <w:lang w:val="es-MX" w:eastAsia="es-MX"/>
              </w:rPr>
              <w:br/>
              <w:t>7.3.- Con colchón deslizable o que el capacete permita maniobras de reanimación e intubación.</w:t>
            </w:r>
            <w:r w:rsidR="0052122D" w:rsidRPr="0052122D">
              <w:rPr>
                <w:rFonts w:ascii="Calibri" w:hAnsi="Calibri"/>
                <w:color w:val="000000"/>
                <w:sz w:val="16"/>
                <w:szCs w:val="16"/>
                <w:lang w:val="es-MX" w:eastAsia="es-MX"/>
              </w:rPr>
              <w:br/>
              <w:t xml:space="preserve">7.4.- Seis </w:t>
            </w:r>
            <w:proofErr w:type="spellStart"/>
            <w:r w:rsidR="0052122D" w:rsidRPr="0052122D">
              <w:rPr>
                <w:rFonts w:ascii="Calibri" w:hAnsi="Calibri"/>
                <w:color w:val="000000"/>
                <w:sz w:val="16"/>
                <w:szCs w:val="16"/>
                <w:lang w:val="es-MX" w:eastAsia="es-MX"/>
              </w:rPr>
              <w:t>pasatubos</w:t>
            </w:r>
            <w:proofErr w:type="spellEnd"/>
            <w:r w:rsidR="0052122D" w:rsidRPr="0052122D">
              <w:rPr>
                <w:rFonts w:ascii="Calibri" w:hAnsi="Calibri"/>
                <w:color w:val="000000"/>
                <w:sz w:val="16"/>
                <w:szCs w:val="16"/>
                <w:lang w:val="es-MX" w:eastAsia="es-MX"/>
              </w:rPr>
              <w:t xml:space="preserve"> al interior del capacete.</w:t>
            </w:r>
            <w:r w:rsidR="0052122D" w:rsidRPr="0052122D">
              <w:rPr>
                <w:rFonts w:ascii="Calibri" w:hAnsi="Calibri"/>
                <w:color w:val="000000"/>
                <w:sz w:val="16"/>
                <w:szCs w:val="16"/>
                <w:lang w:val="es-MX" w:eastAsia="es-MX"/>
              </w:rPr>
              <w:br/>
              <w:t>7.5.- Colchón con cubierta lavable e impermeable.</w:t>
            </w:r>
            <w:r w:rsidR="0052122D" w:rsidRPr="0052122D">
              <w:rPr>
                <w:rFonts w:ascii="Calibri" w:hAnsi="Calibri"/>
                <w:color w:val="000000"/>
                <w:sz w:val="16"/>
                <w:szCs w:val="16"/>
                <w:lang w:val="es-MX" w:eastAsia="es-MX"/>
              </w:rPr>
              <w:br/>
              <w:t xml:space="preserve">7.6.- Con carro </w:t>
            </w:r>
            <w:proofErr w:type="spellStart"/>
            <w:r w:rsidR="0052122D" w:rsidRPr="0052122D">
              <w:rPr>
                <w:rFonts w:ascii="Calibri" w:hAnsi="Calibri"/>
                <w:color w:val="000000"/>
                <w:sz w:val="16"/>
                <w:szCs w:val="16"/>
                <w:lang w:val="es-MX" w:eastAsia="es-MX"/>
              </w:rPr>
              <w:t>rodable</w:t>
            </w:r>
            <w:proofErr w:type="spellEnd"/>
            <w:r w:rsidR="0052122D" w:rsidRPr="0052122D">
              <w:rPr>
                <w:rFonts w:ascii="Calibri" w:hAnsi="Calibri"/>
                <w:color w:val="000000"/>
                <w:sz w:val="16"/>
                <w:szCs w:val="16"/>
                <w:lang w:val="es-MX" w:eastAsia="es-MX"/>
              </w:rPr>
              <w:t xml:space="preserve"> construido de aluminio, con ajuste de altura.</w:t>
            </w:r>
            <w:r w:rsidR="0052122D" w:rsidRPr="0052122D">
              <w:rPr>
                <w:rFonts w:ascii="Calibri" w:hAnsi="Calibri"/>
                <w:color w:val="000000"/>
                <w:sz w:val="16"/>
                <w:szCs w:val="16"/>
                <w:lang w:val="es-MX" w:eastAsia="es-MX"/>
              </w:rPr>
              <w:br/>
              <w:t>7.7.- Con freno en las 4 ruedas.</w:t>
            </w:r>
            <w:r w:rsidR="0052122D" w:rsidRPr="0052122D">
              <w:rPr>
                <w:rFonts w:ascii="Calibri" w:hAnsi="Calibri"/>
                <w:color w:val="000000"/>
                <w:sz w:val="16"/>
                <w:szCs w:val="16"/>
                <w:lang w:val="es-MX" w:eastAsia="es-MX"/>
              </w:rPr>
              <w:br/>
              <w:t>7.8.- Soporte para dos tanques de oxígeno tipo E o D.</w:t>
            </w:r>
            <w:r w:rsidR="0052122D" w:rsidRPr="0052122D">
              <w:rPr>
                <w:rFonts w:ascii="Calibri" w:hAnsi="Calibri"/>
                <w:color w:val="000000"/>
                <w:sz w:val="16"/>
                <w:szCs w:val="16"/>
                <w:lang w:val="es-MX" w:eastAsia="es-MX"/>
              </w:rPr>
              <w:br/>
              <w:t>8.- Sistema para circulación de aire:</w:t>
            </w:r>
            <w:r w:rsidR="0052122D" w:rsidRPr="0052122D">
              <w:rPr>
                <w:rFonts w:ascii="Calibri" w:hAnsi="Calibri"/>
                <w:color w:val="000000"/>
                <w:sz w:val="16"/>
                <w:szCs w:val="16"/>
                <w:lang w:val="es-MX" w:eastAsia="es-MX"/>
              </w:rPr>
              <w:br/>
              <w:t>8.1.- Cortina de aire o sistema a de circulación de aire que disminuya la pérdida de calor, del acceso principal. Velocidad media de la circulación &lt;20 cm/s.</w:t>
            </w:r>
            <w:r w:rsidR="0052122D" w:rsidRPr="0052122D">
              <w:rPr>
                <w:rFonts w:ascii="Calibri" w:hAnsi="Calibri"/>
                <w:color w:val="000000"/>
                <w:sz w:val="16"/>
                <w:szCs w:val="16"/>
                <w:lang w:val="es-MX" w:eastAsia="es-MX"/>
              </w:rPr>
              <w:br/>
              <w:t>9.- Lámpara de luz de exploración o examinación de 376 luxes.</w:t>
            </w:r>
            <w:r w:rsidR="0052122D" w:rsidRPr="0052122D">
              <w:rPr>
                <w:rFonts w:ascii="Calibri" w:hAnsi="Calibri"/>
                <w:color w:val="000000"/>
                <w:sz w:val="16"/>
                <w:szCs w:val="16"/>
                <w:lang w:val="es-MX" w:eastAsia="es-MX"/>
              </w:rPr>
              <w:br/>
              <w:t>10.- Batería recargable con duración de al menos 90 minutos.</w:t>
            </w:r>
            <w:r w:rsidR="0052122D" w:rsidRPr="0052122D">
              <w:rPr>
                <w:rFonts w:ascii="Calibri" w:hAnsi="Calibri"/>
                <w:color w:val="000000"/>
                <w:sz w:val="16"/>
                <w:szCs w:val="16"/>
                <w:lang w:val="es-MX" w:eastAsia="es-MX"/>
              </w:rPr>
              <w:br/>
            </w:r>
            <w:r w:rsidR="0052122D" w:rsidRPr="0052122D">
              <w:rPr>
                <w:rFonts w:ascii="Calibri" w:hAnsi="Calibri"/>
                <w:color w:val="000000"/>
                <w:sz w:val="16"/>
                <w:szCs w:val="16"/>
                <w:lang w:val="es-MX" w:eastAsia="es-MX"/>
              </w:rPr>
              <w:lastRenderedPageBreak/>
              <w:t>11.- Con conector para al</w:t>
            </w:r>
            <w:r>
              <w:rPr>
                <w:rFonts w:ascii="Calibri" w:hAnsi="Calibri"/>
                <w:color w:val="000000"/>
                <w:sz w:val="16"/>
                <w:szCs w:val="16"/>
                <w:lang w:val="es-MX" w:eastAsia="es-MX"/>
              </w:rPr>
              <w:t xml:space="preserve">imentación eléctrica de 12 </w:t>
            </w:r>
            <w:proofErr w:type="spellStart"/>
            <w:r>
              <w:rPr>
                <w:rFonts w:ascii="Calibri" w:hAnsi="Calibri"/>
                <w:color w:val="000000"/>
                <w:sz w:val="16"/>
                <w:szCs w:val="16"/>
                <w:lang w:val="es-MX" w:eastAsia="es-MX"/>
              </w:rPr>
              <w:t>Vcd</w:t>
            </w:r>
            <w:proofErr w:type="spellEnd"/>
            <w:r>
              <w:rPr>
                <w:rFonts w:ascii="Calibri" w:hAnsi="Calibri"/>
                <w:color w:val="000000"/>
                <w:sz w:val="16"/>
                <w:szCs w:val="16"/>
                <w:lang w:val="es-MX" w:eastAsia="es-MX"/>
              </w:rPr>
              <w:t>.</w:t>
            </w:r>
            <w:r w:rsidR="0052122D" w:rsidRPr="0052122D">
              <w:rPr>
                <w:rFonts w:ascii="Calibri" w:hAnsi="Calibri"/>
                <w:color w:val="000000"/>
                <w:sz w:val="16"/>
                <w:szCs w:val="16"/>
                <w:lang w:val="es-MX" w:eastAsia="es-MX"/>
              </w:rPr>
              <w:br/>
              <w:t>ACCESORIOS:</w:t>
            </w:r>
            <w:r w:rsidR="0052122D" w:rsidRPr="0052122D">
              <w:rPr>
                <w:rFonts w:ascii="Calibri" w:hAnsi="Calibri"/>
                <w:color w:val="000000"/>
                <w:sz w:val="16"/>
                <w:szCs w:val="16"/>
                <w:lang w:val="es-MX" w:eastAsia="es-MX"/>
              </w:rPr>
              <w:br/>
              <w:t>• Sopo</w:t>
            </w:r>
            <w:r>
              <w:rPr>
                <w:rFonts w:ascii="Calibri" w:hAnsi="Calibri"/>
                <w:color w:val="000000"/>
                <w:sz w:val="16"/>
                <w:szCs w:val="16"/>
                <w:lang w:val="es-MX" w:eastAsia="es-MX"/>
              </w:rPr>
              <w:t>rte para líquidos y soluciones.</w:t>
            </w:r>
            <w:r w:rsidR="0052122D" w:rsidRPr="0052122D">
              <w:rPr>
                <w:rFonts w:ascii="Calibri" w:hAnsi="Calibri"/>
                <w:color w:val="000000"/>
                <w:sz w:val="16"/>
                <w:szCs w:val="16"/>
                <w:lang w:val="es-MX" w:eastAsia="es-MX"/>
              </w:rPr>
              <w:br/>
              <w:t>CONSUMIBLES:</w:t>
            </w:r>
            <w:r w:rsidR="0052122D" w:rsidRPr="0052122D">
              <w:rPr>
                <w:rFonts w:ascii="Calibri" w:hAnsi="Calibri"/>
                <w:color w:val="000000"/>
                <w:sz w:val="16"/>
                <w:szCs w:val="16"/>
                <w:lang w:val="es-MX" w:eastAsia="es-MX"/>
              </w:rPr>
              <w:br/>
              <w:t>• Sensor reusable de temperatura de piel.</w:t>
            </w:r>
            <w:r w:rsidR="0052122D" w:rsidRPr="0052122D">
              <w:rPr>
                <w:rFonts w:ascii="Calibri" w:hAnsi="Calibri"/>
                <w:color w:val="000000"/>
                <w:sz w:val="16"/>
                <w:szCs w:val="16"/>
                <w:lang w:val="es-MX" w:eastAsia="es-MX"/>
              </w:rPr>
              <w:br/>
              <w:t>• Parches refle</w:t>
            </w:r>
            <w:r>
              <w:rPr>
                <w:rFonts w:ascii="Calibri" w:hAnsi="Calibri"/>
                <w:color w:val="000000"/>
                <w:sz w:val="16"/>
                <w:szCs w:val="16"/>
                <w:lang w:val="es-MX" w:eastAsia="es-MX"/>
              </w:rPr>
              <w:t>jantes para sostener el sensor.</w:t>
            </w:r>
            <w:r w:rsidR="0052122D" w:rsidRPr="0052122D">
              <w:rPr>
                <w:rFonts w:ascii="Calibri" w:hAnsi="Calibri"/>
                <w:color w:val="000000"/>
                <w:sz w:val="16"/>
                <w:szCs w:val="16"/>
                <w:lang w:val="es-MX" w:eastAsia="es-MX"/>
              </w:rPr>
              <w:br/>
              <w:t>INSTALACIÓN:</w:t>
            </w:r>
            <w:r w:rsidR="0052122D" w:rsidRPr="0052122D">
              <w:rPr>
                <w:rFonts w:ascii="Calibri" w:hAnsi="Calibri"/>
                <w:color w:val="000000"/>
                <w:sz w:val="16"/>
                <w:szCs w:val="16"/>
                <w:lang w:val="es-MX" w:eastAsia="es-MX"/>
              </w:rPr>
              <w:br/>
              <w:t>• CA: 110/120 V, 50/60/400 Hz</w:t>
            </w:r>
            <w:r w:rsidR="0052122D" w:rsidRPr="0052122D">
              <w:rPr>
                <w:rFonts w:ascii="Calibri" w:hAnsi="Calibri"/>
                <w:color w:val="000000"/>
                <w:sz w:val="16"/>
                <w:szCs w:val="16"/>
                <w:lang w:val="es-MX" w:eastAsia="es-MX"/>
              </w:rPr>
              <w:br/>
              <w:t>• CC: 12 o 28 V</w:t>
            </w:r>
          </w:p>
        </w:tc>
        <w:tc>
          <w:tcPr>
            <w:tcW w:w="1196" w:type="dxa"/>
            <w:tcBorders>
              <w:top w:val="nil"/>
              <w:left w:val="nil"/>
              <w:bottom w:val="single" w:sz="4" w:space="0" w:color="auto"/>
              <w:right w:val="single" w:sz="8" w:space="0" w:color="auto"/>
            </w:tcBorders>
            <w:shd w:val="clear" w:color="auto" w:fill="auto"/>
            <w:vAlign w:val="center"/>
            <w:hideMark/>
          </w:tcPr>
          <w:p w14:paraId="1D8DD57B" w14:textId="77777777" w:rsidR="0052122D" w:rsidRPr="0052122D" w:rsidRDefault="0052122D" w:rsidP="0052122D">
            <w:pPr>
              <w:jc w:val="center"/>
              <w:rPr>
                <w:rFonts w:ascii="Calibri" w:hAnsi="Calibri"/>
                <w:color w:val="000000"/>
                <w:sz w:val="16"/>
                <w:szCs w:val="16"/>
                <w:lang w:val="es-MX" w:eastAsia="es-MX"/>
              </w:rPr>
            </w:pPr>
            <w:r w:rsidRPr="0052122D">
              <w:rPr>
                <w:rFonts w:ascii="Calibri" w:hAnsi="Calibri"/>
                <w:color w:val="000000"/>
                <w:sz w:val="16"/>
                <w:szCs w:val="16"/>
                <w:lang w:val="es-MX" w:eastAsia="es-MX"/>
              </w:rPr>
              <w:lastRenderedPageBreak/>
              <w:t>1</w:t>
            </w:r>
          </w:p>
        </w:tc>
      </w:tr>
    </w:tbl>
    <w:p w14:paraId="4241DB5B" w14:textId="73891735" w:rsidR="00F43CEA" w:rsidRDefault="00F43CEA" w:rsidP="001F7430">
      <w:pPr>
        <w:jc w:val="center"/>
        <w:rPr>
          <w:rFonts w:ascii="Calibri" w:hAnsi="Calibri"/>
          <w:b/>
        </w:rPr>
      </w:pPr>
    </w:p>
    <w:p w14:paraId="1E194486" w14:textId="77777777" w:rsidR="0049153A" w:rsidRDefault="0049153A" w:rsidP="001F7430">
      <w:pPr>
        <w:jc w:val="center"/>
        <w:rPr>
          <w:rFonts w:ascii="Calibri" w:hAnsi="Calibri"/>
          <w:b/>
        </w:rPr>
      </w:pPr>
    </w:p>
    <w:p w14:paraId="4A6679E8" w14:textId="77777777" w:rsidR="0049153A" w:rsidRDefault="0049153A" w:rsidP="001F7430">
      <w:pPr>
        <w:jc w:val="center"/>
        <w:rPr>
          <w:rFonts w:ascii="Calibri" w:hAnsi="Calibri"/>
          <w:b/>
        </w:rPr>
      </w:pPr>
    </w:p>
    <w:p w14:paraId="585FA015" w14:textId="77777777" w:rsidR="0049153A" w:rsidRDefault="0049153A" w:rsidP="001F7430">
      <w:pPr>
        <w:jc w:val="center"/>
        <w:rPr>
          <w:rFonts w:ascii="Calibri" w:hAnsi="Calibri"/>
          <w:b/>
        </w:rPr>
      </w:pPr>
    </w:p>
    <w:p w14:paraId="678D278F" w14:textId="77777777" w:rsidR="0049153A" w:rsidRDefault="0049153A" w:rsidP="001F7430">
      <w:pPr>
        <w:jc w:val="center"/>
        <w:rPr>
          <w:rFonts w:ascii="Calibri" w:hAnsi="Calibri"/>
          <w:b/>
        </w:rPr>
      </w:pPr>
    </w:p>
    <w:p w14:paraId="2D33824D" w14:textId="77777777" w:rsidR="0049153A" w:rsidRDefault="0049153A" w:rsidP="001F7430">
      <w:pPr>
        <w:jc w:val="center"/>
        <w:rPr>
          <w:rFonts w:ascii="Calibri" w:hAnsi="Calibri"/>
          <w:b/>
        </w:rPr>
      </w:pPr>
    </w:p>
    <w:p w14:paraId="2C1A8649" w14:textId="77777777" w:rsidR="0049153A" w:rsidRDefault="0049153A" w:rsidP="001F7430">
      <w:pPr>
        <w:jc w:val="center"/>
        <w:rPr>
          <w:rFonts w:ascii="Calibri" w:hAnsi="Calibri"/>
          <w:b/>
        </w:rPr>
      </w:pPr>
    </w:p>
    <w:p w14:paraId="109E6ED9" w14:textId="77777777" w:rsidR="0049153A" w:rsidRDefault="0049153A" w:rsidP="001F7430">
      <w:pPr>
        <w:jc w:val="center"/>
        <w:rPr>
          <w:rFonts w:ascii="Calibri" w:hAnsi="Calibri"/>
          <w:b/>
        </w:rPr>
      </w:pPr>
    </w:p>
    <w:p w14:paraId="1033046A" w14:textId="77777777" w:rsidR="00647144" w:rsidRDefault="00647144" w:rsidP="001F7430">
      <w:pPr>
        <w:jc w:val="center"/>
        <w:rPr>
          <w:rFonts w:ascii="Calibri" w:hAnsi="Calibri"/>
          <w:b/>
        </w:rPr>
      </w:pPr>
    </w:p>
    <w:p w14:paraId="103CFDA0" w14:textId="77777777" w:rsidR="00647144" w:rsidRDefault="00647144" w:rsidP="001F7430">
      <w:pPr>
        <w:jc w:val="center"/>
        <w:rPr>
          <w:rFonts w:ascii="Calibri" w:hAnsi="Calibri"/>
          <w:b/>
        </w:rPr>
      </w:pPr>
    </w:p>
    <w:p w14:paraId="0EDA8F90" w14:textId="77777777" w:rsidR="00647144" w:rsidRDefault="00647144" w:rsidP="001F7430">
      <w:pPr>
        <w:jc w:val="center"/>
        <w:rPr>
          <w:rFonts w:ascii="Calibri" w:hAnsi="Calibri"/>
          <w:b/>
        </w:rPr>
      </w:pPr>
    </w:p>
    <w:p w14:paraId="71C22FC5" w14:textId="77777777" w:rsidR="00647144" w:rsidRDefault="00647144" w:rsidP="001F7430">
      <w:pPr>
        <w:jc w:val="center"/>
        <w:rPr>
          <w:rFonts w:ascii="Calibri" w:hAnsi="Calibri"/>
          <w:b/>
        </w:rPr>
      </w:pPr>
    </w:p>
    <w:p w14:paraId="41AF9C11" w14:textId="77777777" w:rsidR="00647144" w:rsidRDefault="00647144" w:rsidP="001F7430">
      <w:pPr>
        <w:jc w:val="center"/>
        <w:rPr>
          <w:rFonts w:ascii="Calibri" w:hAnsi="Calibri"/>
          <w:b/>
        </w:rPr>
      </w:pPr>
    </w:p>
    <w:p w14:paraId="090309A0" w14:textId="77777777" w:rsidR="00647144" w:rsidRDefault="00647144" w:rsidP="001F7430">
      <w:pPr>
        <w:jc w:val="center"/>
        <w:rPr>
          <w:rFonts w:ascii="Calibri" w:hAnsi="Calibri"/>
          <w:b/>
        </w:rPr>
      </w:pPr>
    </w:p>
    <w:p w14:paraId="5495039C" w14:textId="77777777" w:rsidR="00647144" w:rsidRDefault="00647144" w:rsidP="001F7430">
      <w:pPr>
        <w:jc w:val="center"/>
        <w:rPr>
          <w:rFonts w:ascii="Calibri" w:hAnsi="Calibri"/>
          <w:b/>
        </w:rPr>
      </w:pPr>
    </w:p>
    <w:p w14:paraId="73B85242" w14:textId="77777777" w:rsidR="00647144" w:rsidRDefault="00647144" w:rsidP="001F7430">
      <w:pPr>
        <w:jc w:val="center"/>
        <w:rPr>
          <w:rFonts w:ascii="Calibri" w:hAnsi="Calibri"/>
          <w:b/>
        </w:rPr>
      </w:pPr>
    </w:p>
    <w:p w14:paraId="01389EF9" w14:textId="77777777" w:rsidR="00647144" w:rsidRDefault="00647144" w:rsidP="001F7430">
      <w:pPr>
        <w:jc w:val="center"/>
        <w:rPr>
          <w:rFonts w:ascii="Calibri" w:hAnsi="Calibri"/>
          <w:b/>
        </w:rPr>
      </w:pPr>
    </w:p>
    <w:p w14:paraId="743766A2" w14:textId="77777777" w:rsidR="00647144" w:rsidRDefault="00647144" w:rsidP="001F7430">
      <w:pPr>
        <w:jc w:val="center"/>
        <w:rPr>
          <w:rFonts w:ascii="Calibri" w:hAnsi="Calibri"/>
          <w:b/>
        </w:rPr>
      </w:pPr>
    </w:p>
    <w:p w14:paraId="0C694D31" w14:textId="77777777" w:rsidR="00647144" w:rsidRDefault="00647144" w:rsidP="001F7430">
      <w:pPr>
        <w:jc w:val="center"/>
        <w:rPr>
          <w:rFonts w:ascii="Calibri" w:hAnsi="Calibri"/>
          <w:b/>
        </w:rPr>
      </w:pPr>
    </w:p>
    <w:p w14:paraId="3EC304E0" w14:textId="77777777" w:rsidR="00647144" w:rsidRDefault="00647144" w:rsidP="001F7430">
      <w:pPr>
        <w:jc w:val="center"/>
        <w:rPr>
          <w:rFonts w:ascii="Calibri" w:hAnsi="Calibri"/>
          <w:b/>
        </w:rPr>
      </w:pPr>
    </w:p>
    <w:p w14:paraId="5A9EE86E" w14:textId="77777777" w:rsidR="00647144" w:rsidRDefault="00647144" w:rsidP="001F7430">
      <w:pPr>
        <w:jc w:val="center"/>
        <w:rPr>
          <w:rFonts w:ascii="Calibri" w:hAnsi="Calibri"/>
          <w:b/>
        </w:rPr>
      </w:pPr>
    </w:p>
    <w:p w14:paraId="1D47A2BF" w14:textId="77777777" w:rsidR="00647144" w:rsidRDefault="00647144" w:rsidP="001F7430">
      <w:pPr>
        <w:jc w:val="center"/>
        <w:rPr>
          <w:rFonts w:ascii="Calibri" w:hAnsi="Calibri"/>
          <w:b/>
        </w:rPr>
      </w:pPr>
    </w:p>
    <w:p w14:paraId="603B4A9B" w14:textId="77777777" w:rsidR="00647144" w:rsidRDefault="00647144" w:rsidP="001F7430">
      <w:pPr>
        <w:jc w:val="center"/>
        <w:rPr>
          <w:rFonts w:ascii="Calibri" w:hAnsi="Calibri"/>
          <w:b/>
        </w:rPr>
      </w:pPr>
    </w:p>
    <w:p w14:paraId="5DAA189D" w14:textId="77777777" w:rsidR="00647144" w:rsidRDefault="00647144" w:rsidP="001F7430">
      <w:pPr>
        <w:jc w:val="center"/>
        <w:rPr>
          <w:rFonts w:ascii="Calibri" w:hAnsi="Calibri"/>
          <w:b/>
        </w:rPr>
      </w:pPr>
    </w:p>
    <w:p w14:paraId="617F25FC" w14:textId="77777777" w:rsidR="00647144" w:rsidRDefault="00647144" w:rsidP="001F7430">
      <w:pPr>
        <w:jc w:val="center"/>
        <w:rPr>
          <w:rFonts w:ascii="Calibri" w:hAnsi="Calibri"/>
          <w:b/>
        </w:rPr>
      </w:pPr>
    </w:p>
    <w:p w14:paraId="65E1246A" w14:textId="77777777" w:rsidR="00647144" w:rsidRDefault="00647144" w:rsidP="001F7430">
      <w:pPr>
        <w:jc w:val="center"/>
        <w:rPr>
          <w:rFonts w:ascii="Calibri" w:hAnsi="Calibri"/>
          <w:b/>
        </w:rPr>
      </w:pPr>
    </w:p>
    <w:p w14:paraId="093ED79E" w14:textId="77777777" w:rsidR="00647144" w:rsidRDefault="00647144" w:rsidP="001F7430">
      <w:pPr>
        <w:jc w:val="center"/>
        <w:rPr>
          <w:rFonts w:ascii="Calibri" w:hAnsi="Calibri"/>
          <w:b/>
        </w:rPr>
      </w:pPr>
    </w:p>
    <w:p w14:paraId="4AE28B75" w14:textId="77777777" w:rsidR="00647144" w:rsidRDefault="00647144" w:rsidP="001F7430">
      <w:pPr>
        <w:jc w:val="center"/>
        <w:rPr>
          <w:rFonts w:ascii="Calibri" w:hAnsi="Calibri"/>
          <w:b/>
        </w:rPr>
      </w:pPr>
    </w:p>
    <w:p w14:paraId="700CF725" w14:textId="77777777" w:rsidR="00647144" w:rsidRDefault="00647144" w:rsidP="001F7430">
      <w:pPr>
        <w:jc w:val="center"/>
        <w:rPr>
          <w:rFonts w:ascii="Calibri" w:hAnsi="Calibri"/>
          <w:b/>
        </w:rPr>
      </w:pPr>
    </w:p>
    <w:p w14:paraId="3C723902" w14:textId="77777777" w:rsidR="00647144" w:rsidRDefault="00647144" w:rsidP="001F7430">
      <w:pPr>
        <w:jc w:val="center"/>
        <w:rPr>
          <w:rFonts w:ascii="Calibri" w:hAnsi="Calibri"/>
          <w:b/>
        </w:rPr>
      </w:pPr>
    </w:p>
    <w:p w14:paraId="0501D13B" w14:textId="77777777" w:rsidR="00647144" w:rsidRDefault="00647144" w:rsidP="001F7430">
      <w:pPr>
        <w:jc w:val="center"/>
        <w:rPr>
          <w:rFonts w:ascii="Calibri" w:hAnsi="Calibri"/>
          <w:b/>
        </w:rPr>
      </w:pPr>
    </w:p>
    <w:p w14:paraId="31C46D32" w14:textId="77777777" w:rsidR="00647144" w:rsidRDefault="00647144" w:rsidP="001F7430">
      <w:pPr>
        <w:jc w:val="center"/>
        <w:rPr>
          <w:rFonts w:ascii="Calibri" w:hAnsi="Calibri"/>
          <w:b/>
        </w:rPr>
      </w:pPr>
    </w:p>
    <w:p w14:paraId="579DE9CF" w14:textId="77777777" w:rsidR="00647144" w:rsidRDefault="00647144" w:rsidP="001F7430">
      <w:pPr>
        <w:jc w:val="center"/>
        <w:rPr>
          <w:rFonts w:ascii="Calibri" w:hAnsi="Calibri"/>
          <w:b/>
        </w:rPr>
      </w:pPr>
    </w:p>
    <w:p w14:paraId="601F9173" w14:textId="77777777" w:rsidR="00647144" w:rsidRDefault="00647144" w:rsidP="001F7430">
      <w:pPr>
        <w:jc w:val="center"/>
        <w:rPr>
          <w:rFonts w:ascii="Calibri" w:hAnsi="Calibri"/>
          <w:b/>
        </w:rPr>
      </w:pPr>
    </w:p>
    <w:p w14:paraId="361BCE28" w14:textId="77777777" w:rsidR="00647144" w:rsidRDefault="00647144" w:rsidP="001F7430">
      <w:pPr>
        <w:jc w:val="center"/>
        <w:rPr>
          <w:rFonts w:ascii="Calibri" w:hAnsi="Calibri"/>
          <w:b/>
        </w:rPr>
      </w:pPr>
    </w:p>
    <w:p w14:paraId="63C0A527" w14:textId="77777777" w:rsidR="00647144" w:rsidRDefault="00647144" w:rsidP="001F7430">
      <w:pPr>
        <w:jc w:val="center"/>
        <w:rPr>
          <w:rFonts w:ascii="Calibri" w:hAnsi="Calibri"/>
          <w:b/>
        </w:rPr>
      </w:pPr>
    </w:p>
    <w:p w14:paraId="708CB417" w14:textId="77777777" w:rsidR="00647144" w:rsidRDefault="00647144" w:rsidP="001F7430">
      <w:pPr>
        <w:jc w:val="center"/>
        <w:rPr>
          <w:rFonts w:ascii="Calibri" w:hAnsi="Calibri"/>
          <w:b/>
        </w:rPr>
      </w:pPr>
    </w:p>
    <w:p w14:paraId="60E5B7E9" w14:textId="77777777" w:rsidR="00647144" w:rsidRDefault="00647144" w:rsidP="001F7430">
      <w:pPr>
        <w:jc w:val="center"/>
        <w:rPr>
          <w:rFonts w:ascii="Calibri" w:hAnsi="Calibri"/>
          <w:b/>
        </w:rPr>
      </w:pPr>
    </w:p>
    <w:p w14:paraId="290F2385" w14:textId="77777777" w:rsidR="0049153A" w:rsidRDefault="0049153A" w:rsidP="001F7430">
      <w:pPr>
        <w:jc w:val="center"/>
        <w:rPr>
          <w:rFonts w:ascii="Calibri" w:hAnsi="Calibri"/>
          <w:b/>
        </w:rPr>
      </w:pPr>
    </w:p>
    <w:p w14:paraId="68161105" w14:textId="1CC55B6C" w:rsidR="00E1428C" w:rsidRPr="00007CCB" w:rsidRDefault="00AE1876" w:rsidP="00B772F2">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00B0F0"/>
        <w:jc w:val="center"/>
        <w:rPr>
          <w:rFonts w:ascii="Calibri" w:hAnsi="Calibri"/>
          <w:b/>
        </w:rPr>
      </w:pPr>
      <w:r>
        <w:rPr>
          <w:rFonts w:ascii="Calibri" w:hAnsi="Calibri"/>
          <w:b/>
        </w:rPr>
        <w:t>A</w:t>
      </w:r>
      <w:r w:rsidR="00E1428C" w:rsidRPr="00007CCB">
        <w:rPr>
          <w:rFonts w:ascii="Calibri" w:hAnsi="Calibri"/>
          <w:b/>
        </w:rPr>
        <w:t>NEXO 2</w:t>
      </w:r>
    </w:p>
    <w:p w14:paraId="3197D245" w14:textId="77777777" w:rsidR="00E1428C" w:rsidRPr="00007CCB" w:rsidRDefault="00E1428C" w:rsidP="00E1428C">
      <w:pPr>
        <w:tabs>
          <w:tab w:val="left" w:pos="4253"/>
          <w:tab w:val="left" w:pos="7797"/>
        </w:tabs>
        <w:jc w:val="center"/>
        <w:rPr>
          <w:rFonts w:ascii="Calibri" w:hAnsi="Calibri"/>
        </w:rPr>
      </w:pPr>
      <w:r w:rsidRPr="00007CCB">
        <w:rPr>
          <w:rFonts w:ascii="Calibri" w:hAnsi="Calibri"/>
          <w:b/>
        </w:rPr>
        <w:t>FORMATO DE PROPOSICIÓN TÉCNICA</w:t>
      </w:r>
    </w:p>
    <w:p w14:paraId="286A78A9" w14:textId="77777777" w:rsidR="00E1428C" w:rsidRPr="001512E5" w:rsidRDefault="00E1428C" w:rsidP="00E1428C">
      <w:pPr>
        <w:jc w:val="center"/>
        <w:rPr>
          <w:rFonts w:ascii="Calibri" w:hAnsi="Calibri"/>
        </w:rPr>
      </w:pPr>
      <w:r w:rsidRPr="001512E5">
        <w:rPr>
          <w:rFonts w:ascii="Calibri" w:hAnsi="Calibri"/>
        </w:rPr>
        <w:t>(Deberá contener las características solicitadas en el anexo 1)</w:t>
      </w:r>
    </w:p>
    <w:p w14:paraId="17A3ABD6" w14:textId="77777777" w:rsidR="00E1428C" w:rsidRPr="00007CCB" w:rsidRDefault="00E1428C" w:rsidP="00E1428C">
      <w:pPr>
        <w:tabs>
          <w:tab w:val="left" w:pos="4253"/>
          <w:tab w:val="left" w:pos="7797"/>
        </w:tabs>
        <w:jc w:val="right"/>
        <w:rPr>
          <w:rFonts w:ascii="Calibri" w:hAnsi="Calibri"/>
        </w:rPr>
      </w:pPr>
    </w:p>
    <w:p w14:paraId="7D03EC4F" w14:textId="77777777" w:rsidR="003B4E14" w:rsidRPr="00EB0F15" w:rsidRDefault="003B4E14" w:rsidP="003B4E14">
      <w:pPr>
        <w:tabs>
          <w:tab w:val="left" w:pos="4253"/>
          <w:tab w:val="left" w:pos="7797"/>
        </w:tabs>
        <w:ind w:left="993"/>
        <w:rPr>
          <w:rFonts w:ascii="Arial" w:hAnsi="Arial" w:cs="Arial"/>
        </w:rPr>
      </w:pPr>
      <w:r w:rsidRPr="00EB0F15">
        <w:rPr>
          <w:rFonts w:ascii="Arial" w:hAnsi="Arial" w:cs="Arial"/>
        </w:rPr>
        <w:t>F  e  c  h  a</w:t>
      </w:r>
      <w:r w:rsidRPr="00EB0F15">
        <w:rPr>
          <w:rFonts w:ascii="Arial" w:hAnsi="Arial" w:cs="Arial"/>
        </w:rPr>
        <w:tab/>
      </w:r>
      <w:r w:rsidRPr="00EB0F15">
        <w:rPr>
          <w:rFonts w:ascii="Arial" w:hAnsi="Arial" w:cs="Arial"/>
          <w:b/>
        </w:rPr>
        <w:tab/>
      </w:r>
      <w:r w:rsidRPr="00EB0F15">
        <w:rPr>
          <w:rFonts w:ascii="Arial" w:hAnsi="Arial" w:cs="Arial"/>
        </w:rPr>
        <w:t>No. de  Partida</w:t>
      </w:r>
    </w:p>
    <w:p w14:paraId="1A8D7C0D" w14:textId="77777777" w:rsidR="003B4E14" w:rsidRPr="00EB0F15" w:rsidRDefault="003B4E14" w:rsidP="003B4E14">
      <w:pPr>
        <w:tabs>
          <w:tab w:val="left" w:pos="8080"/>
        </w:tabs>
        <w:ind w:left="1134"/>
        <w:rPr>
          <w:rFonts w:ascii="Arial" w:hAnsi="Arial" w:cs="Arial"/>
          <w:b/>
        </w:rPr>
      </w:pPr>
      <w:r w:rsidRPr="00EB0F15">
        <w:rPr>
          <w:rFonts w:ascii="Arial" w:hAnsi="Arial" w:cs="Arial"/>
        </w:rPr>
        <w:tab/>
        <w:t>y/o Renglón:</w:t>
      </w:r>
    </w:p>
    <w:p w14:paraId="40DCC12F" w14:textId="77777777" w:rsidR="003B4E14" w:rsidRPr="00EB0F15" w:rsidRDefault="003B4E14" w:rsidP="003B4E14">
      <w:pPr>
        <w:tabs>
          <w:tab w:val="left" w:pos="7371"/>
        </w:tabs>
        <w:ind w:left="567"/>
        <w:rPr>
          <w:rFonts w:ascii="Arial" w:hAnsi="Arial" w:cs="Arial"/>
          <w:u w:val="single"/>
        </w:rPr>
      </w:pPr>
      <w:r w:rsidRPr="00EB0F15">
        <w:rPr>
          <w:rFonts w:ascii="Arial" w:hAnsi="Arial" w:cs="Arial"/>
        </w:rPr>
        <w:t>_____________________</w:t>
      </w:r>
      <w:r w:rsidRPr="00EB0F15">
        <w:rPr>
          <w:rFonts w:ascii="Arial" w:hAnsi="Arial" w:cs="Arial"/>
        </w:rPr>
        <w:tab/>
        <w:t>__________________</w:t>
      </w:r>
    </w:p>
    <w:p w14:paraId="6FEC0655" w14:textId="77777777" w:rsidR="003B4E14" w:rsidRPr="00EB0F15" w:rsidRDefault="003B4E14" w:rsidP="003B4E14">
      <w:pPr>
        <w:tabs>
          <w:tab w:val="left" w:pos="7655"/>
        </w:tabs>
        <w:ind w:left="851"/>
        <w:rPr>
          <w:rFonts w:ascii="Arial" w:hAnsi="Arial" w:cs="Arial"/>
        </w:rPr>
      </w:pPr>
    </w:p>
    <w:p w14:paraId="4CBBD80D" w14:textId="77777777" w:rsidR="003B4E14" w:rsidRPr="00EB0F15" w:rsidRDefault="003B4E14" w:rsidP="003B4E14">
      <w:pPr>
        <w:ind w:left="426"/>
        <w:jc w:val="center"/>
        <w:rPr>
          <w:rFonts w:ascii="Arial" w:hAnsi="Arial" w:cs="Arial"/>
          <w:b/>
        </w:rPr>
      </w:pPr>
      <w:r w:rsidRPr="00EB0F15">
        <w:rPr>
          <w:rFonts w:ascii="Arial" w:hAnsi="Arial" w:cs="Arial"/>
          <w:b/>
        </w:rPr>
        <w:t>FORMATO DE PROPOSICIÓN TÉCNICA</w:t>
      </w:r>
    </w:p>
    <w:p w14:paraId="5D5C3739" w14:textId="77777777" w:rsidR="003B4E14" w:rsidRPr="00EB0F15" w:rsidRDefault="003B4E14" w:rsidP="003B4E14">
      <w:pPr>
        <w:ind w:left="426"/>
        <w:jc w:val="center"/>
        <w:rPr>
          <w:rFonts w:ascii="Arial" w:hAnsi="Arial" w:cs="Arial"/>
        </w:rPr>
      </w:pPr>
      <w:r w:rsidRPr="00EB0F15">
        <w:rPr>
          <w:rFonts w:ascii="Arial" w:hAnsi="Arial" w:cs="Arial"/>
        </w:rPr>
        <w:t>(Deberá contener las características solicitadas en el anexo 1)</w:t>
      </w:r>
    </w:p>
    <w:p w14:paraId="35BF7101" w14:textId="77777777" w:rsidR="003B4E14" w:rsidRPr="00EB0F15" w:rsidRDefault="003B4E14" w:rsidP="003B4E14">
      <w:pPr>
        <w:ind w:left="851"/>
        <w:rPr>
          <w:rFonts w:ascii="Arial" w:hAnsi="Arial" w:cs="Arial"/>
        </w:rPr>
      </w:pPr>
    </w:p>
    <w:p w14:paraId="0C5F1167" w14:textId="77777777" w:rsidR="003B4E14" w:rsidRPr="00EB0F15" w:rsidRDefault="003B4E14" w:rsidP="003B4E14">
      <w:pPr>
        <w:tabs>
          <w:tab w:val="right" w:pos="9356"/>
        </w:tabs>
        <w:ind w:left="1276" w:right="283"/>
        <w:rPr>
          <w:rFonts w:ascii="Arial" w:hAnsi="Arial" w:cs="Arial"/>
          <w:u w:val="single"/>
        </w:rPr>
      </w:pPr>
      <w:r w:rsidRPr="00EB0F15">
        <w:rPr>
          <w:rFonts w:ascii="Arial" w:hAnsi="Arial" w:cs="Arial"/>
        </w:rPr>
        <w:t>Concurso No:</w:t>
      </w:r>
      <w:r w:rsidRPr="00EB0F15">
        <w:rPr>
          <w:rFonts w:ascii="Arial" w:hAnsi="Arial" w:cs="Arial"/>
          <w:u w:val="single"/>
        </w:rPr>
        <w:tab/>
      </w:r>
    </w:p>
    <w:p w14:paraId="362B4E52" w14:textId="77777777" w:rsidR="003B4E14" w:rsidRPr="00EB0F15" w:rsidRDefault="003B4E14" w:rsidP="003B4E14">
      <w:pPr>
        <w:tabs>
          <w:tab w:val="right" w:pos="9923"/>
        </w:tabs>
        <w:ind w:left="851"/>
        <w:rPr>
          <w:rFonts w:ascii="Arial" w:hAnsi="Arial" w:cs="Arial"/>
        </w:rPr>
      </w:pPr>
    </w:p>
    <w:p w14:paraId="36687894" w14:textId="77777777" w:rsidR="003B4E14" w:rsidRPr="00EB0F15" w:rsidRDefault="003B4E14" w:rsidP="003B4E14">
      <w:pPr>
        <w:tabs>
          <w:tab w:val="right" w:pos="9781"/>
        </w:tabs>
        <w:ind w:left="426" w:right="283"/>
        <w:rPr>
          <w:rFonts w:ascii="Arial" w:hAnsi="Arial" w:cs="Arial"/>
          <w:u w:val="single"/>
        </w:rPr>
      </w:pPr>
      <w:r w:rsidRPr="00EB0F15">
        <w:rPr>
          <w:rFonts w:ascii="Arial" w:hAnsi="Arial" w:cs="Arial"/>
        </w:rPr>
        <w:t xml:space="preserve">Compañía vendedora: </w:t>
      </w:r>
      <w:r w:rsidRPr="00EB0F15">
        <w:rPr>
          <w:rFonts w:ascii="Arial" w:hAnsi="Arial" w:cs="Arial"/>
          <w:u w:val="single"/>
        </w:rPr>
        <w:tab/>
      </w:r>
    </w:p>
    <w:p w14:paraId="60E6A8F8" w14:textId="77777777" w:rsidR="003B4E14" w:rsidRPr="00EB0F15" w:rsidRDefault="003B4E14" w:rsidP="003B4E14">
      <w:pPr>
        <w:tabs>
          <w:tab w:val="right" w:pos="9781"/>
        </w:tabs>
        <w:ind w:left="426" w:right="141"/>
        <w:rPr>
          <w:rFonts w:ascii="Arial" w:hAnsi="Arial" w:cs="Arial"/>
        </w:rPr>
      </w:pPr>
    </w:p>
    <w:p w14:paraId="0BED1ED1" w14:textId="77777777" w:rsidR="003B4E14" w:rsidRPr="00EB0F15" w:rsidRDefault="003B4E14" w:rsidP="003B4E14">
      <w:pPr>
        <w:tabs>
          <w:tab w:val="right" w:pos="9781"/>
        </w:tabs>
        <w:ind w:left="426" w:right="141"/>
        <w:rPr>
          <w:rFonts w:ascii="Arial" w:hAnsi="Arial" w:cs="Arial"/>
        </w:rPr>
      </w:pPr>
      <w:r w:rsidRPr="00EB0F15">
        <w:rPr>
          <w:rFonts w:ascii="Arial" w:hAnsi="Arial" w:cs="Arial"/>
        </w:rPr>
        <w:t>Descripción del bien:</w:t>
      </w:r>
    </w:p>
    <w:p w14:paraId="22C400E8"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54639AF9"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0C3D225E"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205C36CF"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0CAF61B1"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3F438982"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1CFF21A3"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02BA22CA" w14:textId="77777777" w:rsidR="003B4E14" w:rsidRPr="00EB0F15" w:rsidRDefault="003B4E14" w:rsidP="003B4E14">
      <w:pPr>
        <w:tabs>
          <w:tab w:val="right" w:pos="9781"/>
        </w:tabs>
        <w:ind w:left="426" w:right="141"/>
        <w:rPr>
          <w:rFonts w:ascii="Arial" w:hAnsi="Arial" w:cs="Arial"/>
        </w:rPr>
      </w:pPr>
    </w:p>
    <w:p w14:paraId="39D5582E" w14:textId="77777777" w:rsidR="003B4E14" w:rsidRPr="00EB0F15" w:rsidRDefault="003B4E14" w:rsidP="003B4E14">
      <w:pPr>
        <w:pStyle w:val="Sangra2detindependiente2"/>
        <w:tabs>
          <w:tab w:val="clear" w:pos="5529"/>
          <w:tab w:val="clear" w:pos="9923"/>
          <w:tab w:val="right" w:pos="5103"/>
          <w:tab w:val="left" w:pos="5812"/>
          <w:tab w:val="right" w:pos="9781"/>
        </w:tabs>
        <w:spacing w:line="276" w:lineRule="auto"/>
        <w:ind w:left="426" w:right="141"/>
        <w:rPr>
          <w:rFonts w:ascii="Arial" w:hAnsi="Arial" w:cs="Arial"/>
          <w:u w:val="single"/>
        </w:rPr>
      </w:pPr>
      <w:r w:rsidRPr="00EB0F15">
        <w:rPr>
          <w:rFonts w:ascii="Arial" w:hAnsi="Arial" w:cs="Arial"/>
        </w:rPr>
        <w:t>MARCA:</w:t>
      </w:r>
      <w:r w:rsidRPr="00EB0F15">
        <w:rPr>
          <w:rFonts w:ascii="Arial" w:hAnsi="Arial" w:cs="Arial"/>
          <w:u w:val="single"/>
        </w:rPr>
        <w:tab/>
      </w:r>
      <w:r w:rsidRPr="00EB0F15">
        <w:rPr>
          <w:rFonts w:ascii="Arial" w:hAnsi="Arial" w:cs="Arial"/>
        </w:rPr>
        <w:tab/>
        <w:t>MODELO:</w:t>
      </w:r>
      <w:r w:rsidRPr="00EB0F15">
        <w:rPr>
          <w:rFonts w:ascii="Arial" w:hAnsi="Arial" w:cs="Arial"/>
          <w:u w:val="single"/>
        </w:rPr>
        <w:tab/>
      </w:r>
    </w:p>
    <w:p w14:paraId="48A4AA6A" w14:textId="77777777" w:rsidR="003B4E14" w:rsidRPr="00EB0F15" w:rsidRDefault="003B4E14" w:rsidP="003B4E14">
      <w:pPr>
        <w:tabs>
          <w:tab w:val="right" w:pos="9781"/>
        </w:tabs>
        <w:ind w:left="426" w:right="141"/>
        <w:rPr>
          <w:rFonts w:ascii="Arial" w:hAnsi="Arial" w:cs="Arial"/>
        </w:rPr>
      </w:pPr>
    </w:p>
    <w:p w14:paraId="702A7CD8" w14:textId="77777777" w:rsidR="003B4E14" w:rsidRPr="00EB0F15" w:rsidRDefault="003B4E14" w:rsidP="003B4E14">
      <w:pPr>
        <w:pStyle w:val="Sangra2detindependiente2"/>
        <w:tabs>
          <w:tab w:val="clear" w:pos="5529"/>
          <w:tab w:val="clear" w:pos="9923"/>
          <w:tab w:val="left" w:pos="5954"/>
          <w:tab w:val="right" w:pos="9781"/>
        </w:tabs>
        <w:spacing w:line="276" w:lineRule="auto"/>
        <w:ind w:left="426" w:right="141"/>
        <w:rPr>
          <w:rFonts w:ascii="Arial" w:hAnsi="Arial" w:cs="Arial"/>
        </w:rPr>
      </w:pPr>
      <w:r w:rsidRPr="00EB0F15">
        <w:rPr>
          <w:rFonts w:ascii="Arial" w:hAnsi="Arial" w:cs="Arial"/>
        </w:rPr>
        <w:t xml:space="preserve">Presentación y </w:t>
      </w:r>
      <w:r w:rsidRPr="00EB0F15">
        <w:rPr>
          <w:rFonts w:ascii="Arial" w:hAnsi="Arial" w:cs="Arial"/>
        </w:rPr>
        <w:tab/>
      </w:r>
    </w:p>
    <w:p w14:paraId="29047098" w14:textId="77777777" w:rsidR="003B4E14" w:rsidRPr="00EB0F15" w:rsidRDefault="003B4E14" w:rsidP="003B4E14">
      <w:pPr>
        <w:tabs>
          <w:tab w:val="right" w:pos="5103"/>
          <w:tab w:val="left" w:pos="5812"/>
          <w:tab w:val="right" w:pos="9781"/>
        </w:tabs>
        <w:ind w:left="426" w:right="141"/>
        <w:rPr>
          <w:rFonts w:ascii="Arial" w:hAnsi="Arial" w:cs="Arial"/>
        </w:rPr>
      </w:pPr>
      <w:r w:rsidRPr="00EB0F15">
        <w:rPr>
          <w:rFonts w:ascii="Arial" w:hAnsi="Arial" w:cs="Arial"/>
        </w:rPr>
        <w:t>Unidad de Medida:</w:t>
      </w:r>
      <w:r w:rsidRPr="00EB0F15">
        <w:rPr>
          <w:rFonts w:ascii="Arial" w:hAnsi="Arial" w:cs="Arial"/>
          <w:u w:val="single"/>
        </w:rPr>
        <w:tab/>
      </w:r>
      <w:r w:rsidRPr="00EB0F15">
        <w:rPr>
          <w:rFonts w:ascii="Arial" w:hAnsi="Arial" w:cs="Arial"/>
        </w:rPr>
        <w:t xml:space="preserve"> </w:t>
      </w:r>
      <w:r w:rsidRPr="00EB0F15">
        <w:rPr>
          <w:rFonts w:ascii="Arial" w:hAnsi="Arial" w:cs="Arial"/>
        </w:rPr>
        <w:tab/>
        <w:t>Cantidad Ofertada</w:t>
      </w:r>
      <w:r w:rsidRPr="00EB0F15">
        <w:rPr>
          <w:rFonts w:ascii="Arial" w:hAnsi="Arial" w:cs="Arial"/>
          <w:u w:val="single"/>
        </w:rPr>
        <w:tab/>
      </w:r>
      <w:r w:rsidRPr="00EB0F15">
        <w:rPr>
          <w:rFonts w:ascii="Arial" w:hAnsi="Arial" w:cs="Arial"/>
        </w:rPr>
        <w:tab/>
      </w:r>
    </w:p>
    <w:p w14:paraId="2A603017" w14:textId="77777777" w:rsidR="003B4E14" w:rsidRPr="00EB0F15" w:rsidRDefault="003B4E14" w:rsidP="003B4E14">
      <w:pPr>
        <w:tabs>
          <w:tab w:val="right" w:pos="5103"/>
          <w:tab w:val="right" w:pos="9781"/>
        </w:tabs>
        <w:ind w:left="426" w:right="141"/>
        <w:rPr>
          <w:rFonts w:ascii="Arial" w:hAnsi="Arial" w:cs="Arial"/>
          <w:u w:val="single"/>
        </w:rPr>
      </w:pPr>
      <w:r w:rsidRPr="00EB0F15">
        <w:rPr>
          <w:rFonts w:ascii="Arial" w:hAnsi="Arial" w:cs="Arial"/>
        </w:rPr>
        <w:t xml:space="preserve">Garantía del </w:t>
      </w:r>
      <w:r>
        <w:rPr>
          <w:rFonts w:ascii="Arial" w:hAnsi="Arial" w:cs="Arial"/>
        </w:rPr>
        <w:t xml:space="preserve">Equipo </w:t>
      </w:r>
      <w:r w:rsidRPr="00EB0F15">
        <w:rPr>
          <w:rFonts w:ascii="Arial" w:hAnsi="Arial" w:cs="Arial"/>
        </w:rPr>
        <w:t>Ofertado:</w:t>
      </w:r>
      <w:r w:rsidRPr="00EB0F15">
        <w:rPr>
          <w:rFonts w:ascii="Arial" w:hAnsi="Arial" w:cs="Arial"/>
          <w:u w:val="single"/>
        </w:rPr>
        <w:tab/>
      </w:r>
    </w:p>
    <w:p w14:paraId="4721B706" w14:textId="77777777" w:rsidR="003B4E14" w:rsidRPr="00EB0F15" w:rsidRDefault="003B4E14" w:rsidP="003B4E14">
      <w:pPr>
        <w:tabs>
          <w:tab w:val="right" w:pos="9781"/>
        </w:tabs>
        <w:ind w:left="426" w:right="141"/>
        <w:rPr>
          <w:rFonts w:ascii="Arial" w:hAnsi="Arial" w:cs="Arial"/>
        </w:rPr>
      </w:pPr>
    </w:p>
    <w:p w14:paraId="737744C2" w14:textId="77777777" w:rsidR="003B4E14" w:rsidRPr="00EB0F15" w:rsidRDefault="003B4E14" w:rsidP="003B4E14">
      <w:pPr>
        <w:pBdr>
          <w:top w:val="single" w:sz="6" w:space="0" w:color="auto"/>
          <w:left w:val="single" w:sz="6" w:space="12" w:color="auto"/>
          <w:bottom w:val="single" w:sz="6" w:space="1" w:color="auto"/>
          <w:right w:val="single" w:sz="6" w:space="1" w:color="auto"/>
        </w:pBdr>
        <w:ind w:left="851" w:right="-1"/>
        <w:jc w:val="center"/>
        <w:rPr>
          <w:rFonts w:ascii="Arial" w:hAnsi="Arial" w:cs="Arial"/>
          <w:b/>
        </w:rPr>
      </w:pPr>
      <w:r w:rsidRPr="00EB0F15">
        <w:rPr>
          <w:rFonts w:ascii="Arial" w:hAnsi="Arial" w:cs="Arial"/>
          <w:b/>
        </w:rPr>
        <w:t>FABRICANTE</w:t>
      </w:r>
    </w:p>
    <w:p w14:paraId="4195AFAD"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right" w:pos="9923"/>
        </w:tabs>
        <w:ind w:left="851" w:right="-1"/>
        <w:rPr>
          <w:rFonts w:ascii="Arial" w:hAnsi="Arial" w:cs="Arial"/>
          <w:u w:val="single"/>
        </w:rPr>
      </w:pPr>
      <w:r w:rsidRPr="00EB0F15">
        <w:rPr>
          <w:rFonts w:ascii="Arial" w:hAnsi="Arial" w:cs="Arial"/>
        </w:rPr>
        <w:t xml:space="preserve">RAZÓN SOCIAL </w:t>
      </w:r>
      <w:r w:rsidRPr="00EB0F15">
        <w:rPr>
          <w:rFonts w:ascii="Arial" w:hAnsi="Arial" w:cs="Arial"/>
          <w:u w:val="single"/>
        </w:rPr>
        <w:tab/>
      </w:r>
    </w:p>
    <w:p w14:paraId="26815A96"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right" w:pos="9923"/>
        </w:tabs>
        <w:ind w:left="851" w:right="-1"/>
        <w:rPr>
          <w:rFonts w:ascii="Arial" w:hAnsi="Arial" w:cs="Arial"/>
          <w:u w:val="single"/>
        </w:rPr>
      </w:pPr>
      <w:r w:rsidRPr="00EB0F15">
        <w:rPr>
          <w:rFonts w:ascii="Arial" w:hAnsi="Arial" w:cs="Arial"/>
        </w:rPr>
        <w:t xml:space="preserve">DIRECCIÓN: </w:t>
      </w:r>
      <w:r w:rsidRPr="00EB0F15">
        <w:rPr>
          <w:rFonts w:ascii="Arial" w:hAnsi="Arial" w:cs="Arial"/>
          <w:u w:val="single"/>
        </w:rPr>
        <w:tab/>
      </w:r>
    </w:p>
    <w:p w14:paraId="4B7D050F"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left" w:pos="5812"/>
          <w:tab w:val="right" w:pos="9923"/>
        </w:tabs>
        <w:ind w:left="851" w:right="-1"/>
        <w:rPr>
          <w:rFonts w:ascii="Arial" w:hAnsi="Arial" w:cs="Arial"/>
          <w:u w:val="single"/>
        </w:rPr>
      </w:pPr>
      <w:r w:rsidRPr="00EB0F15">
        <w:rPr>
          <w:rFonts w:ascii="Arial" w:hAnsi="Arial" w:cs="Arial"/>
        </w:rPr>
        <w:t xml:space="preserve">PAÍS DE ORIGEN: </w:t>
      </w:r>
      <w:r w:rsidRPr="00EB0F15">
        <w:rPr>
          <w:rFonts w:ascii="Arial" w:hAnsi="Arial" w:cs="Arial"/>
          <w:u w:val="single"/>
        </w:rPr>
        <w:tab/>
      </w:r>
      <w:r w:rsidRPr="00EB0F15">
        <w:rPr>
          <w:rFonts w:ascii="Arial" w:hAnsi="Arial" w:cs="Arial"/>
          <w:u w:val="single"/>
        </w:rPr>
        <w:tab/>
      </w:r>
    </w:p>
    <w:p w14:paraId="1637DEC1"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right" w:pos="6663"/>
          <w:tab w:val="right" w:pos="9923"/>
        </w:tabs>
        <w:ind w:left="851" w:right="-1"/>
        <w:rPr>
          <w:rFonts w:ascii="Arial" w:hAnsi="Arial" w:cs="Arial"/>
          <w:u w:val="single"/>
        </w:rPr>
      </w:pPr>
      <w:r w:rsidRPr="00EB0F15">
        <w:rPr>
          <w:rFonts w:ascii="Arial" w:hAnsi="Arial" w:cs="Arial"/>
        </w:rPr>
        <w:t>TELÉFONOS:</w:t>
      </w:r>
      <w:r w:rsidRPr="00EB0F15">
        <w:rPr>
          <w:rFonts w:ascii="Arial" w:hAnsi="Arial" w:cs="Arial"/>
          <w:u w:val="single"/>
        </w:rPr>
        <w:tab/>
        <w:t xml:space="preserve"> </w:t>
      </w:r>
      <w:r w:rsidRPr="00EB0F15">
        <w:rPr>
          <w:rFonts w:ascii="Arial" w:hAnsi="Arial" w:cs="Arial"/>
        </w:rPr>
        <w:t xml:space="preserve"> CORREO ELECTRÓNICO: </w:t>
      </w:r>
      <w:r w:rsidRPr="00EB0F15">
        <w:rPr>
          <w:rFonts w:ascii="Arial" w:hAnsi="Arial" w:cs="Arial"/>
          <w:u w:val="single"/>
        </w:rPr>
        <w:tab/>
      </w:r>
    </w:p>
    <w:p w14:paraId="78693E78" w14:textId="77777777" w:rsidR="003B4E14" w:rsidRPr="00EB0F15" w:rsidRDefault="003B4E14" w:rsidP="003B4E14">
      <w:pPr>
        <w:ind w:left="851"/>
        <w:rPr>
          <w:rFonts w:ascii="Arial" w:hAnsi="Arial" w:cs="Arial"/>
        </w:rPr>
      </w:pPr>
    </w:p>
    <w:p w14:paraId="788E6FCF" w14:textId="77777777" w:rsidR="003B4E14" w:rsidRPr="00EB0F15" w:rsidRDefault="003B4E14" w:rsidP="003B4E14">
      <w:pPr>
        <w:ind w:left="851"/>
        <w:rPr>
          <w:rFonts w:ascii="Arial" w:hAnsi="Arial" w:cs="Arial"/>
        </w:rPr>
      </w:pPr>
    </w:p>
    <w:p w14:paraId="0B645FE6" w14:textId="77777777" w:rsidR="003B4E14" w:rsidRPr="00EB0F15" w:rsidRDefault="003B4E14" w:rsidP="003B4E14">
      <w:pPr>
        <w:ind w:left="851"/>
        <w:rPr>
          <w:rFonts w:ascii="Arial" w:hAnsi="Arial" w:cs="Arial"/>
        </w:rPr>
      </w:pPr>
    </w:p>
    <w:p w14:paraId="24BFAC3C" w14:textId="77777777" w:rsidR="003B4E14" w:rsidRPr="00EB0F15" w:rsidRDefault="003B4E14" w:rsidP="003B4E14">
      <w:pPr>
        <w:ind w:left="426"/>
        <w:jc w:val="center"/>
        <w:rPr>
          <w:rFonts w:ascii="Arial" w:hAnsi="Arial" w:cs="Arial"/>
          <w:b/>
        </w:rPr>
      </w:pPr>
      <w:r w:rsidRPr="00EB0F15">
        <w:rPr>
          <w:rFonts w:ascii="Arial" w:hAnsi="Arial" w:cs="Arial"/>
          <w:b/>
        </w:rPr>
        <w:t>Datos del Representante Legal de la Compañía</w:t>
      </w:r>
    </w:p>
    <w:p w14:paraId="683F3DAE" w14:textId="77777777" w:rsidR="003B4E14" w:rsidRPr="00EB0F15" w:rsidRDefault="003B4E14" w:rsidP="003B4E14">
      <w:pPr>
        <w:ind w:left="426"/>
        <w:jc w:val="center"/>
        <w:rPr>
          <w:rFonts w:ascii="Arial" w:hAnsi="Arial" w:cs="Arial"/>
          <w:b/>
          <w:u w:val="single"/>
        </w:rPr>
      </w:pPr>
    </w:p>
    <w:p w14:paraId="5D2E2BC7" w14:textId="77777777" w:rsidR="003B4E14" w:rsidRPr="00EB0F15" w:rsidRDefault="003B4E14" w:rsidP="003B4E14">
      <w:pPr>
        <w:ind w:left="426"/>
        <w:jc w:val="center"/>
        <w:rPr>
          <w:rFonts w:ascii="Arial" w:hAnsi="Arial" w:cs="Arial"/>
          <w:b/>
          <w:u w:val="single"/>
        </w:rPr>
      </w:pPr>
    </w:p>
    <w:p w14:paraId="4F525CE4" w14:textId="77777777" w:rsidR="003B4E14" w:rsidRPr="00EB0F15" w:rsidRDefault="003B4E14" w:rsidP="003B4E14">
      <w:pPr>
        <w:ind w:left="426"/>
        <w:jc w:val="center"/>
        <w:rPr>
          <w:rFonts w:ascii="Arial" w:hAnsi="Arial" w:cs="Arial"/>
          <w:b/>
          <w:u w:val="single"/>
        </w:rPr>
      </w:pPr>
      <w:r w:rsidRPr="00EB0F15">
        <w:rPr>
          <w:rFonts w:ascii="Arial" w:hAnsi="Arial" w:cs="Arial"/>
          <w:b/>
          <w:u w:val="single"/>
        </w:rPr>
        <w:t>________________________________________________</w:t>
      </w:r>
    </w:p>
    <w:p w14:paraId="25C26A60" w14:textId="77777777" w:rsidR="003B4E14" w:rsidRPr="00EB0F15" w:rsidRDefault="003B4E14" w:rsidP="003B4E14">
      <w:pPr>
        <w:ind w:left="426"/>
        <w:jc w:val="center"/>
        <w:rPr>
          <w:rFonts w:ascii="Arial" w:hAnsi="Arial" w:cs="Arial"/>
          <w:b/>
        </w:rPr>
      </w:pPr>
      <w:r w:rsidRPr="00EB0F15">
        <w:rPr>
          <w:rFonts w:ascii="Arial" w:hAnsi="Arial" w:cs="Arial"/>
          <w:b/>
        </w:rPr>
        <w:t>Nombre y firma</w:t>
      </w:r>
    </w:p>
    <w:p w14:paraId="2E77ACA8" w14:textId="77777777" w:rsidR="00324414" w:rsidRDefault="00324414" w:rsidP="00E1428C">
      <w:pPr>
        <w:ind w:left="426"/>
        <w:jc w:val="center"/>
        <w:rPr>
          <w:rFonts w:ascii="Calibri" w:hAnsi="Calibri"/>
          <w:b/>
        </w:rPr>
      </w:pPr>
    </w:p>
    <w:p w14:paraId="40278352" w14:textId="77777777" w:rsidR="00324414" w:rsidRDefault="00324414" w:rsidP="00E1428C">
      <w:pPr>
        <w:ind w:left="426"/>
        <w:jc w:val="center"/>
        <w:rPr>
          <w:rFonts w:ascii="Calibri" w:hAnsi="Calibri"/>
          <w:b/>
        </w:rPr>
      </w:pPr>
    </w:p>
    <w:p w14:paraId="46E5B5E8" w14:textId="77777777" w:rsidR="00324414" w:rsidRDefault="00324414" w:rsidP="00E1428C">
      <w:pPr>
        <w:ind w:left="426"/>
        <w:jc w:val="center"/>
        <w:rPr>
          <w:rFonts w:ascii="Calibri" w:hAnsi="Calibri"/>
          <w:b/>
        </w:rPr>
      </w:pPr>
    </w:p>
    <w:p w14:paraId="75806C4E" w14:textId="77777777" w:rsidR="00BA09CD" w:rsidRPr="002522C8" w:rsidRDefault="00BA09CD" w:rsidP="00B772F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5AC7E32C"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4162EC1F" w14:textId="77777777" w:rsidR="00BA09CD" w:rsidRPr="002522C8" w:rsidRDefault="00BA09CD" w:rsidP="00BA09CD">
      <w:pPr>
        <w:tabs>
          <w:tab w:val="left" w:pos="426"/>
        </w:tabs>
        <w:ind w:left="284"/>
        <w:jc w:val="center"/>
        <w:rPr>
          <w:rFonts w:ascii="Calibri" w:hAnsi="Calibri"/>
          <w:b/>
        </w:rPr>
      </w:pPr>
    </w:p>
    <w:p w14:paraId="0B0932A3"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3D464C32" w14:textId="77777777" w:rsidTr="00B772F2">
        <w:trPr>
          <w:jc w:val="center"/>
        </w:trPr>
        <w:tc>
          <w:tcPr>
            <w:tcW w:w="7371" w:type="dxa"/>
            <w:tcBorders>
              <w:bottom w:val="nil"/>
            </w:tcBorders>
            <w:shd w:val="clear" w:color="auto" w:fill="00B0F0"/>
          </w:tcPr>
          <w:p w14:paraId="7AE854BA"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00B0F0"/>
          </w:tcPr>
          <w:p w14:paraId="3E0768A5"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58181C54" w14:textId="77777777" w:rsidTr="003C57FD">
        <w:trPr>
          <w:trHeight w:val="418"/>
          <w:jc w:val="center"/>
        </w:trPr>
        <w:tc>
          <w:tcPr>
            <w:tcW w:w="7371" w:type="dxa"/>
            <w:tcBorders>
              <w:top w:val="single" w:sz="4" w:space="0" w:color="auto"/>
              <w:left w:val="single" w:sz="4" w:space="0" w:color="auto"/>
              <w:bottom w:val="single" w:sz="4" w:space="0" w:color="auto"/>
              <w:right w:val="nil"/>
            </w:tcBorders>
            <w:shd w:val="clear" w:color="auto" w:fill="auto"/>
            <w:vAlign w:val="center"/>
          </w:tcPr>
          <w:p w14:paraId="4CE5F43A" w14:textId="7FAFBEED" w:rsidR="00BA09CD" w:rsidRPr="002522C8" w:rsidRDefault="00BA09CD" w:rsidP="00C96B24">
            <w:pPr>
              <w:jc w:val="center"/>
              <w:rPr>
                <w:rFonts w:ascii="Calibri" w:hAnsi="Calibri" w:cs="Arial"/>
                <w:b/>
              </w:rPr>
            </w:pPr>
            <w:r w:rsidRPr="003C57FD">
              <w:rPr>
                <w:rFonts w:ascii="Calibri" w:hAnsi="Calibri" w:cs="Arial"/>
                <w:bCs/>
              </w:rPr>
              <w:t xml:space="preserve">No. </w:t>
            </w:r>
            <w:r w:rsidR="00F72D96">
              <w:rPr>
                <w:rFonts w:ascii="Calibri" w:hAnsi="Calibri"/>
                <w:b/>
                <w:bCs/>
              </w:rPr>
              <w:t>LP-919044992-</w:t>
            </w:r>
            <w:r w:rsidR="009B7FA4">
              <w:rPr>
                <w:rFonts w:ascii="Calibri" w:hAnsi="Calibri"/>
                <w:b/>
                <w:bCs/>
              </w:rPr>
              <w:t>I65</w:t>
            </w:r>
            <w:r w:rsidR="00F72D96">
              <w:rPr>
                <w:rFonts w:ascii="Calibri" w:hAnsi="Calibri"/>
                <w:b/>
                <w:bCs/>
              </w:rPr>
              <w:t>-2021</w:t>
            </w:r>
          </w:p>
        </w:tc>
        <w:tc>
          <w:tcPr>
            <w:tcW w:w="1843" w:type="dxa"/>
            <w:tcBorders>
              <w:top w:val="single" w:sz="4" w:space="0" w:color="auto"/>
              <w:left w:val="single" w:sz="4" w:space="0" w:color="auto"/>
              <w:bottom w:val="single" w:sz="4" w:space="0" w:color="auto"/>
              <w:right w:val="single" w:sz="4" w:space="0" w:color="auto"/>
            </w:tcBorders>
            <w:vAlign w:val="center"/>
          </w:tcPr>
          <w:p w14:paraId="2CD73BA6" w14:textId="77777777" w:rsidR="00BA09CD" w:rsidRPr="002522C8" w:rsidRDefault="00BA09CD" w:rsidP="003632F9">
            <w:pPr>
              <w:jc w:val="center"/>
              <w:rPr>
                <w:rFonts w:ascii="Calibri" w:hAnsi="Calibri"/>
              </w:rPr>
            </w:pPr>
            <w:r w:rsidRPr="002522C8">
              <w:rPr>
                <w:rFonts w:ascii="Calibri" w:hAnsi="Calibri"/>
              </w:rPr>
              <w:t>_____________</w:t>
            </w:r>
          </w:p>
        </w:tc>
      </w:tr>
    </w:tbl>
    <w:p w14:paraId="3003B83B" w14:textId="77777777" w:rsidR="00BA09CD" w:rsidRPr="002522C8" w:rsidRDefault="00BA09CD" w:rsidP="00BA09CD">
      <w:pPr>
        <w:ind w:left="851"/>
        <w:jc w:val="both"/>
        <w:rPr>
          <w:rFonts w:ascii="Calibri" w:hAnsi="Calibri"/>
        </w:rPr>
      </w:pPr>
    </w:p>
    <w:p w14:paraId="19BF70A0" w14:textId="77777777" w:rsidR="00BA09CD" w:rsidRPr="002522C8" w:rsidRDefault="00BA09CD" w:rsidP="00BA09CD">
      <w:pPr>
        <w:ind w:left="851"/>
        <w:jc w:val="both"/>
        <w:rPr>
          <w:rFonts w:ascii="Calibri" w:hAnsi="Calibri"/>
        </w:rPr>
      </w:pPr>
    </w:p>
    <w:p w14:paraId="60505EA6"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29C88742" w14:textId="77777777" w:rsidTr="00B772F2">
        <w:trPr>
          <w:jc w:val="center"/>
        </w:trPr>
        <w:tc>
          <w:tcPr>
            <w:tcW w:w="9193" w:type="dxa"/>
            <w:tcBorders>
              <w:top w:val="single" w:sz="4" w:space="0" w:color="auto"/>
              <w:left w:val="single" w:sz="4" w:space="0" w:color="auto"/>
              <w:bottom w:val="single" w:sz="4" w:space="0" w:color="auto"/>
              <w:right w:val="single" w:sz="4" w:space="0" w:color="auto"/>
            </w:tcBorders>
            <w:shd w:val="clear" w:color="auto" w:fill="00B0F0"/>
          </w:tcPr>
          <w:p w14:paraId="064BECCF"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73DDCE72" w14:textId="77777777" w:rsidTr="003632F9">
        <w:trPr>
          <w:jc w:val="center"/>
        </w:trPr>
        <w:tc>
          <w:tcPr>
            <w:tcW w:w="9193" w:type="dxa"/>
            <w:tcBorders>
              <w:top w:val="nil"/>
            </w:tcBorders>
          </w:tcPr>
          <w:p w14:paraId="0CF9C273" w14:textId="77777777" w:rsidR="00BA09CD" w:rsidRPr="002522C8" w:rsidRDefault="00BA09CD" w:rsidP="003632F9">
            <w:pPr>
              <w:ind w:left="851"/>
              <w:jc w:val="center"/>
              <w:rPr>
                <w:rFonts w:ascii="Calibri" w:hAnsi="Calibri"/>
                <w:b/>
              </w:rPr>
            </w:pPr>
          </w:p>
          <w:p w14:paraId="64A57697"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3AC35D44" w14:textId="77777777" w:rsidR="00BA09CD" w:rsidRPr="002522C8" w:rsidRDefault="00BA09CD" w:rsidP="003632F9">
            <w:pPr>
              <w:ind w:left="851"/>
              <w:jc w:val="center"/>
              <w:rPr>
                <w:rFonts w:ascii="Calibri" w:hAnsi="Calibri"/>
                <w:b/>
              </w:rPr>
            </w:pPr>
          </w:p>
        </w:tc>
      </w:tr>
    </w:tbl>
    <w:p w14:paraId="1F45D5F7" w14:textId="77777777" w:rsidR="00BA09CD" w:rsidRPr="002522C8" w:rsidRDefault="00BA09CD" w:rsidP="00BA09CD">
      <w:pPr>
        <w:ind w:left="851"/>
        <w:jc w:val="both"/>
        <w:rPr>
          <w:rFonts w:ascii="Calibri" w:hAnsi="Calibri"/>
        </w:rPr>
      </w:pPr>
    </w:p>
    <w:p w14:paraId="552E2398" w14:textId="77777777" w:rsidR="00BA09CD" w:rsidRPr="002522C8" w:rsidRDefault="00BA09CD" w:rsidP="00BA09CD">
      <w:pPr>
        <w:ind w:left="851"/>
        <w:jc w:val="both"/>
        <w:rPr>
          <w:rFonts w:ascii="Calibri" w:hAnsi="Calibri"/>
        </w:rPr>
      </w:pPr>
    </w:p>
    <w:p w14:paraId="66186744"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788D03D9" w14:textId="77777777" w:rsidTr="00B772F2">
        <w:trPr>
          <w:jc w:val="center"/>
        </w:trPr>
        <w:tc>
          <w:tcPr>
            <w:tcW w:w="3083" w:type="dxa"/>
            <w:tcBorders>
              <w:bottom w:val="single" w:sz="4" w:space="0" w:color="auto"/>
            </w:tcBorders>
            <w:shd w:val="clear" w:color="auto" w:fill="00B0F0"/>
            <w:vAlign w:val="center"/>
          </w:tcPr>
          <w:p w14:paraId="513E8EDE"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00B0F0"/>
            <w:vAlign w:val="center"/>
          </w:tcPr>
          <w:p w14:paraId="67FBBB74"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00B0F0"/>
            <w:vAlign w:val="center"/>
          </w:tcPr>
          <w:p w14:paraId="3F53450E"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5BCE70B5"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54D98CE6"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38FF3124"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310D06E6" w14:textId="77777777" w:rsidR="00BA09CD" w:rsidRPr="002522C8" w:rsidRDefault="00BA09CD" w:rsidP="003632F9">
            <w:pPr>
              <w:jc w:val="center"/>
              <w:rPr>
                <w:rFonts w:ascii="Calibri" w:hAnsi="Calibri"/>
                <w:noProof/>
              </w:rPr>
            </w:pPr>
          </w:p>
        </w:tc>
      </w:tr>
    </w:tbl>
    <w:p w14:paraId="19C6B0B7"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02B066C4" w14:textId="77777777" w:rsidTr="00B772F2">
        <w:trPr>
          <w:jc w:val="center"/>
        </w:trPr>
        <w:tc>
          <w:tcPr>
            <w:tcW w:w="3071" w:type="dxa"/>
            <w:tcBorders>
              <w:top w:val="single" w:sz="4" w:space="0" w:color="auto"/>
              <w:left w:val="single" w:sz="4" w:space="0" w:color="auto"/>
              <w:bottom w:val="single" w:sz="4" w:space="0" w:color="auto"/>
            </w:tcBorders>
            <w:shd w:val="clear" w:color="auto" w:fill="00B0F0"/>
            <w:vAlign w:val="center"/>
          </w:tcPr>
          <w:p w14:paraId="7676119A" w14:textId="77777777" w:rsidR="00BA09CD" w:rsidRPr="002522C8" w:rsidRDefault="00BA09CD" w:rsidP="003632F9">
            <w:pPr>
              <w:jc w:val="center"/>
              <w:rPr>
                <w:rFonts w:ascii="Calibri" w:hAnsi="Calibri"/>
                <w:b/>
                <w:noProof/>
              </w:rPr>
            </w:pPr>
          </w:p>
          <w:p w14:paraId="2A8E38D5"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2D270ED5"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00B0F0"/>
            <w:vAlign w:val="center"/>
          </w:tcPr>
          <w:p w14:paraId="4E70D7D8"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00B0F0"/>
            <w:vAlign w:val="center"/>
          </w:tcPr>
          <w:p w14:paraId="5A156AD6"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700FB3A6" w14:textId="77777777" w:rsidTr="003632F9">
        <w:trPr>
          <w:trHeight w:val="1270"/>
          <w:jc w:val="center"/>
        </w:trPr>
        <w:tc>
          <w:tcPr>
            <w:tcW w:w="3071" w:type="dxa"/>
            <w:tcBorders>
              <w:top w:val="single" w:sz="4" w:space="0" w:color="auto"/>
            </w:tcBorders>
          </w:tcPr>
          <w:p w14:paraId="44632A92" w14:textId="77777777" w:rsidR="00BA09CD" w:rsidRPr="002522C8" w:rsidRDefault="00BA09CD" w:rsidP="003632F9">
            <w:pPr>
              <w:rPr>
                <w:rFonts w:ascii="Calibri" w:hAnsi="Calibri"/>
                <w:noProof/>
              </w:rPr>
            </w:pPr>
          </w:p>
          <w:p w14:paraId="2B64F3D1" w14:textId="77777777" w:rsidR="00BA09CD" w:rsidRPr="002522C8" w:rsidRDefault="00BA09CD" w:rsidP="003632F9">
            <w:pPr>
              <w:rPr>
                <w:rFonts w:ascii="Calibri" w:hAnsi="Calibri"/>
                <w:noProof/>
              </w:rPr>
            </w:pPr>
          </w:p>
          <w:p w14:paraId="5AEA5C0F" w14:textId="77777777" w:rsidR="00BA09CD" w:rsidRPr="002522C8" w:rsidRDefault="00BA09CD" w:rsidP="003632F9">
            <w:pPr>
              <w:rPr>
                <w:rFonts w:ascii="Calibri" w:hAnsi="Calibri"/>
                <w:noProof/>
              </w:rPr>
            </w:pPr>
          </w:p>
          <w:p w14:paraId="6BDAA20F" w14:textId="77777777" w:rsidR="00BA09CD" w:rsidRPr="002522C8" w:rsidRDefault="00BA09CD" w:rsidP="003632F9">
            <w:pPr>
              <w:rPr>
                <w:rFonts w:ascii="Calibri" w:hAnsi="Calibri"/>
                <w:noProof/>
              </w:rPr>
            </w:pPr>
          </w:p>
        </w:tc>
        <w:tc>
          <w:tcPr>
            <w:tcW w:w="3071" w:type="dxa"/>
            <w:tcBorders>
              <w:top w:val="single" w:sz="4" w:space="0" w:color="auto"/>
            </w:tcBorders>
          </w:tcPr>
          <w:p w14:paraId="3D8807E5" w14:textId="77777777" w:rsidR="00BA09CD" w:rsidRPr="002522C8" w:rsidRDefault="00BA09CD" w:rsidP="003632F9">
            <w:pPr>
              <w:rPr>
                <w:rFonts w:ascii="Calibri" w:hAnsi="Calibri"/>
                <w:noProof/>
              </w:rPr>
            </w:pPr>
          </w:p>
        </w:tc>
        <w:tc>
          <w:tcPr>
            <w:tcW w:w="3072" w:type="dxa"/>
            <w:tcBorders>
              <w:top w:val="single" w:sz="4" w:space="0" w:color="auto"/>
            </w:tcBorders>
          </w:tcPr>
          <w:p w14:paraId="26A3AC24" w14:textId="77777777" w:rsidR="00BA09CD" w:rsidRPr="002522C8" w:rsidRDefault="00BA09CD" w:rsidP="003632F9">
            <w:pPr>
              <w:rPr>
                <w:rFonts w:ascii="Calibri" w:hAnsi="Calibri"/>
                <w:noProof/>
              </w:rPr>
            </w:pPr>
          </w:p>
        </w:tc>
      </w:tr>
    </w:tbl>
    <w:p w14:paraId="256BC797" w14:textId="77777777" w:rsidR="00BA09CD" w:rsidRPr="002522C8" w:rsidRDefault="00BA09CD" w:rsidP="00BA09CD">
      <w:pPr>
        <w:rPr>
          <w:rFonts w:ascii="Calibri" w:hAnsi="Calibri"/>
        </w:rPr>
      </w:pPr>
    </w:p>
    <w:p w14:paraId="32D4AF11"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244CF665" w14:textId="77777777" w:rsidR="00BA09CD" w:rsidRPr="002522C8" w:rsidRDefault="00BA09CD" w:rsidP="00BA09CD">
      <w:pPr>
        <w:tabs>
          <w:tab w:val="left" w:pos="5245"/>
          <w:tab w:val="left" w:pos="7655"/>
        </w:tabs>
        <w:ind w:left="426"/>
        <w:jc w:val="center"/>
        <w:rPr>
          <w:rFonts w:ascii="Calibri" w:hAnsi="Calibri"/>
          <w:b/>
        </w:rPr>
      </w:pPr>
    </w:p>
    <w:p w14:paraId="379544A7" w14:textId="77777777" w:rsidR="00BA09CD" w:rsidRPr="002522C8" w:rsidRDefault="00BA09CD" w:rsidP="00BA09CD">
      <w:pPr>
        <w:tabs>
          <w:tab w:val="left" w:pos="5245"/>
          <w:tab w:val="left" w:pos="7655"/>
        </w:tabs>
        <w:ind w:left="426"/>
        <w:rPr>
          <w:rFonts w:ascii="Calibri" w:hAnsi="Calibri"/>
          <w:b/>
        </w:rPr>
      </w:pPr>
    </w:p>
    <w:p w14:paraId="74778AD7"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29164195"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55DEC51F" w14:textId="77777777" w:rsidR="00BA09CD" w:rsidRPr="00C40ADF" w:rsidRDefault="00BA09CD" w:rsidP="00BA09CD">
      <w:pPr>
        <w:tabs>
          <w:tab w:val="left" w:pos="5245"/>
          <w:tab w:val="left" w:pos="7655"/>
        </w:tabs>
        <w:ind w:left="426"/>
        <w:jc w:val="center"/>
        <w:rPr>
          <w:rFonts w:ascii="Calibri" w:hAnsi="Calibri"/>
          <w:sz w:val="22"/>
        </w:rPr>
      </w:pPr>
    </w:p>
    <w:p w14:paraId="5E3D27DA" w14:textId="77777777" w:rsidR="00BA09CD" w:rsidRDefault="00BA09CD" w:rsidP="00C96B24">
      <w:pPr>
        <w:jc w:val="center"/>
        <w:rPr>
          <w:rFonts w:ascii="Calibri" w:hAnsi="Calibri"/>
          <w:b/>
        </w:rPr>
      </w:pPr>
      <w:r w:rsidRPr="00C96B24">
        <w:rPr>
          <w:rFonts w:ascii="Calibri" w:hAnsi="Calibri"/>
          <w:b/>
        </w:rPr>
        <w:t>*Anexar en sobre Económico.</w:t>
      </w:r>
    </w:p>
    <w:p w14:paraId="6B2EBE1E" w14:textId="77777777" w:rsidR="00636BCD" w:rsidRDefault="00636BCD" w:rsidP="00C96B24">
      <w:pPr>
        <w:jc w:val="center"/>
        <w:rPr>
          <w:rFonts w:ascii="Calibri" w:hAnsi="Calibri"/>
          <w:b/>
        </w:rPr>
      </w:pPr>
    </w:p>
    <w:p w14:paraId="7B4082A0" w14:textId="77777777" w:rsidR="00636BCD" w:rsidRDefault="00636BCD" w:rsidP="00C96B24">
      <w:pPr>
        <w:jc w:val="center"/>
        <w:rPr>
          <w:rFonts w:ascii="Calibri" w:hAnsi="Calibri"/>
          <w:b/>
        </w:rPr>
      </w:pPr>
    </w:p>
    <w:p w14:paraId="74E02C88" w14:textId="77777777" w:rsidR="00636BCD" w:rsidRDefault="00636BCD" w:rsidP="00C96B24">
      <w:pPr>
        <w:jc w:val="center"/>
        <w:rPr>
          <w:rFonts w:ascii="Calibri" w:hAnsi="Calibri"/>
          <w:b/>
        </w:rPr>
      </w:pPr>
    </w:p>
    <w:p w14:paraId="571959B6" w14:textId="77777777" w:rsidR="00BA09CD" w:rsidRPr="002522C8" w:rsidRDefault="00BA09CD" w:rsidP="00B772F2">
      <w:pPr>
        <w:pBdr>
          <w:top w:val="single" w:sz="4" w:space="1" w:color="auto"/>
          <w:left w:val="single" w:sz="4" w:space="4" w:color="auto"/>
          <w:bottom w:val="single" w:sz="4" w:space="1" w:color="auto"/>
          <w:right w:val="single" w:sz="4" w:space="4" w:color="auto"/>
        </w:pBdr>
        <w:shd w:val="clear" w:color="auto" w:fill="00B0F0"/>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02938226" w14:textId="77777777" w:rsidR="00BA09CD"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6FF495E9" w14:textId="77777777" w:rsidR="00BA09CD" w:rsidRPr="002522C8" w:rsidRDefault="00BA09CD" w:rsidP="002F5444">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93321E" w:rsidRPr="0093321E" w14:paraId="31EBE6F5" w14:textId="77777777" w:rsidTr="00B772F2">
        <w:trPr>
          <w:jc w:val="center"/>
        </w:trPr>
        <w:tc>
          <w:tcPr>
            <w:tcW w:w="7102" w:type="dxa"/>
            <w:tcBorders>
              <w:bottom w:val="nil"/>
            </w:tcBorders>
            <w:shd w:val="clear" w:color="auto" w:fill="00B0F0"/>
          </w:tcPr>
          <w:p w14:paraId="15280F00" w14:textId="77777777" w:rsidR="0093321E" w:rsidRPr="0093321E" w:rsidRDefault="0093321E" w:rsidP="002F5444">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00B0F0"/>
          </w:tcPr>
          <w:p w14:paraId="3CD42713" w14:textId="77777777" w:rsidR="0093321E" w:rsidRPr="0093321E" w:rsidRDefault="0093321E" w:rsidP="002F5444">
            <w:pPr>
              <w:jc w:val="center"/>
              <w:rPr>
                <w:rFonts w:asciiTheme="minorHAnsi" w:hAnsiTheme="minorHAnsi"/>
                <w:b/>
              </w:rPr>
            </w:pPr>
            <w:r w:rsidRPr="0093321E">
              <w:rPr>
                <w:rFonts w:asciiTheme="minorHAnsi" w:hAnsiTheme="minorHAnsi"/>
                <w:b/>
              </w:rPr>
              <w:t>Fecha</w:t>
            </w:r>
          </w:p>
        </w:tc>
      </w:tr>
      <w:tr w:rsidR="0093321E" w:rsidRPr="0093321E" w14:paraId="56498940" w14:textId="77777777" w:rsidTr="002F5444">
        <w:trPr>
          <w:trHeight w:val="60"/>
          <w:jc w:val="center"/>
        </w:trPr>
        <w:tc>
          <w:tcPr>
            <w:tcW w:w="7102" w:type="dxa"/>
            <w:tcBorders>
              <w:top w:val="single" w:sz="4" w:space="0" w:color="auto"/>
              <w:left w:val="single" w:sz="4" w:space="0" w:color="auto"/>
              <w:bottom w:val="single" w:sz="4" w:space="0" w:color="auto"/>
              <w:right w:val="nil"/>
            </w:tcBorders>
          </w:tcPr>
          <w:p w14:paraId="420823CA" w14:textId="732D8B4C" w:rsidR="0093321E" w:rsidRPr="0093321E" w:rsidRDefault="0093321E" w:rsidP="00C96B24">
            <w:pPr>
              <w:jc w:val="center"/>
              <w:rPr>
                <w:rFonts w:asciiTheme="minorHAnsi" w:hAnsiTheme="minorHAnsi" w:cs="Arial"/>
                <w:u w:val="single"/>
              </w:rPr>
            </w:pPr>
            <w:r w:rsidRPr="003C57FD">
              <w:rPr>
                <w:rFonts w:asciiTheme="minorHAnsi" w:hAnsiTheme="minorHAnsi" w:cs="Arial"/>
                <w:bCs/>
                <w:u w:val="single"/>
              </w:rPr>
              <w:t xml:space="preserve">No. </w:t>
            </w:r>
            <w:r w:rsidR="00F72D96">
              <w:rPr>
                <w:rFonts w:asciiTheme="minorHAnsi" w:hAnsiTheme="minorHAnsi" w:cs="Arial"/>
                <w:bCs/>
                <w:u w:val="single"/>
              </w:rPr>
              <w:t>LP-919044992-</w:t>
            </w:r>
            <w:r w:rsidR="009B7FA4">
              <w:rPr>
                <w:rFonts w:asciiTheme="minorHAnsi" w:hAnsiTheme="minorHAnsi" w:cs="Arial"/>
                <w:bCs/>
                <w:u w:val="single"/>
              </w:rPr>
              <w:t>I65</w:t>
            </w:r>
            <w:r w:rsidR="00F72D96">
              <w:rPr>
                <w:rFonts w:asciiTheme="minorHAnsi" w:hAnsiTheme="minorHAnsi" w:cs="Arial"/>
                <w:bCs/>
                <w:u w:val="single"/>
              </w:rPr>
              <w:t>-2021</w:t>
            </w:r>
          </w:p>
        </w:tc>
        <w:tc>
          <w:tcPr>
            <w:tcW w:w="2899" w:type="dxa"/>
            <w:tcBorders>
              <w:top w:val="single" w:sz="4" w:space="0" w:color="auto"/>
              <w:left w:val="single" w:sz="4" w:space="0" w:color="auto"/>
              <w:bottom w:val="single" w:sz="4" w:space="0" w:color="auto"/>
              <w:right w:val="single" w:sz="4" w:space="0" w:color="auto"/>
            </w:tcBorders>
          </w:tcPr>
          <w:p w14:paraId="4D51CD9B" w14:textId="77777777" w:rsidR="0093321E" w:rsidRPr="0093321E" w:rsidRDefault="0093321E" w:rsidP="002F5444">
            <w:pPr>
              <w:jc w:val="center"/>
              <w:rPr>
                <w:rFonts w:asciiTheme="minorHAnsi" w:hAnsiTheme="minorHAnsi"/>
              </w:rPr>
            </w:pPr>
            <w:r w:rsidRPr="0093321E">
              <w:rPr>
                <w:rFonts w:asciiTheme="minorHAnsi" w:hAnsiTheme="minorHAnsi"/>
              </w:rPr>
              <w:t>_____________</w:t>
            </w:r>
          </w:p>
        </w:tc>
      </w:tr>
    </w:tbl>
    <w:p w14:paraId="5E234333" w14:textId="77777777" w:rsidR="0093321E" w:rsidRPr="0093321E" w:rsidRDefault="0093321E" w:rsidP="002F5444">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93321E" w:rsidRPr="0093321E" w14:paraId="6EB462CC" w14:textId="77777777" w:rsidTr="00B772F2">
        <w:trPr>
          <w:jc w:val="center"/>
        </w:trPr>
        <w:tc>
          <w:tcPr>
            <w:tcW w:w="10359" w:type="dxa"/>
            <w:tcBorders>
              <w:top w:val="single" w:sz="4" w:space="0" w:color="auto"/>
              <w:left w:val="single" w:sz="4" w:space="0" w:color="auto"/>
              <w:bottom w:val="single" w:sz="4" w:space="0" w:color="auto"/>
              <w:right w:val="single" w:sz="4" w:space="0" w:color="auto"/>
            </w:tcBorders>
            <w:shd w:val="clear" w:color="auto" w:fill="00B0F0"/>
          </w:tcPr>
          <w:p w14:paraId="09D5EB66" w14:textId="77777777" w:rsidR="0093321E" w:rsidRPr="0093321E" w:rsidRDefault="0093321E" w:rsidP="002F5444">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93321E" w:rsidRPr="0093321E" w14:paraId="2429F220" w14:textId="77777777" w:rsidTr="00E1428C">
        <w:trPr>
          <w:trHeight w:val="172"/>
          <w:jc w:val="center"/>
        </w:trPr>
        <w:tc>
          <w:tcPr>
            <w:tcW w:w="10359" w:type="dxa"/>
            <w:tcBorders>
              <w:top w:val="nil"/>
            </w:tcBorders>
          </w:tcPr>
          <w:p w14:paraId="193F1589" w14:textId="77777777" w:rsidR="0093321E" w:rsidRPr="0093321E" w:rsidRDefault="0093321E" w:rsidP="002F5444">
            <w:pPr>
              <w:jc w:val="center"/>
              <w:rPr>
                <w:rFonts w:asciiTheme="minorHAnsi" w:hAnsiTheme="minorHAnsi"/>
              </w:rPr>
            </w:pPr>
            <w:r w:rsidRPr="0093321E">
              <w:rPr>
                <w:rFonts w:asciiTheme="minorHAnsi" w:hAnsiTheme="minorHAnsi"/>
              </w:rPr>
              <w:t>________________________________________________________</w:t>
            </w:r>
          </w:p>
        </w:tc>
      </w:tr>
    </w:tbl>
    <w:p w14:paraId="783A88CB" w14:textId="77777777" w:rsidR="0093321E" w:rsidRDefault="0093321E" w:rsidP="002F5444">
      <w:pPr>
        <w:tabs>
          <w:tab w:val="left" w:pos="426"/>
        </w:tabs>
        <w:ind w:left="284"/>
        <w:jc w:val="center"/>
        <w:rPr>
          <w:rFonts w:asciiTheme="minorHAnsi" w:hAnsiTheme="minorHAnsi"/>
          <w:b/>
        </w:rPr>
      </w:pPr>
    </w:p>
    <w:tbl>
      <w:tblPr>
        <w:tblW w:w="9634" w:type="dxa"/>
        <w:jc w:val="center"/>
        <w:tblLayout w:type="fixed"/>
        <w:tblCellMar>
          <w:left w:w="70" w:type="dxa"/>
          <w:right w:w="70" w:type="dxa"/>
        </w:tblCellMar>
        <w:tblLook w:val="04A0" w:firstRow="1" w:lastRow="0" w:firstColumn="1" w:lastColumn="0" w:noHBand="0" w:noVBand="1"/>
      </w:tblPr>
      <w:tblGrid>
        <w:gridCol w:w="851"/>
        <w:gridCol w:w="709"/>
        <w:gridCol w:w="1837"/>
        <w:gridCol w:w="1060"/>
        <w:gridCol w:w="1060"/>
        <w:gridCol w:w="1060"/>
        <w:gridCol w:w="1498"/>
        <w:gridCol w:w="1559"/>
      </w:tblGrid>
      <w:tr w:rsidR="003B4E14" w:rsidRPr="0093321E" w14:paraId="402578F9" w14:textId="77777777" w:rsidTr="00B772F2">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789EC569" w14:textId="77777777" w:rsidR="003B4E14" w:rsidRPr="0093321E" w:rsidRDefault="003B4E14" w:rsidP="00F63839">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709" w:type="dxa"/>
            <w:tcBorders>
              <w:top w:val="single" w:sz="4" w:space="0" w:color="auto"/>
              <w:left w:val="nil"/>
              <w:bottom w:val="single" w:sz="4" w:space="0" w:color="auto"/>
              <w:right w:val="single" w:sz="4" w:space="0" w:color="auto"/>
            </w:tcBorders>
            <w:shd w:val="clear" w:color="auto" w:fill="00B0F0"/>
            <w:noWrap/>
            <w:vAlign w:val="center"/>
            <w:hideMark/>
          </w:tcPr>
          <w:p w14:paraId="7E083C1C"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1837" w:type="dxa"/>
            <w:tcBorders>
              <w:top w:val="single" w:sz="4" w:space="0" w:color="auto"/>
              <w:left w:val="nil"/>
              <w:bottom w:val="single" w:sz="4" w:space="0" w:color="auto"/>
              <w:right w:val="single" w:sz="4" w:space="0" w:color="auto"/>
            </w:tcBorders>
            <w:shd w:val="clear" w:color="auto" w:fill="00B0F0"/>
            <w:vAlign w:val="center"/>
          </w:tcPr>
          <w:p w14:paraId="1CF6FED4"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1060" w:type="dxa"/>
            <w:tcBorders>
              <w:top w:val="single" w:sz="4" w:space="0" w:color="auto"/>
              <w:left w:val="single" w:sz="4" w:space="0" w:color="auto"/>
              <w:bottom w:val="single" w:sz="4" w:space="0" w:color="auto"/>
              <w:right w:val="single" w:sz="4" w:space="0" w:color="auto"/>
            </w:tcBorders>
            <w:shd w:val="clear" w:color="auto" w:fill="00B0F0"/>
            <w:vAlign w:val="center"/>
          </w:tcPr>
          <w:p w14:paraId="4A9AB9D8"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00B0F0"/>
          </w:tcPr>
          <w:p w14:paraId="2CD88177" w14:textId="77777777" w:rsidR="003B4E14" w:rsidRDefault="003B4E14" w:rsidP="00F63839">
            <w:pPr>
              <w:jc w:val="center"/>
              <w:rPr>
                <w:rFonts w:asciiTheme="minorHAnsi" w:hAnsiTheme="minorHAnsi" w:cs="Calibri"/>
                <w:b/>
                <w:color w:val="000000"/>
                <w:sz w:val="14"/>
                <w:szCs w:val="16"/>
              </w:rPr>
            </w:pPr>
          </w:p>
          <w:p w14:paraId="08EB7E96" w14:textId="77777777" w:rsidR="003B4E14" w:rsidRPr="0093321E" w:rsidRDefault="003B4E14" w:rsidP="00F63839">
            <w:pPr>
              <w:jc w:val="center"/>
              <w:rPr>
                <w:rFonts w:asciiTheme="minorHAnsi" w:hAnsiTheme="minorHAnsi" w:cs="Calibri"/>
                <w:b/>
                <w:color w:val="000000"/>
                <w:sz w:val="14"/>
                <w:szCs w:val="16"/>
              </w:rPr>
            </w:pPr>
            <w:r>
              <w:rPr>
                <w:rFonts w:asciiTheme="minorHAnsi" w:hAnsiTheme="minorHAnsi" w:cs="Calibri"/>
                <w:b/>
                <w:color w:val="000000"/>
                <w:sz w:val="14"/>
                <w:szCs w:val="16"/>
              </w:rPr>
              <w:t>MODELO</w:t>
            </w:r>
          </w:p>
        </w:tc>
        <w:tc>
          <w:tcPr>
            <w:tcW w:w="1060" w:type="dxa"/>
            <w:tcBorders>
              <w:top w:val="single" w:sz="4" w:space="0" w:color="auto"/>
              <w:left w:val="single" w:sz="4" w:space="0" w:color="auto"/>
              <w:bottom w:val="single" w:sz="4" w:space="0" w:color="auto"/>
              <w:right w:val="single" w:sz="4" w:space="0" w:color="auto"/>
            </w:tcBorders>
            <w:shd w:val="clear" w:color="auto" w:fill="00B0F0"/>
            <w:noWrap/>
            <w:vAlign w:val="center"/>
            <w:hideMark/>
          </w:tcPr>
          <w:p w14:paraId="4D63F77D"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98" w:type="dxa"/>
            <w:tcBorders>
              <w:top w:val="single" w:sz="4" w:space="0" w:color="auto"/>
              <w:left w:val="nil"/>
              <w:bottom w:val="single" w:sz="4" w:space="0" w:color="auto"/>
              <w:right w:val="single" w:sz="4" w:space="0" w:color="auto"/>
            </w:tcBorders>
            <w:shd w:val="clear" w:color="auto" w:fill="00B0F0"/>
            <w:noWrap/>
            <w:vAlign w:val="center"/>
            <w:hideMark/>
          </w:tcPr>
          <w:p w14:paraId="0F1A5CB1"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1559" w:type="dxa"/>
            <w:tcBorders>
              <w:top w:val="single" w:sz="4" w:space="0" w:color="auto"/>
              <w:left w:val="nil"/>
              <w:bottom w:val="single" w:sz="4" w:space="0" w:color="auto"/>
              <w:right w:val="single" w:sz="4" w:space="0" w:color="auto"/>
            </w:tcBorders>
            <w:shd w:val="clear" w:color="auto" w:fill="00B0F0"/>
            <w:vAlign w:val="center"/>
          </w:tcPr>
          <w:p w14:paraId="0162A375" w14:textId="77777777" w:rsidR="003B4E14" w:rsidRPr="0093321E" w:rsidRDefault="003B4E14" w:rsidP="003B4E14">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 xml:space="preserve">IMPORTE </w:t>
            </w:r>
          </w:p>
        </w:tc>
      </w:tr>
      <w:tr w:rsidR="003B4E14" w:rsidRPr="0093321E" w14:paraId="26466B08"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9ECE82"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F6545A9"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6B2E6F16"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6F688138"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173246A5"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CCE0CF"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14D9603C"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724D9B29"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08468344"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84E48D"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340DC79"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4A56F37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04C7BA9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7D4EAEF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9C0237"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520DDDC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79032244"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37CB556A"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268539"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4D1940E"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1729A758"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34058EA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543F1CB2"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3CCC0E"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7B6D046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204FFDE1"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7161BA81"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989196"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E15E550"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790ADBEA"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30A3A68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11377E8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FCD3F6"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365C4794"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0D32CFFC"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1786FC0B"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3CDD66"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30679AE"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1A76EA12"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5EFE708E"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6230E46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B6538E"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55B01ACB"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6000BE0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54D3EFD5"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80023F"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9E2F2F8"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528FE3E4"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75268CD3"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62F5632D"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EA9E2B"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15C2DC3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6F8823D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6F9596D2"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49A9D"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2CC69E2"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7706A557"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5501FB2F"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480E1F4D"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D3B605"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34FAD0FB"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15300DFE"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5B9DF79B" w14:textId="77777777" w:rsidTr="00F4327E">
        <w:trPr>
          <w:trHeight w:val="60"/>
          <w:jc w:val="center"/>
        </w:trPr>
        <w:tc>
          <w:tcPr>
            <w:tcW w:w="851" w:type="dxa"/>
            <w:tcBorders>
              <w:top w:val="single" w:sz="4" w:space="0" w:color="auto"/>
            </w:tcBorders>
            <w:shd w:val="clear" w:color="auto" w:fill="auto"/>
            <w:noWrap/>
            <w:vAlign w:val="center"/>
          </w:tcPr>
          <w:p w14:paraId="58C7F66A" w14:textId="77777777" w:rsidR="003B4E14" w:rsidRPr="0093321E" w:rsidRDefault="003B4E14" w:rsidP="00E1428C">
            <w:pPr>
              <w:jc w:val="center"/>
              <w:rPr>
                <w:rFonts w:asciiTheme="minorHAnsi" w:hAnsiTheme="minorHAnsi" w:cs="Calibri"/>
                <w:color w:val="000000"/>
              </w:rPr>
            </w:pPr>
          </w:p>
        </w:tc>
        <w:tc>
          <w:tcPr>
            <w:tcW w:w="709" w:type="dxa"/>
            <w:tcBorders>
              <w:top w:val="single" w:sz="4" w:space="0" w:color="auto"/>
            </w:tcBorders>
            <w:shd w:val="clear" w:color="auto" w:fill="auto"/>
            <w:noWrap/>
            <w:vAlign w:val="center"/>
          </w:tcPr>
          <w:p w14:paraId="0A4531BA" w14:textId="77777777" w:rsidR="003B4E14" w:rsidRPr="0093321E" w:rsidRDefault="003B4E14" w:rsidP="00E1428C">
            <w:pPr>
              <w:jc w:val="center"/>
              <w:rPr>
                <w:rFonts w:asciiTheme="minorHAnsi" w:hAnsiTheme="minorHAnsi" w:cs="Calibri"/>
                <w:color w:val="000000"/>
              </w:rPr>
            </w:pPr>
          </w:p>
        </w:tc>
        <w:tc>
          <w:tcPr>
            <w:tcW w:w="1837" w:type="dxa"/>
            <w:tcBorders>
              <w:top w:val="single" w:sz="4" w:space="0" w:color="auto"/>
            </w:tcBorders>
            <w:vAlign w:val="center"/>
          </w:tcPr>
          <w:p w14:paraId="1B9171A8"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vAlign w:val="center"/>
          </w:tcPr>
          <w:p w14:paraId="35C1FFA4"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tcPr>
          <w:p w14:paraId="6E790699"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shd w:val="clear" w:color="auto" w:fill="auto"/>
            <w:noWrap/>
            <w:vAlign w:val="center"/>
          </w:tcPr>
          <w:p w14:paraId="33FF1B7C" w14:textId="77777777" w:rsidR="003B4E14" w:rsidRPr="0093321E" w:rsidRDefault="003B4E14" w:rsidP="00E1428C">
            <w:pPr>
              <w:jc w:val="center"/>
              <w:rPr>
                <w:rFonts w:asciiTheme="minorHAnsi" w:hAnsiTheme="minorHAnsi" w:cs="Calibri"/>
                <w:color w:val="000000"/>
              </w:rPr>
            </w:pPr>
          </w:p>
        </w:tc>
        <w:tc>
          <w:tcPr>
            <w:tcW w:w="1498" w:type="dxa"/>
            <w:tcBorders>
              <w:top w:val="single" w:sz="4" w:space="0" w:color="auto"/>
            </w:tcBorders>
            <w:shd w:val="clear" w:color="auto" w:fill="auto"/>
            <w:noWrap/>
            <w:vAlign w:val="center"/>
          </w:tcPr>
          <w:p w14:paraId="5CCE4048"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SUB TOTAL</w:t>
            </w:r>
          </w:p>
        </w:tc>
        <w:tc>
          <w:tcPr>
            <w:tcW w:w="1559" w:type="dxa"/>
            <w:tcBorders>
              <w:top w:val="single" w:sz="4" w:space="0" w:color="auto"/>
              <w:left w:val="single" w:sz="4" w:space="0" w:color="auto"/>
              <w:bottom w:val="single" w:sz="4" w:space="0" w:color="auto"/>
              <w:right w:val="single" w:sz="4" w:space="0" w:color="auto"/>
            </w:tcBorders>
            <w:vAlign w:val="center"/>
          </w:tcPr>
          <w:p w14:paraId="6F84FAFF"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0F2A2CDA" w14:textId="77777777" w:rsidTr="00F4327E">
        <w:trPr>
          <w:trHeight w:val="60"/>
          <w:jc w:val="center"/>
        </w:trPr>
        <w:tc>
          <w:tcPr>
            <w:tcW w:w="851" w:type="dxa"/>
            <w:shd w:val="clear" w:color="auto" w:fill="auto"/>
            <w:noWrap/>
            <w:vAlign w:val="center"/>
          </w:tcPr>
          <w:p w14:paraId="5630CF99" w14:textId="77777777" w:rsidR="003B4E14" w:rsidRPr="0093321E" w:rsidRDefault="003B4E14" w:rsidP="00E1428C">
            <w:pPr>
              <w:jc w:val="center"/>
              <w:rPr>
                <w:rFonts w:asciiTheme="minorHAnsi" w:hAnsiTheme="minorHAnsi" w:cs="Calibri"/>
                <w:color w:val="000000"/>
              </w:rPr>
            </w:pPr>
          </w:p>
        </w:tc>
        <w:tc>
          <w:tcPr>
            <w:tcW w:w="709" w:type="dxa"/>
            <w:shd w:val="clear" w:color="auto" w:fill="auto"/>
            <w:noWrap/>
            <w:vAlign w:val="center"/>
          </w:tcPr>
          <w:p w14:paraId="2998F5B4" w14:textId="77777777" w:rsidR="003B4E14" w:rsidRPr="0093321E" w:rsidRDefault="003B4E14" w:rsidP="00E1428C">
            <w:pPr>
              <w:jc w:val="center"/>
              <w:rPr>
                <w:rFonts w:asciiTheme="minorHAnsi" w:hAnsiTheme="minorHAnsi" w:cs="Calibri"/>
                <w:color w:val="000000"/>
              </w:rPr>
            </w:pPr>
          </w:p>
        </w:tc>
        <w:tc>
          <w:tcPr>
            <w:tcW w:w="1837" w:type="dxa"/>
            <w:vAlign w:val="center"/>
          </w:tcPr>
          <w:p w14:paraId="6C16BB0D" w14:textId="77777777" w:rsidR="003B4E14" w:rsidRPr="0093321E" w:rsidRDefault="003B4E14" w:rsidP="00E1428C">
            <w:pPr>
              <w:jc w:val="center"/>
              <w:rPr>
                <w:rFonts w:asciiTheme="minorHAnsi" w:hAnsiTheme="minorHAnsi" w:cs="Calibri"/>
                <w:color w:val="000000"/>
              </w:rPr>
            </w:pPr>
          </w:p>
        </w:tc>
        <w:tc>
          <w:tcPr>
            <w:tcW w:w="1060" w:type="dxa"/>
            <w:vAlign w:val="center"/>
          </w:tcPr>
          <w:p w14:paraId="3F12D88F" w14:textId="77777777" w:rsidR="003B4E14" w:rsidRPr="0093321E" w:rsidRDefault="003B4E14" w:rsidP="00E1428C">
            <w:pPr>
              <w:jc w:val="center"/>
              <w:rPr>
                <w:rFonts w:asciiTheme="minorHAnsi" w:hAnsiTheme="minorHAnsi" w:cs="Calibri"/>
                <w:color w:val="000000"/>
              </w:rPr>
            </w:pPr>
          </w:p>
        </w:tc>
        <w:tc>
          <w:tcPr>
            <w:tcW w:w="1060" w:type="dxa"/>
          </w:tcPr>
          <w:p w14:paraId="510AC316" w14:textId="77777777" w:rsidR="003B4E14" w:rsidRPr="0093321E" w:rsidRDefault="003B4E14" w:rsidP="00E1428C">
            <w:pPr>
              <w:jc w:val="center"/>
              <w:rPr>
                <w:rFonts w:asciiTheme="minorHAnsi" w:hAnsiTheme="minorHAnsi" w:cs="Calibri"/>
                <w:color w:val="000000"/>
              </w:rPr>
            </w:pPr>
          </w:p>
        </w:tc>
        <w:tc>
          <w:tcPr>
            <w:tcW w:w="1060" w:type="dxa"/>
            <w:shd w:val="clear" w:color="auto" w:fill="auto"/>
            <w:noWrap/>
            <w:vAlign w:val="center"/>
          </w:tcPr>
          <w:p w14:paraId="24EAF45E" w14:textId="77777777" w:rsidR="003B4E14" w:rsidRPr="0093321E" w:rsidRDefault="003B4E14" w:rsidP="00E1428C">
            <w:pPr>
              <w:jc w:val="center"/>
              <w:rPr>
                <w:rFonts w:asciiTheme="minorHAnsi" w:hAnsiTheme="minorHAnsi" w:cs="Calibri"/>
                <w:color w:val="000000"/>
              </w:rPr>
            </w:pPr>
          </w:p>
        </w:tc>
        <w:tc>
          <w:tcPr>
            <w:tcW w:w="1498" w:type="dxa"/>
            <w:shd w:val="clear" w:color="auto" w:fill="auto"/>
            <w:noWrap/>
            <w:vAlign w:val="center"/>
          </w:tcPr>
          <w:p w14:paraId="64AD77AA"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I.V.A.</w:t>
            </w:r>
          </w:p>
        </w:tc>
        <w:tc>
          <w:tcPr>
            <w:tcW w:w="1559" w:type="dxa"/>
            <w:tcBorders>
              <w:top w:val="single" w:sz="4" w:space="0" w:color="auto"/>
              <w:left w:val="single" w:sz="4" w:space="0" w:color="auto"/>
              <w:bottom w:val="single" w:sz="4" w:space="0" w:color="auto"/>
              <w:right w:val="single" w:sz="4" w:space="0" w:color="auto"/>
            </w:tcBorders>
            <w:vAlign w:val="center"/>
          </w:tcPr>
          <w:p w14:paraId="6DD4937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426B81CA" w14:textId="77777777" w:rsidTr="00F4327E">
        <w:trPr>
          <w:trHeight w:val="60"/>
          <w:jc w:val="center"/>
        </w:trPr>
        <w:tc>
          <w:tcPr>
            <w:tcW w:w="851" w:type="dxa"/>
            <w:shd w:val="clear" w:color="auto" w:fill="auto"/>
            <w:noWrap/>
            <w:vAlign w:val="center"/>
          </w:tcPr>
          <w:p w14:paraId="60075AF8" w14:textId="77777777" w:rsidR="003B4E14" w:rsidRPr="0093321E" w:rsidRDefault="003B4E14" w:rsidP="00E1428C">
            <w:pPr>
              <w:jc w:val="center"/>
              <w:rPr>
                <w:rFonts w:asciiTheme="minorHAnsi" w:hAnsiTheme="minorHAnsi" w:cs="Calibri"/>
                <w:color w:val="000000"/>
              </w:rPr>
            </w:pPr>
          </w:p>
        </w:tc>
        <w:tc>
          <w:tcPr>
            <w:tcW w:w="709" w:type="dxa"/>
            <w:shd w:val="clear" w:color="auto" w:fill="auto"/>
            <w:noWrap/>
            <w:vAlign w:val="center"/>
          </w:tcPr>
          <w:p w14:paraId="1539C9A4" w14:textId="77777777" w:rsidR="003B4E14" w:rsidRPr="0093321E" w:rsidRDefault="003B4E14" w:rsidP="00E1428C">
            <w:pPr>
              <w:jc w:val="center"/>
              <w:rPr>
                <w:rFonts w:asciiTheme="minorHAnsi" w:hAnsiTheme="minorHAnsi" w:cs="Calibri"/>
                <w:color w:val="000000"/>
              </w:rPr>
            </w:pPr>
          </w:p>
        </w:tc>
        <w:tc>
          <w:tcPr>
            <w:tcW w:w="1837" w:type="dxa"/>
            <w:vAlign w:val="center"/>
          </w:tcPr>
          <w:p w14:paraId="64F9617B" w14:textId="77777777" w:rsidR="003B4E14" w:rsidRPr="0093321E" w:rsidRDefault="003B4E14" w:rsidP="00E1428C">
            <w:pPr>
              <w:jc w:val="center"/>
              <w:rPr>
                <w:rFonts w:asciiTheme="minorHAnsi" w:hAnsiTheme="minorHAnsi" w:cs="Calibri"/>
                <w:color w:val="000000"/>
              </w:rPr>
            </w:pPr>
          </w:p>
        </w:tc>
        <w:tc>
          <w:tcPr>
            <w:tcW w:w="1060" w:type="dxa"/>
            <w:vAlign w:val="center"/>
          </w:tcPr>
          <w:p w14:paraId="4E1DA1C5" w14:textId="77777777" w:rsidR="003B4E14" w:rsidRPr="0093321E" w:rsidRDefault="003B4E14" w:rsidP="00E1428C">
            <w:pPr>
              <w:jc w:val="center"/>
              <w:rPr>
                <w:rFonts w:asciiTheme="minorHAnsi" w:hAnsiTheme="minorHAnsi" w:cs="Calibri"/>
                <w:color w:val="000000"/>
              </w:rPr>
            </w:pPr>
          </w:p>
        </w:tc>
        <w:tc>
          <w:tcPr>
            <w:tcW w:w="1060" w:type="dxa"/>
          </w:tcPr>
          <w:p w14:paraId="61D3E698" w14:textId="77777777" w:rsidR="003B4E14" w:rsidRPr="0093321E" w:rsidRDefault="003B4E14" w:rsidP="00E1428C">
            <w:pPr>
              <w:jc w:val="center"/>
              <w:rPr>
                <w:rFonts w:asciiTheme="minorHAnsi" w:hAnsiTheme="minorHAnsi" w:cs="Calibri"/>
                <w:color w:val="000000"/>
              </w:rPr>
            </w:pPr>
          </w:p>
        </w:tc>
        <w:tc>
          <w:tcPr>
            <w:tcW w:w="1060" w:type="dxa"/>
            <w:shd w:val="clear" w:color="auto" w:fill="auto"/>
            <w:noWrap/>
            <w:vAlign w:val="center"/>
          </w:tcPr>
          <w:p w14:paraId="194241DE" w14:textId="77777777" w:rsidR="003B4E14" w:rsidRPr="0093321E" w:rsidRDefault="003B4E14" w:rsidP="00E1428C">
            <w:pPr>
              <w:jc w:val="center"/>
              <w:rPr>
                <w:rFonts w:asciiTheme="minorHAnsi" w:hAnsiTheme="minorHAnsi" w:cs="Calibri"/>
                <w:color w:val="000000"/>
              </w:rPr>
            </w:pPr>
          </w:p>
        </w:tc>
        <w:tc>
          <w:tcPr>
            <w:tcW w:w="1498" w:type="dxa"/>
            <w:shd w:val="clear" w:color="auto" w:fill="auto"/>
            <w:noWrap/>
            <w:vAlign w:val="center"/>
          </w:tcPr>
          <w:p w14:paraId="1DE5A3AA"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TOTAL</w:t>
            </w:r>
          </w:p>
        </w:tc>
        <w:tc>
          <w:tcPr>
            <w:tcW w:w="1559" w:type="dxa"/>
            <w:tcBorders>
              <w:top w:val="single" w:sz="4" w:space="0" w:color="auto"/>
              <w:left w:val="single" w:sz="4" w:space="0" w:color="auto"/>
              <w:bottom w:val="single" w:sz="4" w:space="0" w:color="auto"/>
              <w:right w:val="single" w:sz="4" w:space="0" w:color="auto"/>
            </w:tcBorders>
            <w:vAlign w:val="center"/>
          </w:tcPr>
          <w:p w14:paraId="0DC46536" w14:textId="77777777" w:rsidR="003B4E14" w:rsidRPr="0093321E" w:rsidRDefault="003B4E14" w:rsidP="00C96B24">
            <w:pPr>
              <w:spacing w:before="120" w:after="120"/>
              <w:jc w:val="center"/>
              <w:rPr>
                <w:rFonts w:asciiTheme="minorHAnsi" w:hAnsiTheme="minorHAnsi" w:cs="Calibri"/>
                <w:color w:val="000000"/>
              </w:rPr>
            </w:pPr>
          </w:p>
        </w:tc>
      </w:tr>
    </w:tbl>
    <w:p w14:paraId="315EEC90" w14:textId="77777777" w:rsidR="00BA09CD" w:rsidRDefault="00BA09CD" w:rsidP="00BA09CD">
      <w:pPr>
        <w:tabs>
          <w:tab w:val="left" w:pos="5245"/>
          <w:tab w:val="left" w:pos="7655"/>
        </w:tabs>
        <w:ind w:left="567"/>
        <w:rPr>
          <w:rFonts w:asciiTheme="minorHAnsi" w:hAnsiTheme="minorHAnsi"/>
        </w:rPr>
      </w:pPr>
    </w:p>
    <w:p w14:paraId="21A62369" w14:textId="77777777" w:rsidR="00385897" w:rsidRDefault="00385897" w:rsidP="00BA09CD">
      <w:pPr>
        <w:tabs>
          <w:tab w:val="left" w:pos="5245"/>
          <w:tab w:val="left" w:pos="8364"/>
        </w:tabs>
        <w:ind w:left="567"/>
        <w:jc w:val="center"/>
        <w:rPr>
          <w:rFonts w:ascii="Calibri" w:hAnsi="Calibri"/>
        </w:rPr>
      </w:pPr>
    </w:p>
    <w:p w14:paraId="7DA9377A" w14:textId="77777777" w:rsidR="00C96B24" w:rsidRDefault="00C96B24" w:rsidP="00BA09CD">
      <w:pPr>
        <w:tabs>
          <w:tab w:val="left" w:pos="5245"/>
          <w:tab w:val="left" w:pos="8364"/>
        </w:tabs>
        <w:ind w:left="567"/>
        <w:jc w:val="center"/>
        <w:rPr>
          <w:rFonts w:ascii="Calibri" w:hAnsi="Calibri"/>
        </w:rPr>
      </w:pPr>
    </w:p>
    <w:p w14:paraId="5FC23655" w14:textId="77777777" w:rsidR="00C96B24" w:rsidRDefault="00C96B24" w:rsidP="00BA09CD">
      <w:pPr>
        <w:tabs>
          <w:tab w:val="left" w:pos="5245"/>
          <w:tab w:val="left" w:pos="8364"/>
        </w:tabs>
        <w:ind w:left="567"/>
        <w:jc w:val="center"/>
        <w:rPr>
          <w:rFonts w:ascii="Calibri" w:hAnsi="Calibri"/>
        </w:rPr>
      </w:pPr>
    </w:p>
    <w:p w14:paraId="38AB5430" w14:textId="77777777" w:rsidR="00C96B24" w:rsidRDefault="00C96B24" w:rsidP="00BA09CD">
      <w:pPr>
        <w:tabs>
          <w:tab w:val="left" w:pos="5245"/>
          <w:tab w:val="left" w:pos="8364"/>
        </w:tabs>
        <w:ind w:left="567"/>
        <w:jc w:val="center"/>
        <w:rPr>
          <w:rFonts w:ascii="Calibri" w:hAnsi="Calibri"/>
        </w:rPr>
      </w:pPr>
    </w:p>
    <w:p w14:paraId="1FC99233"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12FA836D" w14:textId="77777777" w:rsidR="00BA09CD" w:rsidRPr="002522C8" w:rsidRDefault="00BA09CD" w:rsidP="00BA09CD">
      <w:pPr>
        <w:tabs>
          <w:tab w:val="left" w:pos="5245"/>
          <w:tab w:val="left" w:pos="8364"/>
        </w:tabs>
        <w:ind w:left="567"/>
        <w:jc w:val="center"/>
        <w:rPr>
          <w:rFonts w:ascii="Calibri" w:hAnsi="Calibri"/>
        </w:rPr>
      </w:pPr>
    </w:p>
    <w:p w14:paraId="2F90985B"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5931B7E5"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6368A80D" w14:textId="77777777"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14:paraId="4103EF16" w14:textId="77777777" w:rsidR="00BA09CD" w:rsidRDefault="0093321E" w:rsidP="00BA09CD">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4EF7FC34" w14:textId="77777777" w:rsidR="004A1DBC" w:rsidRPr="002522C8" w:rsidRDefault="004A1DBC" w:rsidP="00BA09CD">
      <w:pPr>
        <w:tabs>
          <w:tab w:val="left" w:pos="4253"/>
          <w:tab w:val="left" w:pos="8080"/>
        </w:tabs>
        <w:ind w:right="1"/>
        <w:jc w:val="center"/>
        <w:rPr>
          <w:rFonts w:ascii="Calibri" w:hAnsi="Calibri" w:cs="Arial"/>
          <w:b/>
          <w:bCs/>
        </w:rPr>
      </w:pPr>
    </w:p>
    <w:p w14:paraId="1A932F3C" w14:textId="77777777" w:rsidR="0093321E" w:rsidRDefault="0093321E" w:rsidP="00BA09CD">
      <w:pPr>
        <w:tabs>
          <w:tab w:val="left" w:pos="8080"/>
        </w:tabs>
        <w:spacing w:line="360" w:lineRule="auto"/>
        <w:jc w:val="both"/>
        <w:rPr>
          <w:rFonts w:ascii="Calibri" w:hAnsi="Calibri" w:cs="Arial"/>
        </w:rPr>
      </w:pPr>
    </w:p>
    <w:p w14:paraId="1B87CA32" w14:textId="77777777" w:rsidR="002F5444" w:rsidRDefault="002F5444" w:rsidP="00B772F2">
      <w:pPr>
        <w:pBdr>
          <w:top w:val="single" w:sz="4" w:space="1" w:color="auto"/>
          <w:left w:val="single" w:sz="4" w:space="4" w:color="auto"/>
          <w:bottom w:val="single" w:sz="4" w:space="1" w:color="auto"/>
          <w:right w:val="single" w:sz="4" w:space="4" w:color="auto"/>
        </w:pBdr>
        <w:shd w:val="clear" w:color="auto" w:fill="00B0F0"/>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436498E3"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054A0333"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14:paraId="036980FD" w14:textId="77777777" w:rsidR="002F5444" w:rsidRPr="005B113B" w:rsidRDefault="002F5444" w:rsidP="002F5444">
      <w:pPr>
        <w:tabs>
          <w:tab w:val="left" w:pos="4253"/>
          <w:tab w:val="left" w:pos="7938"/>
        </w:tabs>
        <w:jc w:val="right"/>
        <w:rPr>
          <w:rFonts w:ascii="Calibri" w:hAnsi="Calibri" w:cs="Arial"/>
        </w:rPr>
      </w:pPr>
    </w:p>
    <w:p w14:paraId="01862C00" w14:textId="77777777"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1352B76C" w14:textId="77777777" w:rsidR="002F5444" w:rsidRPr="005B113B" w:rsidRDefault="002F5444" w:rsidP="002F5444">
      <w:pPr>
        <w:tabs>
          <w:tab w:val="left" w:pos="4253"/>
          <w:tab w:val="left" w:pos="7938"/>
        </w:tabs>
        <w:rPr>
          <w:rFonts w:ascii="Calibri" w:hAnsi="Calibri" w:cs="Arial"/>
        </w:rPr>
      </w:pPr>
    </w:p>
    <w:p w14:paraId="67535F48" w14:textId="77777777" w:rsidR="002F5444" w:rsidRPr="005B113B" w:rsidRDefault="002F5444" w:rsidP="002F5444">
      <w:pPr>
        <w:tabs>
          <w:tab w:val="left" w:pos="4253"/>
          <w:tab w:val="left" w:pos="7938"/>
        </w:tabs>
        <w:rPr>
          <w:rFonts w:ascii="Calibri" w:hAnsi="Calibri" w:cs="Arial"/>
        </w:rPr>
      </w:pPr>
    </w:p>
    <w:p w14:paraId="047B4994" w14:textId="0A6DCCC0" w:rsidR="002F5444" w:rsidRPr="00572D88" w:rsidRDefault="008102D8" w:rsidP="002F5444">
      <w:pPr>
        <w:rPr>
          <w:rFonts w:asciiTheme="minorHAnsi" w:hAnsiTheme="minorHAnsi" w:cs="Arial"/>
          <w:b/>
        </w:rPr>
      </w:pPr>
      <w:r>
        <w:rPr>
          <w:rFonts w:asciiTheme="minorHAnsi" w:hAnsiTheme="minorHAnsi" w:cs="Arial"/>
          <w:b/>
        </w:rPr>
        <w:t>LIC. VICENTE ARTURO LÓPEZ LIMÓN</w:t>
      </w:r>
    </w:p>
    <w:p w14:paraId="08C26AAA"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14:paraId="2582C291"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Servicios de Salud de Nuevo León  O.P.D.</w:t>
      </w:r>
    </w:p>
    <w:p w14:paraId="246F011B"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14:paraId="518A26C6" w14:textId="77777777" w:rsidR="002F5444" w:rsidRPr="005B113B" w:rsidRDefault="002F5444" w:rsidP="002F5444">
      <w:pPr>
        <w:tabs>
          <w:tab w:val="left" w:pos="4253"/>
          <w:tab w:val="left" w:pos="7938"/>
        </w:tabs>
        <w:rPr>
          <w:rFonts w:ascii="Calibri" w:hAnsi="Calibri" w:cs="Arial"/>
        </w:rPr>
      </w:pPr>
    </w:p>
    <w:p w14:paraId="3BFE5C16" w14:textId="77777777" w:rsidR="002F5444" w:rsidRPr="005B113B" w:rsidRDefault="002F5444" w:rsidP="002F5444">
      <w:pPr>
        <w:tabs>
          <w:tab w:val="left" w:pos="1985"/>
          <w:tab w:val="left" w:pos="6096"/>
          <w:tab w:val="left" w:pos="8647"/>
        </w:tabs>
        <w:rPr>
          <w:rFonts w:ascii="Calibri" w:hAnsi="Calibri" w:cs="Arial"/>
        </w:rPr>
      </w:pPr>
    </w:p>
    <w:p w14:paraId="281F8FE3" w14:textId="77777777"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5DDFAD69" w14:textId="77777777" w:rsidR="002F5444" w:rsidRPr="005B113B" w:rsidRDefault="002F5444" w:rsidP="002F5444">
      <w:pPr>
        <w:tabs>
          <w:tab w:val="left" w:pos="8080"/>
        </w:tabs>
        <w:jc w:val="both"/>
        <w:rPr>
          <w:rFonts w:ascii="Calibri" w:hAnsi="Calibri" w:cs="Arial"/>
          <w:b/>
        </w:rPr>
      </w:pPr>
    </w:p>
    <w:p w14:paraId="690C8CF4"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2188577E" w14:textId="77777777" w:rsidR="002F5444" w:rsidRPr="005B113B" w:rsidRDefault="002F5444" w:rsidP="002F5444">
      <w:pPr>
        <w:tabs>
          <w:tab w:val="left" w:pos="8080"/>
        </w:tabs>
        <w:jc w:val="both"/>
        <w:rPr>
          <w:rFonts w:ascii="Calibri" w:hAnsi="Calibri" w:cs="Arial"/>
          <w:b/>
        </w:rPr>
      </w:pPr>
    </w:p>
    <w:p w14:paraId="06913101" w14:textId="4882630C"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F4327E">
        <w:rPr>
          <w:rFonts w:ascii="Calibri" w:hAnsi="Calibri" w:cs="Arial"/>
        </w:rPr>
        <w:t>,</w:t>
      </w:r>
      <w:r w:rsidRPr="005B113B">
        <w:rPr>
          <w:rFonts w:ascii="Calibri" w:hAnsi="Calibri" w:cs="Arial"/>
        </w:rPr>
        <w:t xml:space="preserve"> O.P.D.</w:t>
      </w:r>
    </w:p>
    <w:p w14:paraId="0B1197A2" w14:textId="77777777" w:rsidR="002F5444" w:rsidRPr="005B113B" w:rsidRDefault="002F5444" w:rsidP="002F5444">
      <w:pPr>
        <w:tabs>
          <w:tab w:val="left" w:pos="8080"/>
        </w:tabs>
        <w:jc w:val="both"/>
        <w:rPr>
          <w:rFonts w:ascii="Calibri" w:hAnsi="Calibri" w:cs="Arial"/>
        </w:rPr>
      </w:pPr>
    </w:p>
    <w:p w14:paraId="3CF2D208"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4A704EE1" w14:textId="77777777" w:rsidR="002F5444" w:rsidRPr="005B113B" w:rsidRDefault="002F5444" w:rsidP="002F5444">
      <w:pPr>
        <w:tabs>
          <w:tab w:val="left" w:pos="8080"/>
        </w:tabs>
        <w:jc w:val="both"/>
        <w:rPr>
          <w:rFonts w:ascii="Calibri" w:hAnsi="Calibri" w:cs="Arial"/>
          <w:b/>
        </w:rPr>
      </w:pPr>
    </w:p>
    <w:p w14:paraId="518EDCA3" w14:textId="4D1EB001"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F4327E">
        <w:rPr>
          <w:rFonts w:ascii="Calibri" w:hAnsi="Calibri" w:cs="Arial"/>
        </w:rPr>
        <w:t>,</w:t>
      </w:r>
      <w:r w:rsidRPr="005B113B">
        <w:rPr>
          <w:rFonts w:ascii="Calibri" w:hAnsi="Calibri" w:cs="Arial"/>
        </w:rPr>
        <w:t xml:space="preserve"> O.P.D.</w:t>
      </w:r>
    </w:p>
    <w:p w14:paraId="70B33D51" w14:textId="77777777" w:rsidR="002F5444" w:rsidRPr="005B113B" w:rsidRDefault="002F5444" w:rsidP="002F5444">
      <w:pPr>
        <w:tabs>
          <w:tab w:val="left" w:pos="5245"/>
          <w:tab w:val="left" w:pos="7655"/>
        </w:tabs>
        <w:rPr>
          <w:rFonts w:ascii="Calibri" w:hAnsi="Calibri" w:cs="Arial"/>
          <w:b/>
        </w:rPr>
      </w:pPr>
    </w:p>
    <w:p w14:paraId="2744400B" w14:textId="77777777"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0059A3F7" w14:textId="77777777" w:rsidR="002F5444" w:rsidRPr="005B113B" w:rsidRDefault="002F5444" w:rsidP="002F5444">
      <w:pPr>
        <w:tabs>
          <w:tab w:val="left" w:pos="5245"/>
          <w:tab w:val="left" w:pos="7655"/>
        </w:tabs>
        <w:rPr>
          <w:rFonts w:ascii="Calibri" w:hAnsi="Calibri" w:cs="Arial"/>
        </w:rPr>
      </w:pPr>
    </w:p>
    <w:p w14:paraId="09F3F687" w14:textId="77777777"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6F454A92" w14:textId="77777777" w:rsidR="002F5444" w:rsidRPr="005B113B" w:rsidRDefault="002F5444" w:rsidP="002F5444">
      <w:pPr>
        <w:tabs>
          <w:tab w:val="left" w:pos="5245"/>
          <w:tab w:val="left" w:pos="7655"/>
        </w:tabs>
        <w:rPr>
          <w:rFonts w:ascii="Calibri" w:hAnsi="Calibri" w:cs="Arial"/>
        </w:rPr>
      </w:pPr>
    </w:p>
    <w:p w14:paraId="504AADBA"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5BF79C73"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14:paraId="4539C67D"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14:paraId="548073AA" w14:textId="77777777" w:rsidR="002F5444" w:rsidRPr="005B113B" w:rsidRDefault="002F5444" w:rsidP="002F5444">
      <w:pPr>
        <w:tabs>
          <w:tab w:val="left" w:pos="5245"/>
          <w:tab w:val="left" w:pos="7655"/>
        </w:tabs>
        <w:jc w:val="center"/>
        <w:rPr>
          <w:rFonts w:ascii="Calibri" w:hAnsi="Calibri" w:cs="Arial"/>
        </w:rPr>
      </w:pPr>
    </w:p>
    <w:p w14:paraId="5EE21AD2" w14:textId="77777777"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232BD0DE" w14:textId="77777777" w:rsidR="002F5444" w:rsidRPr="005B113B" w:rsidRDefault="002F5444" w:rsidP="002F5444">
      <w:pPr>
        <w:tabs>
          <w:tab w:val="left" w:pos="5245"/>
          <w:tab w:val="left" w:pos="7655"/>
        </w:tabs>
        <w:rPr>
          <w:rFonts w:ascii="Calibri" w:hAnsi="Calibri" w:cs="Arial"/>
        </w:rPr>
      </w:pPr>
    </w:p>
    <w:p w14:paraId="62F8A1AC" w14:textId="77777777" w:rsidR="002F5444" w:rsidRDefault="002F5444" w:rsidP="002F5444">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775F3932" w14:textId="77777777" w:rsidR="008A681F" w:rsidRDefault="008A681F" w:rsidP="002F5444">
      <w:pPr>
        <w:tabs>
          <w:tab w:val="left" w:pos="5245"/>
          <w:tab w:val="left" w:pos="7655"/>
        </w:tabs>
        <w:rPr>
          <w:rFonts w:ascii="Calibri" w:hAnsi="Calibri" w:cs="Arial"/>
          <w:b/>
          <w:i/>
          <w:u w:val="single"/>
        </w:rPr>
      </w:pPr>
    </w:p>
    <w:p w14:paraId="1B221AB8" w14:textId="77777777" w:rsidR="008A681F" w:rsidRDefault="008A681F" w:rsidP="002F5444">
      <w:pPr>
        <w:tabs>
          <w:tab w:val="left" w:pos="5245"/>
          <w:tab w:val="left" w:pos="7655"/>
        </w:tabs>
        <w:rPr>
          <w:rFonts w:ascii="Calibri" w:hAnsi="Calibri" w:cs="Arial"/>
          <w:b/>
          <w:i/>
          <w:u w:val="single"/>
        </w:rPr>
      </w:pPr>
    </w:p>
    <w:p w14:paraId="0667B986" w14:textId="77777777" w:rsidR="002F5444" w:rsidRPr="00C40ADF" w:rsidRDefault="002F5444" w:rsidP="00B772F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5444F164" w14:textId="77777777" w:rsidR="002F5444" w:rsidRPr="00C40ADF" w:rsidRDefault="002F5444" w:rsidP="002F5444">
      <w:pPr>
        <w:tabs>
          <w:tab w:val="left" w:pos="4253"/>
          <w:tab w:val="left" w:pos="8080"/>
        </w:tabs>
        <w:ind w:right="1"/>
        <w:jc w:val="center"/>
        <w:rPr>
          <w:rFonts w:ascii="Calibri" w:hAnsi="Calibri" w:cs="Arial"/>
          <w:b/>
          <w:bCs/>
        </w:rPr>
      </w:pPr>
    </w:p>
    <w:p w14:paraId="73ED6D81"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768EE871"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63783D8C"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16DDFF80" w14:textId="77777777" w:rsidR="002F5444" w:rsidRPr="00B300E6" w:rsidRDefault="002F5444" w:rsidP="002F5444">
      <w:pPr>
        <w:tabs>
          <w:tab w:val="left" w:pos="4253"/>
          <w:tab w:val="left" w:pos="7938"/>
        </w:tabs>
        <w:ind w:right="-91"/>
        <w:jc w:val="right"/>
        <w:rPr>
          <w:rFonts w:ascii="Calibri" w:hAnsi="Calibri" w:cs="Arial"/>
          <w:b/>
          <w:bCs/>
          <w:lang w:val="es-MX"/>
        </w:rPr>
      </w:pPr>
    </w:p>
    <w:p w14:paraId="5D9F8A98" w14:textId="77777777" w:rsidR="002F5444" w:rsidRPr="00C40ADF" w:rsidRDefault="002F5444" w:rsidP="002F5444">
      <w:pPr>
        <w:tabs>
          <w:tab w:val="left" w:pos="4253"/>
          <w:tab w:val="left" w:pos="7938"/>
        </w:tabs>
        <w:ind w:right="-91"/>
        <w:jc w:val="right"/>
        <w:rPr>
          <w:rFonts w:ascii="Calibri" w:hAnsi="Calibri" w:cs="Arial"/>
          <w:b/>
          <w:bCs/>
        </w:rPr>
      </w:pPr>
    </w:p>
    <w:p w14:paraId="4C94D2CB"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04678CF7"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1397A3B2" w14:textId="77777777"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3B6F8D7A" w14:textId="77777777" w:rsidR="002F5444" w:rsidRPr="00C40ADF" w:rsidRDefault="002F5444" w:rsidP="002F5444">
      <w:pPr>
        <w:tabs>
          <w:tab w:val="left" w:pos="4253"/>
          <w:tab w:val="left" w:pos="7938"/>
        </w:tabs>
        <w:ind w:right="-91"/>
        <w:jc w:val="right"/>
        <w:rPr>
          <w:rFonts w:ascii="Calibri" w:hAnsi="Calibri" w:cs="Arial"/>
          <w:b/>
          <w:bCs/>
        </w:rPr>
      </w:pPr>
    </w:p>
    <w:p w14:paraId="4193426F" w14:textId="77777777" w:rsidR="002F5444" w:rsidRPr="00C40ADF" w:rsidRDefault="002F5444" w:rsidP="002F5444">
      <w:pPr>
        <w:tabs>
          <w:tab w:val="left" w:pos="4253"/>
          <w:tab w:val="left" w:pos="7938"/>
        </w:tabs>
        <w:ind w:right="-91"/>
        <w:jc w:val="right"/>
        <w:rPr>
          <w:rFonts w:ascii="Calibri" w:hAnsi="Calibri" w:cs="Arial"/>
          <w:b/>
          <w:bCs/>
        </w:rPr>
      </w:pPr>
    </w:p>
    <w:p w14:paraId="4968703E" w14:textId="77777777" w:rsidR="002F5444" w:rsidRPr="00C40ADF" w:rsidRDefault="002F5444" w:rsidP="002F5444">
      <w:pPr>
        <w:tabs>
          <w:tab w:val="left" w:pos="4253"/>
          <w:tab w:val="left" w:pos="7938"/>
        </w:tabs>
        <w:ind w:right="-91"/>
        <w:jc w:val="right"/>
        <w:rPr>
          <w:rFonts w:ascii="Calibri" w:hAnsi="Calibri" w:cs="Arial"/>
          <w:b/>
          <w:bCs/>
        </w:rPr>
      </w:pPr>
    </w:p>
    <w:p w14:paraId="46A6E525" w14:textId="77777777" w:rsidR="002F5444" w:rsidRDefault="002F5444" w:rsidP="002F5444">
      <w:pPr>
        <w:tabs>
          <w:tab w:val="left" w:pos="4253"/>
          <w:tab w:val="left" w:pos="7938"/>
        </w:tabs>
        <w:ind w:right="-91"/>
        <w:jc w:val="right"/>
        <w:rPr>
          <w:rFonts w:ascii="Calibri" w:hAnsi="Calibri" w:cs="Arial"/>
          <w:b/>
          <w:bCs/>
        </w:rPr>
      </w:pPr>
    </w:p>
    <w:p w14:paraId="0BB1A87E" w14:textId="77777777"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14:paraId="625F9ACF" w14:textId="77777777" w:rsidTr="009230E1">
        <w:trPr>
          <w:trHeight w:val="360"/>
          <w:jc w:val="center"/>
        </w:trPr>
        <w:tc>
          <w:tcPr>
            <w:tcW w:w="4962" w:type="dxa"/>
          </w:tcPr>
          <w:p w14:paraId="39999A67" w14:textId="77777777" w:rsidR="002F5444" w:rsidRPr="00C40ADF" w:rsidRDefault="002F5444" w:rsidP="009230E1">
            <w:pPr>
              <w:tabs>
                <w:tab w:val="left" w:pos="5103"/>
                <w:tab w:val="left" w:pos="8080"/>
              </w:tabs>
              <w:jc w:val="center"/>
              <w:rPr>
                <w:rFonts w:ascii="Calibri" w:hAnsi="Calibri"/>
                <w:sz w:val="22"/>
              </w:rPr>
            </w:pPr>
          </w:p>
        </w:tc>
        <w:tc>
          <w:tcPr>
            <w:tcW w:w="2215" w:type="dxa"/>
            <w:vAlign w:val="center"/>
          </w:tcPr>
          <w:p w14:paraId="54C536D6"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14:paraId="2CD58C48"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17736626" w14:textId="77777777" w:rsidR="002F5444" w:rsidRPr="00B300E6" w:rsidRDefault="002F5444" w:rsidP="009230E1">
            <w:pPr>
              <w:jc w:val="center"/>
              <w:rPr>
                <w:rFonts w:ascii="Calibri" w:hAnsi="Calibri"/>
                <w:b/>
                <w:sz w:val="22"/>
              </w:rPr>
            </w:pPr>
            <w:r w:rsidRPr="00B300E6">
              <w:rPr>
                <w:rFonts w:ascii="Calibri" w:hAnsi="Calibri"/>
                <w:b/>
                <w:sz w:val="22"/>
              </w:rPr>
              <w:t>Proposiciones</w:t>
            </w:r>
          </w:p>
          <w:p w14:paraId="412277ED" w14:textId="77777777"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14:paraId="229DC2DD" w14:textId="77777777" w:rsidTr="009230E1">
        <w:trPr>
          <w:trHeight w:val="1108"/>
          <w:jc w:val="center"/>
        </w:trPr>
        <w:tc>
          <w:tcPr>
            <w:tcW w:w="4962" w:type="dxa"/>
            <w:vAlign w:val="center"/>
          </w:tcPr>
          <w:p w14:paraId="08C2DDA1" w14:textId="77777777" w:rsidR="002F5444" w:rsidRPr="00C40ADF" w:rsidRDefault="002F5444"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36BD2894" w14:textId="77777777"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11CA8D5C" w14:textId="77777777" w:rsidR="002F5444" w:rsidRPr="00C40ADF" w:rsidRDefault="002F5444" w:rsidP="009230E1">
            <w:pPr>
              <w:jc w:val="center"/>
              <w:rPr>
                <w:rFonts w:ascii="Calibri" w:hAnsi="Calibri"/>
                <w:sz w:val="22"/>
              </w:rPr>
            </w:pPr>
            <w:r w:rsidRPr="00C40ADF">
              <w:rPr>
                <w:rFonts w:ascii="Calibri" w:hAnsi="Calibri"/>
                <w:sz w:val="22"/>
              </w:rPr>
              <w:t>(                )</w:t>
            </w:r>
          </w:p>
        </w:tc>
      </w:tr>
    </w:tbl>
    <w:p w14:paraId="194953DB" w14:textId="77777777" w:rsidR="002F5444" w:rsidRPr="00C40ADF" w:rsidRDefault="002F5444" w:rsidP="002F5444">
      <w:pPr>
        <w:tabs>
          <w:tab w:val="left" w:pos="5103"/>
          <w:tab w:val="left" w:pos="8080"/>
        </w:tabs>
        <w:ind w:left="567"/>
        <w:jc w:val="center"/>
        <w:rPr>
          <w:rFonts w:ascii="Calibri" w:hAnsi="Calibri"/>
          <w:sz w:val="22"/>
        </w:rPr>
      </w:pPr>
    </w:p>
    <w:p w14:paraId="2D22BB8C" w14:textId="77777777" w:rsidR="002F5444" w:rsidRPr="00C40ADF" w:rsidRDefault="002F5444" w:rsidP="002F5444">
      <w:pPr>
        <w:tabs>
          <w:tab w:val="left" w:pos="5103"/>
          <w:tab w:val="left" w:pos="8080"/>
        </w:tabs>
        <w:ind w:left="567"/>
        <w:rPr>
          <w:rFonts w:ascii="Calibri" w:hAnsi="Calibri"/>
          <w:sz w:val="22"/>
        </w:rPr>
      </w:pPr>
    </w:p>
    <w:p w14:paraId="2881AC2C" w14:textId="77777777" w:rsidR="002F5444" w:rsidRPr="00C40ADF" w:rsidRDefault="002F5444" w:rsidP="002F5444">
      <w:pPr>
        <w:tabs>
          <w:tab w:val="left" w:pos="5103"/>
          <w:tab w:val="left" w:pos="8080"/>
        </w:tabs>
        <w:ind w:left="567"/>
        <w:rPr>
          <w:rFonts w:ascii="Calibri" w:hAnsi="Calibri"/>
          <w:sz w:val="22"/>
        </w:rPr>
      </w:pPr>
    </w:p>
    <w:p w14:paraId="11B6E450" w14:textId="77777777" w:rsidR="002F5444" w:rsidRPr="00C40ADF" w:rsidRDefault="002F5444" w:rsidP="002F5444">
      <w:pPr>
        <w:tabs>
          <w:tab w:val="left" w:pos="5103"/>
          <w:tab w:val="left" w:pos="8080"/>
        </w:tabs>
        <w:ind w:left="567"/>
        <w:rPr>
          <w:rFonts w:ascii="Calibri" w:hAnsi="Calibri"/>
          <w:sz w:val="22"/>
        </w:rPr>
      </w:pPr>
    </w:p>
    <w:p w14:paraId="306179C0" w14:textId="77777777"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2688866E" w14:textId="77777777"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14:paraId="2B3F5E3D" w14:textId="77777777" w:rsidTr="009230E1">
        <w:trPr>
          <w:trHeight w:val="1055"/>
          <w:jc w:val="center"/>
        </w:trPr>
        <w:tc>
          <w:tcPr>
            <w:tcW w:w="3106" w:type="dxa"/>
            <w:shd w:val="clear" w:color="auto" w:fill="auto"/>
            <w:vAlign w:val="center"/>
          </w:tcPr>
          <w:p w14:paraId="5E99EEF8"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52718519"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680BE439" w14:textId="77777777" w:rsidR="002F5444" w:rsidRPr="002522C8" w:rsidRDefault="002F5444" w:rsidP="009230E1">
            <w:pPr>
              <w:tabs>
                <w:tab w:val="left" w:pos="5103"/>
                <w:tab w:val="left" w:pos="8080"/>
              </w:tabs>
              <w:jc w:val="center"/>
              <w:rPr>
                <w:rFonts w:ascii="Calibri" w:hAnsi="Calibri"/>
                <w:sz w:val="22"/>
              </w:rPr>
            </w:pPr>
          </w:p>
        </w:tc>
      </w:tr>
      <w:tr w:rsidR="002F5444" w:rsidRPr="002522C8" w14:paraId="5C38F799" w14:textId="77777777" w:rsidTr="009230E1">
        <w:trPr>
          <w:jc w:val="center"/>
        </w:trPr>
        <w:tc>
          <w:tcPr>
            <w:tcW w:w="3106" w:type="dxa"/>
            <w:shd w:val="clear" w:color="auto" w:fill="auto"/>
          </w:tcPr>
          <w:p w14:paraId="390F037B"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10055DCD"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38EC4C54"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14:paraId="107F948F" w14:textId="77777777" w:rsidR="002F5444" w:rsidRPr="00C40ADF" w:rsidRDefault="002F5444" w:rsidP="002F5444">
      <w:pPr>
        <w:tabs>
          <w:tab w:val="left" w:pos="5103"/>
          <w:tab w:val="left" w:pos="8080"/>
        </w:tabs>
        <w:rPr>
          <w:rFonts w:ascii="Calibri" w:hAnsi="Calibri"/>
          <w:sz w:val="22"/>
        </w:rPr>
      </w:pPr>
    </w:p>
    <w:p w14:paraId="0972DB9D" w14:textId="77777777" w:rsidR="002F5444" w:rsidRPr="00C40ADF" w:rsidRDefault="002F5444" w:rsidP="002F5444">
      <w:pPr>
        <w:tabs>
          <w:tab w:val="left" w:pos="5103"/>
          <w:tab w:val="left" w:pos="8080"/>
        </w:tabs>
        <w:ind w:left="567"/>
        <w:rPr>
          <w:rFonts w:ascii="Calibri" w:hAnsi="Calibri"/>
          <w:sz w:val="22"/>
        </w:rPr>
      </w:pPr>
    </w:p>
    <w:p w14:paraId="165FC937" w14:textId="77777777" w:rsidR="002F5444" w:rsidRDefault="002F5444" w:rsidP="002F5444">
      <w:pPr>
        <w:tabs>
          <w:tab w:val="left" w:pos="1985"/>
          <w:tab w:val="left" w:pos="6096"/>
          <w:tab w:val="left" w:pos="8647"/>
        </w:tabs>
        <w:ind w:left="567"/>
        <w:rPr>
          <w:rFonts w:ascii="Calibri" w:hAnsi="Calibri"/>
          <w:sz w:val="22"/>
        </w:rPr>
      </w:pPr>
    </w:p>
    <w:p w14:paraId="73B6F8C7" w14:textId="77777777" w:rsidR="002F5444" w:rsidRPr="00C40ADF" w:rsidRDefault="002F5444" w:rsidP="002F5444">
      <w:pPr>
        <w:tabs>
          <w:tab w:val="left" w:pos="1985"/>
          <w:tab w:val="left" w:pos="6096"/>
          <w:tab w:val="left" w:pos="8647"/>
        </w:tabs>
        <w:ind w:left="567"/>
        <w:rPr>
          <w:rFonts w:ascii="Calibri" w:hAnsi="Calibri"/>
          <w:sz w:val="22"/>
        </w:rPr>
      </w:pPr>
    </w:p>
    <w:p w14:paraId="4D72D42B" w14:textId="77777777" w:rsidR="002F5444" w:rsidRDefault="002F5444" w:rsidP="002F5444">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4942426C" w14:textId="77777777" w:rsidR="002F5444" w:rsidRDefault="002F5444" w:rsidP="002F5444">
      <w:pPr>
        <w:tabs>
          <w:tab w:val="left" w:pos="1985"/>
          <w:tab w:val="left" w:pos="6096"/>
          <w:tab w:val="left" w:pos="8647"/>
        </w:tabs>
        <w:ind w:left="567"/>
        <w:jc w:val="center"/>
        <w:rPr>
          <w:rFonts w:ascii="Calibri" w:hAnsi="Calibri"/>
          <w:b/>
          <w:i/>
          <w:sz w:val="22"/>
        </w:rPr>
      </w:pPr>
    </w:p>
    <w:p w14:paraId="0DFB0A0C" w14:textId="77777777" w:rsidR="002F5444" w:rsidRDefault="002F5444" w:rsidP="002F5444">
      <w:pPr>
        <w:tabs>
          <w:tab w:val="left" w:pos="1985"/>
          <w:tab w:val="left" w:pos="6096"/>
          <w:tab w:val="left" w:pos="8647"/>
        </w:tabs>
        <w:ind w:left="567"/>
        <w:jc w:val="center"/>
        <w:rPr>
          <w:rFonts w:ascii="Calibri" w:hAnsi="Calibri"/>
          <w:b/>
          <w:i/>
          <w:sz w:val="22"/>
        </w:rPr>
      </w:pPr>
    </w:p>
    <w:p w14:paraId="72BD158B" w14:textId="77777777" w:rsidR="00636BCD" w:rsidRDefault="00636BCD" w:rsidP="002F5444">
      <w:pPr>
        <w:tabs>
          <w:tab w:val="left" w:pos="1985"/>
          <w:tab w:val="left" w:pos="6096"/>
          <w:tab w:val="left" w:pos="8647"/>
        </w:tabs>
        <w:ind w:left="567"/>
        <w:jc w:val="center"/>
        <w:rPr>
          <w:rFonts w:ascii="Calibri" w:hAnsi="Calibri"/>
          <w:b/>
          <w:i/>
          <w:sz w:val="22"/>
        </w:rPr>
      </w:pPr>
    </w:p>
    <w:p w14:paraId="5AF0759F" w14:textId="77777777" w:rsidR="002F5444" w:rsidRPr="00C40ADF" w:rsidRDefault="002F5444" w:rsidP="00B772F2">
      <w:pPr>
        <w:pBdr>
          <w:top w:val="single" w:sz="4" w:space="1" w:color="auto"/>
          <w:left w:val="single" w:sz="4" w:space="4" w:color="auto"/>
          <w:bottom w:val="single" w:sz="4" w:space="1" w:color="auto"/>
          <w:right w:val="single" w:sz="4" w:space="4" w:color="auto"/>
        </w:pBdr>
        <w:shd w:val="clear" w:color="auto" w:fill="00B0F0"/>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55DD45FA" w14:textId="77777777"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A43BFB">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24D27345" w14:textId="77777777"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_____________</w:t>
      </w:r>
      <w:r w:rsidR="00EA2FA8">
        <w:rPr>
          <w:rFonts w:ascii="Calibri" w:hAnsi="Calibri" w:cs="Calibri"/>
          <w:sz w:val="20"/>
          <w:szCs w:val="20"/>
        </w:rPr>
        <w:t xml:space="preserve">, ____ de _____________ </w:t>
      </w:r>
      <w:proofErr w:type="spellStart"/>
      <w:r w:rsidR="00EA2FA8">
        <w:rPr>
          <w:rFonts w:ascii="Calibri" w:hAnsi="Calibri" w:cs="Calibri"/>
          <w:sz w:val="20"/>
          <w:szCs w:val="20"/>
        </w:rPr>
        <w:t>de</w:t>
      </w:r>
      <w:proofErr w:type="spellEnd"/>
      <w:r w:rsidR="00EA2FA8">
        <w:rPr>
          <w:rFonts w:ascii="Calibri" w:hAnsi="Calibri" w:cs="Calibri"/>
          <w:sz w:val="20"/>
          <w:szCs w:val="20"/>
        </w:rPr>
        <w:t xml:space="preserve"> ____</w:t>
      </w:r>
    </w:p>
    <w:p w14:paraId="389CE3AD" w14:textId="77777777" w:rsidR="002F5444" w:rsidRPr="00B63CD0" w:rsidRDefault="002F5444" w:rsidP="002F5444">
      <w:pPr>
        <w:pStyle w:val="Default"/>
        <w:rPr>
          <w:rFonts w:ascii="Calibri" w:hAnsi="Calibri" w:cs="Calibri"/>
          <w:sz w:val="20"/>
          <w:szCs w:val="20"/>
        </w:rPr>
      </w:pPr>
    </w:p>
    <w:p w14:paraId="75D733DE" w14:textId="152FC0C5" w:rsidR="002F5444" w:rsidRPr="00B63CD0" w:rsidRDefault="008102D8" w:rsidP="002F5444">
      <w:pPr>
        <w:pStyle w:val="Default"/>
        <w:rPr>
          <w:rFonts w:ascii="Calibri" w:hAnsi="Calibri" w:cs="Calibri"/>
          <w:b/>
          <w:sz w:val="20"/>
          <w:szCs w:val="20"/>
        </w:rPr>
      </w:pPr>
      <w:r>
        <w:rPr>
          <w:rFonts w:asciiTheme="minorHAnsi" w:hAnsiTheme="minorHAnsi" w:cs="Arial"/>
          <w:b/>
          <w:sz w:val="20"/>
          <w:szCs w:val="20"/>
        </w:rPr>
        <w:t>LIC. VICENTE ARTURO LÓPEZ LIMÓN</w:t>
      </w:r>
    </w:p>
    <w:p w14:paraId="5BEDCB8D" w14:textId="77777777"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14:paraId="4CA6BC75" w14:textId="77777777" w:rsidR="002F5444" w:rsidRPr="00B63CD0" w:rsidRDefault="002F5444" w:rsidP="002F5444">
      <w:pPr>
        <w:pStyle w:val="Default"/>
        <w:rPr>
          <w:rFonts w:ascii="Calibri" w:hAnsi="Calibri" w:cs="Calibri"/>
          <w:sz w:val="20"/>
          <w:szCs w:val="20"/>
        </w:rPr>
      </w:pPr>
    </w:p>
    <w:p w14:paraId="3398C559" w14:textId="550CB808" w:rsidR="002F5444" w:rsidRPr="00B63CD0" w:rsidRDefault="002F5444" w:rsidP="002F5444">
      <w:pPr>
        <w:pStyle w:val="Default"/>
        <w:jc w:val="both"/>
        <w:rPr>
          <w:rFonts w:ascii="Calibri" w:hAnsi="Calibri" w:cs="Calibri"/>
          <w:sz w:val="20"/>
          <w:szCs w:val="20"/>
        </w:rPr>
      </w:pPr>
      <w:r w:rsidRPr="003C57FD">
        <w:rPr>
          <w:rFonts w:ascii="Calibri" w:hAnsi="Calibri" w:cs="Calibri"/>
          <w:sz w:val="20"/>
          <w:szCs w:val="20"/>
        </w:rPr>
        <w:t xml:space="preserve">En relación con la </w:t>
      </w:r>
      <w:r w:rsidRPr="003C57FD">
        <w:rPr>
          <w:rFonts w:ascii="Calibri" w:hAnsi="Calibri" w:cs="Calibri"/>
          <w:b/>
          <w:bCs/>
          <w:sz w:val="20"/>
          <w:szCs w:val="20"/>
        </w:rPr>
        <w:t xml:space="preserve">LICITACIÓN PÚBLICA </w:t>
      </w:r>
      <w:r w:rsidR="00C96B24" w:rsidRPr="003C57FD">
        <w:rPr>
          <w:rFonts w:ascii="Calibri" w:hAnsi="Calibri" w:cs="Calibri"/>
          <w:b/>
          <w:bCs/>
          <w:sz w:val="20"/>
          <w:szCs w:val="20"/>
        </w:rPr>
        <w:t xml:space="preserve">INTERNACIONAL BAJO LA COBERTURA DE </w:t>
      </w:r>
      <w:r w:rsidR="00EF7C51" w:rsidRPr="003C57FD">
        <w:rPr>
          <w:rFonts w:ascii="Calibri" w:hAnsi="Calibri" w:cs="Calibri"/>
          <w:b/>
          <w:bCs/>
          <w:sz w:val="20"/>
          <w:szCs w:val="20"/>
        </w:rPr>
        <w:t>TRATADOS</w:t>
      </w:r>
      <w:r w:rsidRPr="003C57FD">
        <w:rPr>
          <w:rFonts w:ascii="Calibri" w:hAnsi="Calibri" w:cs="Calibri"/>
          <w:b/>
          <w:bCs/>
          <w:sz w:val="20"/>
          <w:szCs w:val="20"/>
        </w:rPr>
        <w:t xml:space="preserve"> PRESENCIAL No. </w:t>
      </w:r>
      <w:r w:rsidR="00F72D96">
        <w:rPr>
          <w:rFonts w:ascii="Calibri" w:hAnsi="Calibri" w:cs="Calibri"/>
          <w:b/>
          <w:bCs/>
          <w:sz w:val="20"/>
          <w:szCs w:val="20"/>
        </w:rPr>
        <w:t>LP-919044992-</w:t>
      </w:r>
      <w:r w:rsidR="009B7FA4">
        <w:rPr>
          <w:rFonts w:ascii="Calibri" w:hAnsi="Calibri" w:cs="Calibri"/>
          <w:b/>
          <w:bCs/>
          <w:sz w:val="20"/>
          <w:szCs w:val="20"/>
        </w:rPr>
        <w:t>I65</w:t>
      </w:r>
      <w:r w:rsidR="00F72D96">
        <w:rPr>
          <w:rFonts w:ascii="Calibri" w:hAnsi="Calibri" w:cs="Calibri"/>
          <w:b/>
          <w:bCs/>
          <w:sz w:val="20"/>
          <w:szCs w:val="20"/>
        </w:rPr>
        <w:t>-2021</w:t>
      </w:r>
      <w:r w:rsidRPr="003C57FD">
        <w:rPr>
          <w:rFonts w:ascii="Calibri" w:hAnsi="Calibri" w:cs="Calibri"/>
          <w:sz w:val="20"/>
          <w:szCs w:val="20"/>
        </w:rPr>
        <w:t>, el suscrito C.________________________, en mi carácter de representante legal de la</w:t>
      </w:r>
      <w:r w:rsidRPr="00B63CD0">
        <w:rPr>
          <w:rFonts w:ascii="Calibri" w:hAnsi="Calibri" w:cs="Calibri"/>
          <w:sz w:val="20"/>
          <w:szCs w:val="20"/>
        </w:rPr>
        <w:t xml:space="preserve">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06D7AFF1" w14:textId="77777777" w:rsidR="002F5444" w:rsidRPr="00B63CD0" w:rsidRDefault="002F5444" w:rsidP="002F5444">
      <w:pPr>
        <w:pStyle w:val="Default"/>
        <w:jc w:val="both"/>
        <w:rPr>
          <w:rFonts w:ascii="Calibri" w:hAnsi="Calibri" w:cs="Calibri"/>
          <w:sz w:val="20"/>
          <w:szCs w:val="20"/>
        </w:rPr>
      </w:pPr>
    </w:p>
    <w:p w14:paraId="1B856467" w14:textId="77777777" w:rsidR="002F5444" w:rsidRPr="00B63CD0" w:rsidRDefault="002F5444" w:rsidP="002F5444">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A43BFB">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67699191" w14:textId="2D52FEBD"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F4327E">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580252D2"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6C3038C0" w14:textId="77777777" w:rsidR="002F5444" w:rsidRPr="00B63CD0" w:rsidRDefault="002F5444" w:rsidP="002F5444">
      <w:pPr>
        <w:pStyle w:val="Default"/>
        <w:jc w:val="both"/>
        <w:rPr>
          <w:rFonts w:ascii="Calibri" w:hAnsi="Calibri" w:cs="Calibri"/>
          <w:sz w:val="20"/>
          <w:szCs w:val="20"/>
        </w:rPr>
      </w:pPr>
    </w:p>
    <w:p w14:paraId="10FDFE43"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7B100204" w14:textId="77777777" w:rsidR="002F5444" w:rsidRPr="00B63CD0" w:rsidRDefault="002F5444" w:rsidP="002F5444">
      <w:pPr>
        <w:pStyle w:val="Default"/>
        <w:jc w:val="both"/>
        <w:rPr>
          <w:rFonts w:ascii="Calibri" w:hAnsi="Calibri" w:cs="Calibri"/>
          <w:sz w:val="20"/>
          <w:szCs w:val="20"/>
        </w:rPr>
      </w:pPr>
    </w:p>
    <w:p w14:paraId="302A3DB4"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5F8DEBBE" w14:textId="77777777" w:rsidR="002F5444" w:rsidRPr="00B63CD0" w:rsidRDefault="002F5444" w:rsidP="002F5444">
      <w:pPr>
        <w:rPr>
          <w:rFonts w:ascii="Calibri" w:hAnsi="Calibri"/>
          <w:lang w:val="es-MX"/>
        </w:rPr>
      </w:pPr>
    </w:p>
    <w:p w14:paraId="6299D18E" w14:textId="77777777"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14:paraId="42092641" w14:textId="77777777"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14:paraId="7FBBA442" w14:textId="77777777" w:rsidTr="009230E1">
        <w:trPr>
          <w:trHeight w:val="457"/>
          <w:jc w:val="center"/>
        </w:trPr>
        <w:tc>
          <w:tcPr>
            <w:tcW w:w="3106" w:type="dxa"/>
          </w:tcPr>
          <w:p w14:paraId="740D5424"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3E61E2B0"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4C424C49"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267557E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7EB9E20D"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3C22023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14:paraId="5C998597" w14:textId="77777777" w:rsidR="002F5444" w:rsidRPr="00B63CD0" w:rsidRDefault="002F5444" w:rsidP="002F5444">
      <w:pPr>
        <w:tabs>
          <w:tab w:val="left" w:pos="5245"/>
          <w:tab w:val="left" w:pos="7655"/>
        </w:tabs>
        <w:ind w:right="-91"/>
        <w:rPr>
          <w:rFonts w:ascii="Calibri" w:hAnsi="Calibri" w:cs="Arial"/>
          <w:b/>
          <w:i/>
        </w:rPr>
      </w:pPr>
    </w:p>
    <w:p w14:paraId="08A6D763" w14:textId="77777777" w:rsidR="002F5444"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03A1A92A" w14:textId="77777777" w:rsidR="005F1933" w:rsidRPr="00B63CD0" w:rsidRDefault="005F1933" w:rsidP="002F5444">
      <w:pPr>
        <w:tabs>
          <w:tab w:val="left" w:pos="5245"/>
          <w:tab w:val="left" w:pos="7655"/>
        </w:tabs>
        <w:ind w:right="-1"/>
        <w:rPr>
          <w:rFonts w:ascii="Calibri" w:hAnsi="Calibri" w:cs="Arial"/>
          <w:b/>
          <w:i/>
        </w:rPr>
      </w:pPr>
    </w:p>
    <w:p w14:paraId="6BE36C93" w14:textId="77777777" w:rsidR="002F5444" w:rsidRDefault="002F5444" w:rsidP="002F5444">
      <w:pPr>
        <w:jc w:val="center"/>
        <w:rPr>
          <w:rFonts w:ascii="Calibri" w:hAnsi="Calibri" w:cs="Arial"/>
          <w:b/>
          <w:i/>
          <w:sz w:val="18"/>
        </w:rPr>
      </w:pPr>
    </w:p>
    <w:p w14:paraId="0EC925B6" w14:textId="77777777" w:rsidR="00636BCD" w:rsidRDefault="00636BCD" w:rsidP="002F5444">
      <w:pPr>
        <w:jc w:val="center"/>
        <w:rPr>
          <w:rFonts w:ascii="Calibri" w:hAnsi="Calibri" w:cs="Arial"/>
          <w:b/>
          <w:i/>
          <w:sz w:val="18"/>
        </w:rPr>
      </w:pPr>
    </w:p>
    <w:p w14:paraId="55B87695" w14:textId="77777777" w:rsidR="008A681F" w:rsidRDefault="008A681F" w:rsidP="002F5444">
      <w:pPr>
        <w:jc w:val="center"/>
        <w:rPr>
          <w:rFonts w:ascii="Calibri" w:hAnsi="Calibri" w:cs="Arial"/>
          <w:b/>
          <w:i/>
          <w:sz w:val="18"/>
        </w:rPr>
      </w:pPr>
    </w:p>
    <w:p w14:paraId="20AA0633" w14:textId="77777777" w:rsidR="008A681F" w:rsidRDefault="008A681F" w:rsidP="002F5444">
      <w:pPr>
        <w:jc w:val="center"/>
        <w:rPr>
          <w:rFonts w:ascii="Calibri" w:hAnsi="Calibri" w:cs="Arial"/>
          <w:b/>
          <w:i/>
          <w:sz w:val="18"/>
        </w:rPr>
      </w:pPr>
    </w:p>
    <w:p w14:paraId="35BCA4BA" w14:textId="77777777" w:rsidR="002F5444" w:rsidRPr="001C3B83" w:rsidRDefault="002F5444" w:rsidP="00B772F2">
      <w:pPr>
        <w:pBdr>
          <w:top w:val="single" w:sz="4" w:space="1" w:color="auto"/>
          <w:left w:val="single" w:sz="4" w:space="4" w:color="auto"/>
          <w:bottom w:val="single" w:sz="4" w:space="1" w:color="auto"/>
          <w:right w:val="single" w:sz="4" w:space="4" w:color="auto"/>
        </w:pBdr>
        <w:shd w:val="clear" w:color="auto" w:fill="00B0F0"/>
        <w:ind w:right="-91"/>
        <w:jc w:val="center"/>
        <w:outlineLvl w:val="0"/>
        <w:rPr>
          <w:rFonts w:ascii="Calibri" w:hAnsi="Calibri" w:cs="Arial"/>
          <w:b/>
        </w:rPr>
      </w:pPr>
      <w:r w:rsidRPr="001C3B83">
        <w:rPr>
          <w:rFonts w:ascii="Calibri" w:hAnsi="Calibri" w:cs="Arial"/>
          <w:b/>
        </w:rPr>
        <w:t xml:space="preserve">ANEXO </w:t>
      </w:r>
      <w:r w:rsidR="008A681F">
        <w:rPr>
          <w:rFonts w:ascii="Calibri" w:hAnsi="Calibri" w:cs="Arial"/>
          <w:b/>
        </w:rPr>
        <w:t>8</w:t>
      </w:r>
    </w:p>
    <w:p w14:paraId="21083104" w14:textId="77777777" w:rsidR="002F5444" w:rsidRPr="001C3B83" w:rsidRDefault="002F5444" w:rsidP="002F5444">
      <w:pPr>
        <w:jc w:val="center"/>
        <w:rPr>
          <w:rFonts w:ascii="Calibri" w:hAnsi="Calibri" w:cs="Arial"/>
          <w:b/>
        </w:rPr>
      </w:pPr>
      <w:r w:rsidRPr="001C3B83">
        <w:rPr>
          <w:rFonts w:ascii="Calibri" w:hAnsi="Calibri" w:cs="Arial"/>
          <w:b/>
        </w:rPr>
        <w:t>INFORMACIÓN SOBRE LA COMPAÑIA</w:t>
      </w:r>
    </w:p>
    <w:p w14:paraId="524D17D5" w14:textId="77777777" w:rsidR="002F5444" w:rsidRPr="001C3B83" w:rsidRDefault="002F5444" w:rsidP="002F5444">
      <w:pPr>
        <w:jc w:val="center"/>
        <w:rPr>
          <w:rFonts w:ascii="Calibri" w:hAnsi="Calibri" w:cs="Arial"/>
          <w:b/>
          <w:u w:val="single"/>
        </w:rPr>
      </w:pPr>
    </w:p>
    <w:p w14:paraId="729814C0"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00C96B24" w:rsidRPr="00D22B42">
        <w:rPr>
          <w:rFonts w:ascii="Calibri" w:hAnsi="Calibri" w:cs="Calibri"/>
          <w:b/>
          <w:bCs/>
          <w:sz w:val="16"/>
          <w:szCs w:val="16"/>
        </w:rPr>
        <w:t xml:space="preserve">LICITACIÓN PÚBLICA INTERNACIONAL BAJO LA COBERTURA DE </w:t>
      </w:r>
      <w:r w:rsidR="00EF7C51" w:rsidRPr="00D22B42">
        <w:rPr>
          <w:rFonts w:ascii="Calibri" w:hAnsi="Calibri" w:cs="Calibri"/>
          <w:b/>
          <w:bCs/>
          <w:sz w:val="16"/>
          <w:szCs w:val="16"/>
        </w:rPr>
        <w:t>TRATADOS</w:t>
      </w:r>
      <w:r w:rsidR="00C96B24" w:rsidRPr="00D22B42">
        <w:rPr>
          <w:rFonts w:ascii="Calibri" w:hAnsi="Calibri" w:cs="Calibri"/>
          <w:b/>
          <w:bCs/>
          <w:sz w:val="16"/>
          <w:szCs w:val="16"/>
        </w:rPr>
        <w:t xml:space="preserve"> PRESENCIAL</w:t>
      </w:r>
      <w:r w:rsidRPr="00D22B42">
        <w:rPr>
          <w:rFonts w:ascii="Calibri" w:hAnsi="Calibri" w:cs="Arial"/>
          <w:sz w:val="16"/>
          <w:szCs w:val="16"/>
        </w:rPr>
        <w:t>, a nombre y representación de: (persona física o moral)</w:t>
      </w:r>
    </w:p>
    <w:p w14:paraId="4F6109CD" w14:textId="77777777" w:rsidR="002F5444" w:rsidRPr="00D22B42" w:rsidRDefault="002F5444" w:rsidP="002F5444">
      <w:pPr>
        <w:tabs>
          <w:tab w:val="left" w:pos="1985"/>
        </w:tabs>
        <w:jc w:val="both"/>
        <w:rPr>
          <w:rFonts w:ascii="Calibri" w:hAnsi="Calibri" w:cs="Arial"/>
          <w:sz w:val="16"/>
          <w:szCs w:val="16"/>
        </w:rPr>
      </w:pPr>
    </w:p>
    <w:p w14:paraId="58C1E7A5" w14:textId="77777777" w:rsidR="002F5444" w:rsidRPr="00D22B42" w:rsidRDefault="00C96B24" w:rsidP="002F5444">
      <w:pPr>
        <w:tabs>
          <w:tab w:val="left" w:pos="1985"/>
        </w:tabs>
        <w:jc w:val="both"/>
        <w:rPr>
          <w:rFonts w:ascii="Calibri" w:hAnsi="Calibri" w:cs="Arial"/>
          <w:sz w:val="16"/>
          <w:szCs w:val="16"/>
        </w:rPr>
      </w:pPr>
      <w:r w:rsidRPr="00D22B42">
        <w:rPr>
          <w:rFonts w:ascii="Calibri" w:hAnsi="Calibri" w:cs="Calibri"/>
          <w:b/>
          <w:bCs/>
          <w:sz w:val="16"/>
          <w:szCs w:val="16"/>
        </w:rPr>
        <w:t xml:space="preserve">LICITACIÓN PÚBLICA INTERNACIONAL BAJO LA COBERTURA DE </w:t>
      </w:r>
      <w:r w:rsidR="00EF7C51" w:rsidRPr="00D22B42">
        <w:rPr>
          <w:rFonts w:ascii="Calibri" w:hAnsi="Calibri" w:cs="Calibri"/>
          <w:b/>
          <w:bCs/>
          <w:sz w:val="16"/>
          <w:szCs w:val="16"/>
        </w:rPr>
        <w:t>TRATADOS</w:t>
      </w:r>
      <w:r w:rsidRPr="00D22B42">
        <w:rPr>
          <w:rFonts w:ascii="Calibri" w:hAnsi="Calibri" w:cs="Calibri"/>
          <w:b/>
          <w:bCs/>
          <w:sz w:val="16"/>
          <w:szCs w:val="16"/>
        </w:rPr>
        <w:t xml:space="preserve"> PRESENCIAL</w:t>
      </w:r>
      <w:r w:rsidRPr="00D22B42">
        <w:rPr>
          <w:rFonts w:ascii="Calibri" w:hAnsi="Calibri" w:cs="Arial"/>
          <w:sz w:val="16"/>
          <w:szCs w:val="16"/>
        </w:rPr>
        <w:t xml:space="preserve"> </w:t>
      </w:r>
      <w:r w:rsidR="002F5444" w:rsidRPr="00D22B42">
        <w:rPr>
          <w:rFonts w:ascii="Calibri" w:hAnsi="Calibri" w:cs="Arial"/>
          <w:sz w:val="16"/>
          <w:szCs w:val="16"/>
        </w:rPr>
        <w:t xml:space="preserve">Nº. ____________________ </w:t>
      </w:r>
    </w:p>
    <w:p w14:paraId="21E08D8B"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Referente a: _________________</w:t>
      </w:r>
    </w:p>
    <w:p w14:paraId="3EA2D6DA" w14:textId="77777777" w:rsidR="002F5444" w:rsidRPr="00D22B42" w:rsidRDefault="002F5444" w:rsidP="002F5444">
      <w:pPr>
        <w:tabs>
          <w:tab w:val="left" w:pos="1985"/>
        </w:tabs>
        <w:jc w:val="both"/>
        <w:rPr>
          <w:rFonts w:ascii="Calibri" w:hAnsi="Calibri" w:cs="Arial"/>
          <w:sz w:val="16"/>
          <w:szCs w:val="16"/>
        </w:rPr>
      </w:pPr>
    </w:p>
    <w:p w14:paraId="4B2DAD73"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Registro Federal de Contribuyentes:</w:t>
      </w:r>
    </w:p>
    <w:p w14:paraId="326403AC"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Domicilio: Calle y Número, Colonia, Delegación o Municipio, Entidad, Código Postal.</w:t>
      </w:r>
    </w:p>
    <w:p w14:paraId="41EDB0BB"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Teléfonos: Fax:</w:t>
      </w:r>
    </w:p>
    <w:p w14:paraId="56A1C834"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Correo Electrónico:</w:t>
      </w:r>
    </w:p>
    <w:p w14:paraId="178A5DAB"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No. de la escritura pública en la que consta su acta constitutiva: Fecha:</w:t>
      </w:r>
    </w:p>
    <w:p w14:paraId="32381661"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 xml:space="preserve">Nombre, número y lugar del Notario Público ante el cual se </w:t>
      </w:r>
      <w:proofErr w:type="spellStart"/>
      <w:r w:rsidRPr="00D22B42">
        <w:rPr>
          <w:rFonts w:ascii="Calibri" w:hAnsi="Calibri" w:cs="Arial"/>
          <w:sz w:val="16"/>
          <w:szCs w:val="16"/>
        </w:rPr>
        <w:t>dió</w:t>
      </w:r>
      <w:proofErr w:type="spellEnd"/>
      <w:r w:rsidRPr="00D22B42">
        <w:rPr>
          <w:rFonts w:ascii="Calibri" w:hAnsi="Calibri" w:cs="Arial"/>
          <w:sz w:val="16"/>
          <w:szCs w:val="16"/>
        </w:rPr>
        <w:t xml:space="preserve"> fe de la misma:</w:t>
      </w:r>
    </w:p>
    <w:p w14:paraId="2CBF55FD"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Datos de inscripción ante el Registro Público de la Propiedad y del Comercio.</w:t>
      </w:r>
    </w:p>
    <w:p w14:paraId="4352A114"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Relación de accionistas.-</w:t>
      </w:r>
    </w:p>
    <w:p w14:paraId="53FA51C2"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Apellido Paterno: Apellido Materno: Nombre (s) (Denominación)</w:t>
      </w:r>
    </w:p>
    <w:p w14:paraId="451F62FB"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Descripción del objeto social:</w:t>
      </w:r>
    </w:p>
    <w:p w14:paraId="6025196A"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Reformas al acta constitutiva:</w:t>
      </w:r>
    </w:p>
    <w:p w14:paraId="0A4CD65F" w14:textId="6B94A74C" w:rsidR="002F5444" w:rsidRPr="00D22B42" w:rsidRDefault="002F5444" w:rsidP="002F5444">
      <w:pPr>
        <w:jc w:val="both"/>
        <w:rPr>
          <w:rFonts w:ascii="Calibri" w:hAnsi="Calibri" w:cs="Arial"/>
          <w:sz w:val="16"/>
          <w:szCs w:val="16"/>
        </w:rPr>
      </w:pPr>
      <w:r w:rsidRPr="00D22B42">
        <w:rPr>
          <w:rFonts w:ascii="Calibri" w:hAnsi="Calibri" w:cs="Arial"/>
          <w:sz w:val="16"/>
          <w:szCs w:val="16"/>
        </w:rPr>
        <w:t>Monto de ventas t</w:t>
      </w:r>
      <w:r w:rsidR="00954A60" w:rsidRPr="00D22B42">
        <w:rPr>
          <w:rFonts w:ascii="Calibri" w:hAnsi="Calibri" w:cs="Arial"/>
          <w:sz w:val="16"/>
          <w:szCs w:val="16"/>
        </w:rPr>
        <w:t>otales del Ejercicio Fiscal 20</w:t>
      </w:r>
      <w:r w:rsidR="00D22B42" w:rsidRPr="00D22B42">
        <w:rPr>
          <w:rFonts w:ascii="Calibri" w:hAnsi="Calibri" w:cs="Arial"/>
          <w:sz w:val="16"/>
          <w:szCs w:val="16"/>
        </w:rPr>
        <w:t>2</w:t>
      </w:r>
      <w:r w:rsidR="007C78BC">
        <w:rPr>
          <w:rFonts w:ascii="Calibri" w:hAnsi="Calibri" w:cs="Arial"/>
          <w:sz w:val="16"/>
          <w:szCs w:val="16"/>
        </w:rPr>
        <w:t>0</w:t>
      </w:r>
      <w:r w:rsidRPr="00D22B42">
        <w:rPr>
          <w:rFonts w:ascii="Calibri" w:hAnsi="Calibri" w:cs="Arial"/>
          <w:sz w:val="16"/>
          <w:szCs w:val="16"/>
        </w:rPr>
        <w:t>:</w:t>
      </w:r>
    </w:p>
    <w:p w14:paraId="40C8AC57"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Nombre del apoderado o representante:</w:t>
      </w:r>
    </w:p>
    <w:p w14:paraId="6D88576D"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Datos del documento mediante el cual acredita su personalidad y facultades.-</w:t>
      </w:r>
    </w:p>
    <w:p w14:paraId="228ED7ED"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Escritura pública número: Fecha:</w:t>
      </w:r>
    </w:p>
    <w:p w14:paraId="5CFE6527"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Nombre, número y lugar del Notario Público ante el cual se otorgó</w:t>
      </w:r>
    </w:p>
    <w:p w14:paraId="267B8301"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Datos de inscripción ante el Registro Público de la Propiedad y del Comercio.</w:t>
      </w:r>
    </w:p>
    <w:p w14:paraId="6B5D7E2D" w14:textId="77777777" w:rsidR="002F5444" w:rsidRPr="00D22B42" w:rsidRDefault="002F5444" w:rsidP="002F5444">
      <w:pPr>
        <w:jc w:val="center"/>
        <w:rPr>
          <w:rFonts w:ascii="Calibri" w:hAnsi="Calibri" w:cs="Arial"/>
          <w:b/>
          <w:sz w:val="14"/>
          <w:szCs w:val="16"/>
        </w:rPr>
      </w:pPr>
      <w:r w:rsidRPr="00D22B42">
        <w:rPr>
          <w:rFonts w:ascii="Calibri" w:hAnsi="Calibri" w:cs="Arial"/>
          <w:b/>
          <w:sz w:val="14"/>
          <w:szCs w:val="16"/>
        </w:rPr>
        <w:t>(Lugar y fecha)</w:t>
      </w:r>
    </w:p>
    <w:p w14:paraId="7CBE62C1" w14:textId="77777777" w:rsidR="002F5444" w:rsidRPr="00D22B42" w:rsidRDefault="002F5444" w:rsidP="002F5444">
      <w:pPr>
        <w:jc w:val="center"/>
        <w:rPr>
          <w:rFonts w:ascii="Calibri" w:hAnsi="Calibri" w:cs="Arial"/>
          <w:b/>
          <w:sz w:val="14"/>
          <w:szCs w:val="16"/>
        </w:rPr>
      </w:pPr>
      <w:r w:rsidRPr="00D22B42">
        <w:rPr>
          <w:rFonts w:ascii="Calibri" w:hAnsi="Calibri" w:cs="Arial"/>
          <w:b/>
          <w:sz w:val="14"/>
          <w:szCs w:val="16"/>
        </w:rPr>
        <w:t>Protesto lo necesario.</w:t>
      </w:r>
    </w:p>
    <w:p w14:paraId="2EDF8139" w14:textId="77777777" w:rsidR="002F5444" w:rsidRPr="00D22B42" w:rsidRDefault="002F5444" w:rsidP="002F5444">
      <w:pPr>
        <w:jc w:val="center"/>
        <w:rPr>
          <w:rFonts w:ascii="Calibri" w:hAnsi="Calibri" w:cs="Arial"/>
          <w:b/>
          <w:sz w:val="14"/>
          <w:szCs w:val="16"/>
        </w:rPr>
      </w:pPr>
      <w:r w:rsidRPr="00D22B42">
        <w:rPr>
          <w:rFonts w:ascii="Calibri" w:hAnsi="Calibri" w:cs="Arial"/>
          <w:b/>
          <w:sz w:val="14"/>
          <w:szCs w:val="16"/>
        </w:rPr>
        <w:t>(firma)</w:t>
      </w:r>
    </w:p>
    <w:p w14:paraId="4BB249F1" w14:textId="77777777" w:rsidR="00D22B42" w:rsidRPr="001C3B83" w:rsidRDefault="00D22B42" w:rsidP="00D22B42">
      <w:pPr>
        <w:jc w:val="both"/>
        <w:rPr>
          <w:rFonts w:ascii="Calibri" w:hAnsi="Calibri" w:cs="Arial"/>
          <w:sz w:val="18"/>
        </w:rPr>
      </w:pPr>
      <w:bookmarkStart w:id="6" w:name="_Hlk68601678"/>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14:paraId="11CB762D" w14:textId="4AA57609" w:rsidR="00D22B42" w:rsidRPr="002128B5" w:rsidRDefault="00D22B42" w:rsidP="00D22B42">
      <w:pPr>
        <w:numPr>
          <w:ilvl w:val="0"/>
          <w:numId w:val="36"/>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458144BC" w14:textId="612C59C6" w:rsidR="00D22B42" w:rsidRPr="002128B5" w:rsidRDefault="00D22B42" w:rsidP="00D22B42">
      <w:pPr>
        <w:numPr>
          <w:ilvl w:val="0"/>
          <w:numId w:val="36"/>
        </w:numPr>
        <w:ind w:left="284" w:hanging="284"/>
        <w:jc w:val="both"/>
        <w:rPr>
          <w:rFonts w:ascii="Calibri" w:hAnsi="Calibri"/>
          <w:sz w:val="14"/>
          <w:szCs w:val="14"/>
        </w:rPr>
      </w:pPr>
      <w:r w:rsidRPr="002128B5">
        <w:rPr>
          <w:rFonts w:ascii="Calibri" w:hAnsi="Calibri"/>
          <w:sz w:val="14"/>
          <w:szCs w:val="14"/>
        </w:rPr>
        <w:t>Monto de ventas totales del Ejercicio Fiscal 2020: deberá acreditarse con la declaración correspondiente al ejercicio fiscal del 202</w:t>
      </w:r>
      <w:r w:rsidR="007C78BC">
        <w:rPr>
          <w:rFonts w:ascii="Calibri" w:hAnsi="Calibri"/>
          <w:sz w:val="14"/>
          <w:szCs w:val="14"/>
        </w:rPr>
        <w:t>0</w:t>
      </w:r>
      <w:r w:rsidRPr="002128B5">
        <w:rPr>
          <w:rFonts w:ascii="Calibri" w:hAnsi="Calibri"/>
          <w:sz w:val="14"/>
          <w:szCs w:val="14"/>
        </w:rPr>
        <w:t xml:space="preserve">; o con los estados financieros presentados ante las Secretaría de Hacienda y Crédito Público, auditados y/o dictaminados por Contador Público externo autorizado por la Secretaría de Hacienda y Crédito Público, correspondiente al ejercicio fiscal del 2020,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B36B678" w14:textId="2EE1BDE1" w:rsidR="00D22B42" w:rsidRDefault="00D22B42" w:rsidP="00D22B42">
      <w:pPr>
        <w:numPr>
          <w:ilvl w:val="0"/>
          <w:numId w:val="36"/>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Escrito simple en el cual manifieste, bajo protesta de decir verdad de estar al corriente en el cumplimiento de Obligaciones Estatales y Federales, en lo relativo al pago de impuestos.</w:t>
      </w:r>
    </w:p>
    <w:p w14:paraId="253E2167" w14:textId="1066F8D0" w:rsidR="00F43CEA" w:rsidRPr="00F4327E" w:rsidRDefault="00F4327E" w:rsidP="00F43CEA">
      <w:pPr>
        <w:numPr>
          <w:ilvl w:val="0"/>
          <w:numId w:val="36"/>
        </w:numPr>
        <w:ind w:left="284" w:hanging="284"/>
        <w:jc w:val="both"/>
        <w:rPr>
          <w:rFonts w:ascii="Calibri" w:hAnsi="Calibri" w:cs="Arial"/>
          <w:sz w:val="14"/>
          <w:szCs w:val="14"/>
        </w:rPr>
      </w:pPr>
      <w:r w:rsidRPr="00F4327E">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7EDB44B5" w14:textId="77777777" w:rsidR="00D22B42" w:rsidRDefault="00D22B42" w:rsidP="00D22B42">
      <w:pPr>
        <w:numPr>
          <w:ilvl w:val="0"/>
          <w:numId w:val="36"/>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3CE7DC59" w14:textId="77777777" w:rsidR="00D22B42" w:rsidRPr="002128B5" w:rsidRDefault="00D22B42" w:rsidP="00D22B42">
      <w:pPr>
        <w:numPr>
          <w:ilvl w:val="0"/>
          <w:numId w:val="36"/>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25FD2145" w14:textId="28357559" w:rsidR="00D22B42" w:rsidRDefault="00D22B42" w:rsidP="00D22B42">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083B20E0" w14:textId="77777777" w:rsidR="003C57FD" w:rsidRDefault="003C57FD" w:rsidP="00D22B42">
      <w:pPr>
        <w:jc w:val="both"/>
        <w:rPr>
          <w:rFonts w:ascii="Calibri" w:hAnsi="Calibri" w:cs="Arial"/>
          <w:b/>
          <w:i/>
          <w:sz w:val="14"/>
          <w:szCs w:val="14"/>
        </w:rPr>
      </w:pPr>
    </w:p>
    <w:p w14:paraId="76EE2AC9" w14:textId="77777777" w:rsidR="003C57FD" w:rsidRDefault="003C57FD" w:rsidP="00D22B42">
      <w:pPr>
        <w:jc w:val="both"/>
        <w:rPr>
          <w:rFonts w:ascii="Calibri" w:hAnsi="Calibri" w:cs="Arial"/>
          <w:b/>
          <w:i/>
          <w:sz w:val="14"/>
          <w:szCs w:val="14"/>
        </w:rPr>
      </w:pPr>
    </w:p>
    <w:p w14:paraId="29EC6186" w14:textId="77777777" w:rsidR="003C57FD" w:rsidRDefault="003C57FD" w:rsidP="00D22B42">
      <w:pPr>
        <w:jc w:val="both"/>
        <w:rPr>
          <w:rFonts w:ascii="Calibri" w:hAnsi="Calibri" w:cs="Arial"/>
          <w:b/>
          <w:i/>
          <w:sz w:val="14"/>
          <w:szCs w:val="14"/>
        </w:rPr>
      </w:pPr>
    </w:p>
    <w:p w14:paraId="6C6618EF" w14:textId="77777777" w:rsidR="003C57FD" w:rsidRDefault="003C57FD" w:rsidP="00D22B42">
      <w:pPr>
        <w:jc w:val="both"/>
        <w:rPr>
          <w:rFonts w:ascii="Calibri" w:hAnsi="Calibri" w:cs="Arial"/>
          <w:b/>
          <w:i/>
          <w:sz w:val="14"/>
          <w:szCs w:val="14"/>
        </w:rPr>
      </w:pPr>
    </w:p>
    <w:p w14:paraId="23D77F10" w14:textId="77777777" w:rsidR="003C57FD" w:rsidRDefault="003C57FD" w:rsidP="00D22B42">
      <w:pPr>
        <w:jc w:val="both"/>
        <w:rPr>
          <w:rFonts w:ascii="Calibri" w:hAnsi="Calibri" w:cs="Arial"/>
          <w:b/>
          <w:i/>
          <w:sz w:val="14"/>
          <w:szCs w:val="14"/>
        </w:rPr>
      </w:pPr>
    </w:p>
    <w:p w14:paraId="1D325491" w14:textId="77777777" w:rsidR="003C57FD" w:rsidRDefault="003C57FD" w:rsidP="00D22B42">
      <w:pPr>
        <w:jc w:val="both"/>
        <w:rPr>
          <w:rFonts w:ascii="Calibri" w:hAnsi="Calibri" w:cs="Arial"/>
          <w:b/>
          <w:i/>
          <w:sz w:val="14"/>
          <w:szCs w:val="14"/>
        </w:rPr>
      </w:pPr>
    </w:p>
    <w:p w14:paraId="2EE30AA8" w14:textId="77777777" w:rsidR="003C57FD" w:rsidRDefault="003C57FD" w:rsidP="00D22B42">
      <w:pPr>
        <w:jc w:val="both"/>
        <w:rPr>
          <w:rFonts w:ascii="Calibri" w:hAnsi="Calibri" w:cs="Arial"/>
          <w:b/>
          <w:i/>
          <w:sz w:val="14"/>
          <w:szCs w:val="14"/>
        </w:rPr>
      </w:pPr>
    </w:p>
    <w:p w14:paraId="7CD5BABD" w14:textId="77777777" w:rsidR="003C57FD" w:rsidRDefault="003C57FD" w:rsidP="00D22B42">
      <w:pPr>
        <w:jc w:val="both"/>
        <w:rPr>
          <w:rFonts w:ascii="Calibri" w:hAnsi="Calibri" w:cs="Arial"/>
          <w:b/>
          <w:i/>
          <w:sz w:val="14"/>
          <w:szCs w:val="14"/>
        </w:rPr>
      </w:pPr>
    </w:p>
    <w:p w14:paraId="6030DF86" w14:textId="77777777" w:rsidR="003C57FD" w:rsidRPr="00AB17B1" w:rsidRDefault="003C57FD" w:rsidP="00B772F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4DFBF8A3" w14:textId="77777777" w:rsidR="003C57FD" w:rsidRPr="00AB17B1" w:rsidRDefault="003C57FD" w:rsidP="00B772F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567E60B4" w14:textId="77777777" w:rsidR="003C57FD" w:rsidRDefault="003C57FD" w:rsidP="003C57FD">
      <w:pPr>
        <w:pStyle w:val="Default"/>
        <w:jc w:val="right"/>
        <w:rPr>
          <w:rFonts w:ascii="Calibri" w:hAnsi="Calibri" w:cs="Calibri"/>
          <w:sz w:val="22"/>
          <w:szCs w:val="22"/>
        </w:rPr>
      </w:pPr>
    </w:p>
    <w:p w14:paraId="4950AAEA" w14:textId="77777777" w:rsidR="003C57FD" w:rsidRPr="00AB17B1" w:rsidRDefault="003C57FD" w:rsidP="003C57F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6B99E76" w14:textId="77777777" w:rsidR="003C57FD" w:rsidRPr="00012D21" w:rsidRDefault="003C57FD" w:rsidP="003C57FD">
      <w:pPr>
        <w:pStyle w:val="Default"/>
        <w:rPr>
          <w:rFonts w:ascii="Calibri" w:hAnsi="Calibri" w:cs="Calibri"/>
          <w:sz w:val="22"/>
          <w:szCs w:val="22"/>
        </w:rPr>
      </w:pPr>
    </w:p>
    <w:p w14:paraId="0A00EB57" w14:textId="77777777" w:rsidR="003C57FD" w:rsidRDefault="003C57FD" w:rsidP="003C57FD">
      <w:pPr>
        <w:pStyle w:val="Default"/>
        <w:rPr>
          <w:rFonts w:asciiTheme="minorHAnsi" w:hAnsiTheme="minorHAnsi" w:cs="Arial"/>
          <w:b/>
          <w:sz w:val="22"/>
          <w:szCs w:val="22"/>
        </w:rPr>
      </w:pPr>
    </w:p>
    <w:p w14:paraId="69A83340" w14:textId="77777777" w:rsidR="008102D8" w:rsidRPr="008102D8" w:rsidRDefault="008102D8" w:rsidP="008102D8">
      <w:pPr>
        <w:ind w:right="425"/>
        <w:rPr>
          <w:rFonts w:ascii="Calibri" w:hAnsi="Calibri" w:cs="Calibri"/>
          <w:b/>
          <w:color w:val="000000"/>
          <w:sz w:val="18"/>
          <w:szCs w:val="18"/>
          <w:lang w:val="es-MX" w:eastAsia="es-MX"/>
        </w:rPr>
      </w:pPr>
      <w:r w:rsidRPr="008102D8">
        <w:rPr>
          <w:rFonts w:ascii="Calibri" w:hAnsi="Calibri" w:cs="Calibri"/>
          <w:b/>
          <w:color w:val="000000"/>
          <w:sz w:val="18"/>
          <w:szCs w:val="18"/>
          <w:lang w:val="es-MX" w:eastAsia="es-MX"/>
        </w:rPr>
        <w:t>LIC. VICENTE ARTURO LÓPEZ LIMÓN</w:t>
      </w:r>
    </w:p>
    <w:p w14:paraId="2075FCE9"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9743402"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29FC27DD" w14:textId="77777777" w:rsidR="003C57FD" w:rsidRPr="00AB17B1" w:rsidRDefault="003C57FD" w:rsidP="003C57FD">
      <w:pPr>
        <w:pStyle w:val="Default"/>
        <w:rPr>
          <w:rFonts w:ascii="Calibri" w:hAnsi="Calibri" w:cs="Calibri"/>
          <w:b/>
          <w:sz w:val="18"/>
          <w:szCs w:val="18"/>
        </w:rPr>
      </w:pPr>
    </w:p>
    <w:p w14:paraId="49921BC8"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0540A0FA" w14:textId="77777777" w:rsidR="003C57FD" w:rsidRPr="00AB17B1" w:rsidRDefault="003C57FD" w:rsidP="003C57FD">
      <w:pPr>
        <w:pStyle w:val="Default"/>
        <w:jc w:val="both"/>
        <w:rPr>
          <w:rFonts w:ascii="Calibri" w:hAnsi="Calibri" w:cs="Calibri"/>
          <w:sz w:val="18"/>
          <w:szCs w:val="18"/>
        </w:rPr>
      </w:pPr>
    </w:p>
    <w:p w14:paraId="1B6C37B7"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21A2375B" w14:textId="77777777" w:rsidR="003C57FD" w:rsidRPr="00AB17B1" w:rsidRDefault="003C57FD" w:rsidP="003C57FD">
      <w:pPr>
        <w:pStyle w:val="Default"/>
        <w:ind w:firstLine="708"/>
        <w:jc w:val="both"/>
        <w:rPr>
          <w:rFonts w:ascii="Calibri" w:hAnsi="Calibri" w:cs="Calibri"/>
          <w:sz w:val="18"/>
          <w:szCs w:val="18"/>
        </w:rPr>
      </w:pPr>
    </w:p>
    <w:p w14:paraId="673269A9"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140C5CCD" w14:textId="77777777" w:rsidR="003C57FD" w:rsidRPr="00AB17B1" w:rsidRDefault="003C57FD" w:rsidP="003C57FD">
      <w:pPr>
        <w:pStyle w:val="Default"/>
        <w:jc w:val="both"/>
        <w:rPr>
          <w:rFonts w:ascii="Calibri" w:hAnsi="Calibri" w:cs="Calibri"/>
          <w:sz w:val="18"/>
          <w:szCs w:val="18"/>
        </w:rPr>
      </w:pPr>
    </w:p>
    <w:p w14:paraId="3950E73C" w14:textId="48E4B2D4" w:rsidR="003C57FD" w:rsidRPr="00AB17B1" w:rsidRDefault="00E41D96" w:rsidP="003C57FD">
      <w:pPr>
        <w:pStyle w:val="Default"/>
        <w:ind w:firstLine="708"/>
        <w:jc w:val="both"/>
        <w:rPr>
          <w:rFonts w:ascii="Calibri" w:hAnsi="Calibri" w:cs="Calibri"/>
          <w:sz w:val="18"/>
          <w:szCs w:val="18"/>
        </w:rPr>
      </w:pPr>
      <w:r>
        <w:rPr>
          <w:rFonts w:ascii="Calibri" w:hAnsi="Calibri" w:cs="Calibri"/>
          <w:sz w:val="18"/>
          <w:szCs w:val="18"/>
        </w:rPr>
        <w:t>La m</w:t>
      </w:r>
      <w:r w:rsidR="003C57FD"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6FC3BC90" w14:textId="77777777" w:rsidR="003C57FD" w:rsidRPr="00AB17B1" w:rsidRDefault="003C57FD" w:rsidP="003C57FD">
      <w:pPr>
        <w:pStyle w:val="Default"/>
        <w:jc w:val="both"/>
        <w:rPr>
          <w:rFonts w:ascii="Calibri" w:hAnsi="Calibri" w:cs="Calibri"/>
          <w:sz w:val="18"/>
          <w:szCs w:val="18"/>
        </w:rPr>
      </w:pPr>
    </w:p>
    <w:p w14:paraId="4325E35D" w14:textId="77777777" w:rsidR="003C57FD" w:rsidRPr="00AB17B1" w:rsidRDefault="003C57FD" w:rsidP="003C57FD">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F9034CA" w14:textId="77777777" w:rsidR="003C57FD" w:rsidRDefault="003C57FD" w:rsidP="003C57FD">
      <w:pPr>
        <w:rPr>
          <w:rFonts w:ascii="Calibri" w:hAnsi="Calibri"/>
          <w:sz w:val="22"/>
          <w:szCs w:val="22"/>
          <w:lang w:val="es-MX"/>
        </w:rPr>
      </w:pPr>
    </w:p>
    <w:p w14:paraId="7A45E03A" w14:textId="77777777" w:rsidR="003C57FD" w:rsidRPr="00012D21" w:rsidRDefault="003C57FD" w:rsidP="003C57FD">
      <w:pPr>
        <w:rPr>
          <w:rFonts w:ascii="Calibri" w:hAnsi="Calibri"/>
          <w:sz w:val="22"/>
          <w:szCs w:val="22"/>
          <w:lang w:val="es-MX"/>
        </w:rPr>
      </w:pPr>
    </w:p>
    <w:p w14:paraId="65B80FC6" w14:textId="77777777" w:rsidR="003C57FD" w:rsidRPr="00012D21" w:rsidRDefault="003C57FD" w:rsidP="003C57FD">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6141FEC3" w14:textId="77777777" w:rsidR="003C57FD" w:rsidRPr="00012D21" w:rsidRDefault="003C57FD" w:rsidP="003C57FD">
      <w:pPr>
        <w:pStyle w:val="Default"/>
        <w:jc w:val="center"/>
        <w:rPr>
          <w:rFonts w:ascii="Calibri" w:hAnsi="Calibri" w:cs="Calibri"/>
          <w:sz w:val="22"/>
          <w:szCs w:val="22"/>
        </w:rPr>
      </w:pPr>
    </w:p>
    <w:p w14:paraId="3BD764E5" w14:textId="77777777" w:rsidR="003C57FD" w:rsidRPr="00012D21" w:rsidRDefault="003C57FD" w:rsidP="003C57FD">
      <w:pPr>
        <w:pStyle w:val="Default"/>
        <w:jc w:val="center"/>
        <w:rPr>
          <w:rFonts w:ascii="Calibri" w:hAnsi="Calibri" w:cs="Calibri"/>
          <w:sz w:val="22"/>
          <w:szCs w:val="22"/>
        </w:rPr>
      </w:pPr>
    </w:p>
    <w:p w14:paraId="514667CD" w14:textId="77777777" w:rsidR="003C57FD" w:rsidRPr="00012D21" w:rsidRDefault="003C57FD" w:rsidP="003C57F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3C57FD" w:rsidRPr="00012D21" w14:paraId="2CF0AAE7" w14:textId="77777777" w:rsidTr="004264A5">
        <w:trPr>
          <w:trHeight w:val="457"/>
        </w:trPr>
        <w:tc>
          <w:tcPr>
            <w:tcW w:w="3105" w:type="dxa"/>
            <w:tcBorders>
              <w:top w:val="nil"/>
              <w:left w:val="nil"/>
              <w:bottom w:val="nil"/>
              <w:right w:val="nil"/>
            </w:tcBorders>
            <w:hideMark/>
          </w:tcPr>
          <w:p w14:paraId="15090FAC"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7AAF80D"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14FAD7E7"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6396FD6"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14846A6B"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6F34025"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27D92321" w14:textId="77777777" w:rsidR="003C57FD" w:rsidRDefault="003C57FD" w:rsidP="003C57FD">
      <w:pPr>
        <w:tabs>
          <w:tab w:val="left" w:pos="5245"/>
          <w:tab w:val="left" w:pos="7655"/>
        </w:tabs>
        <w:ind w:right="-1"/>
        <w:rPr>
          <w:rFonts w:ascii="Calibri" w:hAnsi="Calibri" w:cs="Arial"/>
          <w:b/>
          <w:i/>
          <w:sz w:val="22"/>
          <w:szCs w:val="22"/>
        </w:rPr>
      </w:pPr>
    </w:p>
    <w:p w14:paraId="50258034" w14:textId="77777777" w:rsidR="003C57FD" w:rsidRDefault="003C57FD" w:rsidP="003C57FD">
      <w:pPr>
        <w:pStyle w:val="Default"/>
        <w:jc w:val="center"/>
        <w:rPr>
          <w:rFonts w:ascii="Calibri" w:hAnsi="Calibri" w:cs="Calibri"/>
          <w:sz w:val="22"/>
          <w:szCs w:val="22"/>
        </w:rPr>
      </w:pPr>
    </w:p>
    <w:p w14:paraId="49B43537" w14:textId="77777777" w:rsidR="003C57FD" w:rsidRDefault="003C57FD" w:rsidP="003C57FD">
      <w:pPr>
        <w:pStyle w:val="Default"/>
        <w:jc w:val="center"/>
        <w:rPr>
          <w:rFonts w:ascii="Calibri" w:hAnsi="Calibri" w:cs="Calibri"/>
          <w:sz w:val="22"/>
          <w:szCs w:val="22"/>
        </w:rPr>
      </w:pPr>
    </w:p>
    <w:p w14:paraId="6319F7DC" w14:textId="77777777" w:rsidR="003C57FD" w:rsidRPr="00AB17B1" w:rsidRDefault="003C57FD" w:rsidP="00B772F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76469D8B" w14:textId="77777777" w:rsidR="003C57FD" w:rsidRPr="00AB17B1" w:rsidRDefault="003C57FD" w:rsidP="00B772F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0E16C98C" w14:textId="77777777" w:rsidR="003C57FD" w:rsidRDefault="003C57FD" w:rsidP="003C57FD">
      <w:pPr>
        <w:pStyle w:val="Default"/>
        <w:jc w:val="right"/>
        <w:rPr>
          <w:rFonts w:ascii="Calibri" w:hAnsi="Calibri" w:cs="Calibri"/>
          <w:sz w:val="22"/>
          <w:szCs w:val="22"/>
        </w:rPr>
      </w:pPr>
    </w:p>
    <w:p w14:paraId="1B3EB0A4" w14:textId="77777777" w:rsidR="003C57FD" w:rsidRDefault="003C57FD" w:rsidP="003C57FD">
      <w:pPr>
        <w:pStyle w:val="Default"/>
        <w:ind w:firstLine="708"/>
        <w:jc w:val="both"/>
        <w:rPr>
          <w:rFonts w:ascii="Calibri" w:hAnsi="Calibri" w:cs="Calibri"/>
          <w:sz w:val="22"/>
          <w:szCs w:val="22"/>
        </w:rPr>
      </w:pPr>
    </w:p>
    <w:p w14:paraId="4F0B4092" w14:textId="77777777" w:rsidR="003C57FD" w:rsidRPr="00AB17B1" w:rsidRDefault="003C57FD" w:rsidP="003C57F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DB8F554" w14:textId="77777777" w:rsidR="003C57FD" w:rsidRDefault="003C57FD" w:rsidP="003C57FD">
      <w:pPr>
        <w:pStyle w:val="Default"/>
        <w:ind w:firstLine="708"/>
        <w:jc w:val="both"/>
        <w:rPr>
          <w:rFonts w:ascii="Calibri" w:hAnsi="Calibri" w:cs="Calibri"/>
          <w:sz w:val="22"/>
          <w:szCs w:val="22"/>
        </w:rPr>
      </w:pPr>
    </w:p>
    <w:p w14:paraId="3BA8A4FB" w14:textId="77777777" w:rsidR="003C57FD" w:rsidRDefault="003C57FD" w:rsidP="003C57FD">
      <w:pPr>
        <w:pStyle w:val="Default"/>
        <w:rPr>
          <w:rFonts w:asciiTheme="minorHAnsi" w:hAnsiTheme="minorHAnsi" w:cs="Arial"/>
          <w:b/>
          <w:sz w:val="22"/>
          <w:szCs w:val="22"/>
        </w:rPr>
      </w:pPr>
    </w:p>
    <w:p w14:paraId="6817C725" w14:textId="77777777" w:rsidR="008102D8" w:rsidRPr="008102D8" w:rsidRDefault="008102D8" w:rsidP="008102D8">
      <w:pPr>
        <w:ind w:right="425"/>
        <w:rPr>
          <w:rFonts w:ascii="Calibri" w:hAnsi="Calibri" w:cs="Calibri"/>
          <w:b/>
          <w:color w:val="000000"/>
          <w:sz w:val="18"/>
          <w:szCs w:val="18"/>
          <w:lang w:val="es-MX" w:eastAsia="es-MX"/>
        </w:rPr>
      </w:pPr>
      <w:r w:rsidRPr="008102D8">
        <w:rPr>
          <w:rFonts w:ascii="Calibri" w:hAnsi="Calibri" w:cs="Calibri"/>
          <w:b/>
          <w:color w:val="000000"/>
          <w:sz w:val="18"/>
          <w:szCs w:val="18"/>
          <w:lang w:val="es-MX" w:eastAsia="es-MX"/>
        </w:rPr>
        <w:t>LIC. VICENTE ARTURO LÓPEZ LIMÓN</w:t>
      </w:r>
    </w:p>
    <w:p w14:paraId="2E2DBAFE"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2B6B6616"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52381C3A" w14:textId="77777777" w:rsidR="003C57FD" w:rsidRDefault="003C57FD" w:rsidP="003C57FD">
      <w:pPr>
        <w:pStyle w:val="Default"/>
        <w:ind w:firstLine="708"/>
        <w:jc w:val="both"/>
        <w:rPr>
          <w:rFonts w:ascii="Calibri" w:hAnsi="Calibri" w:cs="Calibri"/>
          <w:sz w:val="22"/>
          <w:szCs w:val="22"/>
        </w:rPr>
      </w:pPr>
    </w:p>
    <w:p w14:paraId="4D9FCCCA" w14:textId="77777777" w:rsidR="003C57FD" w:rsidRDefault="003C57FD" w:rsidP="003C57FD">
      <w:pPr>
        <w:pStyle w:val="Default"/>
        <w:ind w:firstLine="708"/>
        <w:jc w:val="both"/>
        <w:rPr>
          <w:rFonts w:ascii="Calibri" w:hAnsi="Calibri" w:cs="Calibri"/>
          <w:sz w:val="22"/>
          <w:szCs w:val="22"/>
        </w:rPr>
      </w:pPr>
    </w:p>
    <w:p w14:paraId="0680348F"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7F6CF6E3" w14:textId="77777777" w:rsidR="003C57FD" w:rsidRPr="00874110" w:rsidRDefault="003C57FD" w:rsidP="003C57FD">
      <w:pPr>
        <w:pStyle w:val="Default"/>
        <w:jc w:val="both"/>
        <w:rPr>
          <w:rFonts w:ascii="Calibri" w:hAnsi="Calibri" w:cs="Calibri"/>
          <w:sz w:val="18"/>
          <w:szCs w:val="18"/>
        </w:rPr>
      </w:pPr>
    </w:p>
    <w:p w14:paraId="1248515D"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7B6609AA" w14:textId="77777777" w:rsidR="003C57FD" w:rsidRPr="00874110" w:rsidRDefault="003C57FD" w:rsidP="003C57FD">
      <w:pPr>
        <w:pStyle w:val="Default"/>
        <w:ind w:firstLine="708"/>
        <w:jc w:val="both"/>
        <w:rPr>
          <w:rFonts w:ascii="Calibri" w:hAnsi="Calibri" w:cs="Calibri"/>
          <w:sz w:val="18"/>
          <w:szCs w:val="18"/>
        </w:rPr>
      </w:pPr>
    </w:p>
    <w:p w14:paraId="148DB765"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1BC16241" w14:textId="77777777" w:rsidR="003C57FD" w:rsidRPr="00874110" w:rsidRDefault="003C57FD" w:rsidP="003C57FD">
      <w:pPr>
        <w:pStyle w:val="Default"/>
        <w:jc w:val="both"/>
        <w:rPr>
          <w:rFonts w:ascii="Calibri" w:hAnsi="Calibri" w:cs="Calibri"/>
          <w:sz w:val="18"/>
          <w:szCs w:val="18"/>
        </w:rPr>
      </w:pPr>
    </w:p>
    <w:p w14:paraId="64E312CE" w14:textId="25F79FD6" w:rsidR="003C57FD" w:rsidRPr="00874110" w:rsidRDefault="00E41D96" w:rsidP="003C57FD">
      <w:pPr>
        <w:pStyle w:val="Default"/>
        <w:ind w:firstLine="708"/>
        <w:jc w:val="both"/>
        <w:rPr>
          <w:rFonts w:ascii="Calibri" w:hAnsi="Calibri" w:cs="Calibri"/>
          <w:sz w:val="18"/>
          <w:szCs w:val="18"/>
        </w:rPr>
      </w:pPr>
      <w:r>
        <w:rPr>
          <w:rFonts w:ascii="Calibri" w:hAnsi="Calibri" w:cs="Calibri"/>
          <w:sz w:val="18"/>
          <w:szCs w:val="18"/>
        </w:rPr>
        <w:t>La m</w:t>
      </w:r>
      <w:r w:rsidR="003C57FD" w:rsidRPr="00874110">
        <w:rPr>
          <w:rFonts w:ascii="Calibri" w:hAnsi="Calibri" w:cs="Calibri"/>
          <w:sz w:val="18"/>
          <w:szCs w:val="18"/>
        </w:rPr>
        <w:t xml:space="preserve">anifestación anterior que se formula en cumplimiento a lo establecido en el artículo 49 fracción </w:t>
      </w:r>
      <w:r w:rsidR="00F43CEA" w:rsidRPr="00874110">
        <w:rPr>
          <w:rFonts w:ascii="Calibri" w:hAnsi="Calibri" w:cs="Calibri"/>
          <w:sz w:val="18"/>
          <w:szCs w:val="18"/>
        </w:rPr>
        <w:t>IX, tanto</w:t>
      </w:r>
      <w:r w:rsidR="003C57FD" w:rsidRPr="00874110">
        <w:rPr>
          <w:rFonts w:ascii="Calibri" w:hAnsi="Calibri" w:cs="Calibri"/>
          <w:sz w:val="18"/>
          <w:szCs w:val="18"/>
        </w:rPr>
        <w:t xml:space="preserve"> de la Ley General de Responsabilidades Administrativas última reforma publicada en el DOF el 13 de abril del 2020, como de la Ley de Responsabilidades Administrativas del Estado de Nuevo León.</w:t>
      </w:r>
    </w:p>
    <w:p w14:paraId="765555B4" w14:textId="77777777" w:rsidR="003C57FD" w:rsidRPr="00874110" w:rsidRDefault="003C57FD" w:rsidP="003C57FD">
      <w:pPr>
        <w:pStyle w:val="Default"/>
        <w:jc w:val="both"/>
        <w:rPr>
          <w:rFonts w:ascii="Calibri" w:hAnsi="Calibri" w:cs="Calibri"/>
          <w:sz w:val="18"/>
          <w:szCs w:val="18"/>
        </w:rPr>
      </w:pPr>
    </w:p>
    <w:p w14:paraId="42C5D7AC" w14:textId="77777777" w:rsidR="003C57FD" w:rsidRPr="00874110" w:rsidRDefault="003C57FD" w:rsidP="003C57FD">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3AEFAFEF" w14:textId="77777777" w:rsidR="003C57FD" w:rsidRPr="00874110" w:rsidRDefault="003C57FD" w:rsidP="003C57FD">
      <w:pPr>
        <w:rPr>
          <w:rFonts w:ascii="Calibri" w:hAnsi="Calibri"/>
          <w:sz w:val="18"/>
          <w:szCs w:val="18"/>
          <w:lang w:val="es-MX"/>
        </w:rPr>
      </w:pPr>
    </w:p>
    <w:p w14:paraId="183D447C" w14:textId="77777777" w:rsidR="003C57FD" w:rsidRPr="00874110" w:rsidRDefault="003C57FD" w:rsidP="003C57FD">
      <w:pPr>
        <w:rPr>
          <w:rFonts w:ascii="Calibri" w:hAnsi="Calibri"/>
          <w:sz w:val="18"/>
          <w:szCs w:val="18"/>
          <w:lang w:val="es-MX"/>
        </w:rPr>
      </w:pPr>
    </w:p>
    <w:p w14:paraId="017908AA" w14:textId="77777777" w:rsidR="003C57FD" w:rsidRPr="00874110" w:rsidRDefault="003C57FD" w:rsidP="003C57FD">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1B4E1D67" w14:textId="77777777" w:rsidR="003C57FD" w:rsidRPr="00874110" w:rsidRDefault="003C57FD" w:rsidP="003C57FD">
      <w:pPr>
        <w:pStyle w:val="Default"/>
        <w:jc w:val="center"/>
        <w:rPr>
          <w:rFonts w:ascii="Calibri" w:hAnsi="Calibri" w:cs="Calibri"/>
          <w:sz w:val="18"/>
          <w:szCs w:val="18"/>
        </w:rPr>
      </w:pPr>
    </w:p>
    <w:p w14:paraId="1ECAC260" w14:textId="77777777" w:rsidR="003C57FD" w:rsidRPr="00012D21" w:rsidRDefault="003C57FD" w:rsidP="003C57FD">
      <w:pPr>
        <w:pStyle w:val="Default"/>
        <w:jc w:val="center"/>
        <w:rPr>
          <w:rFonts w:ascii="Calibri" w:hAnsi="Calibri" w:cs="Calibri"/>
          <w:sz w:val="22"/>
          <w:szCs w:val="22"/>
        </w:rPr>
      </w:pPr>
    </w:p>
    <w:p w14:paraId="638FA691" w14:textId="77777777" w:rsidR="003C57FD" w:rsidRPr="00012D21" w:rsidRDefault="003C57FD" w:rsidP="003C57F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3C57FD" w:rsidRPr="00012D21" w14:paraId="51BC3A84" w14:textId="77777777" w:rsidTr="004264A5">
        <w:trPr>
          <w:trHeight w:val="457"/>
        </w:trPr>
        <w:tc>
          <w:tcPr>
            <w:tcW w:w="3105" w:type="dxa"/>
            <w:tcBorders>
              <w:top w:val="nil"/>
              <w:left w:val="nil"/>
              <w:bottom w:val="nil"/>
              <w:right w:val="nil"/>
            </w:tcBorders>
            <w:hideMark/>
          </w:tcPr>
          <w:p w14:paraId="18F5E806"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2CD2FA29"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34D3B16A" w14:textId="77777777" w:rsidR="003C57FD" w:rsidRPr="00012D21" w:rsidRDefault="003C57FD" w:rsidP="004264A5">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384A0407"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0A895631"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3D1DB3F1" w14:textId="77777777" w:rsidR="003C57FD" w:rsidRPr="00012D21" w:rsidRDefault="003C57FD" w:rsidP="003C57FD">
      <w:pPr>
        <w:tabs>
          <w:tab w:val="left" w:pos="5245"/>
          <w:tab w:val="left" w:pos="7655"/>
        </w:tabs>
        <w:ind w:right="-1"/>
        <w:rPr>
          <w:rFonts w:ascii="Calibri" w:hAnsi="Calibri" w:cs="Arial"/>
          <w:b/>
          <w:i/>
          <w:sz w:val="22"/>
          <w:szCs w:val="22"/>
        </w:rPr>
      </w:pPr>
    </w:p>
    <w:p w14:paraId="378D0429" w14:textId="77777777" w:rsidR="003C57FD" w:rsidRDefault="003C57FD" w:rsidP="003C57FD">
      <w:pPr>
        <w:rPr>
          <w:sz w:val="22"/>
          <w:szCs w:val="22"/>
        </w:rPr>
      </w:pPr>
    </w:p>
    <w:p w14:paraId="37E56A0B" w14:textId="77777777" w:rsidR="003C57FD" w:rsidRDefault="003C57FD" w:rsidP="003C57FD">
      <w:pPr>
        <w:rPr>
          <w:sz w:val="22"/>
          <w:szCs w:val="22"/>
        </w:rPr>
      </w:pPr>
    </w:p>
    <w:p w14:paraId="7721F6F8" w14:textId="77777777" w:rsidR="003C57FD" w:rsidRDefault="003C57FD" w:rsidP="003C57FD">
      <w:pPr>
        <w:rPr>
          <w:sz w:val="22"/>
          <w:szCs w:val="22"/>
        </w:rPr>
      </w:pPr>
    </w:p>
    <w:p w14:paraId="6D0C732A" w14:textId="77777777" w:rsidR="003C57FD" w:rsidRDefault="003C57FD" w:rsidP="003C57FD">
      <w:pPr>
        <w:rPr>
          <w:sz w:val="22"/>
          <w:szCs w:val="22"/>
        </w:rPr>
      </w:pPr>
    </w:p>
    <w:p w14:paraId="11AB01D4" w14:textId="77777777" w:rsidR="003C57FD" w:rsidRDefault="003C57FD" w:rsidP="003C57FD">
      <w:pPr>
        <w:rPr>
          <w:sz w:val="22"/>
          <w:szCs w:val="22"/>
        </w:rPr>
      </w:pPr>
    </w:p>
    <w:p w14:paraId="6871E752" w14:textId="77777777" w:rsidR="003C57FD" w:rsidRDefault="003C57FD" w:rsidP="003C57FD">
      <w:pPr>
        <w:rPr>
          <w:sz w:val="22"/>
          <w:szCs w:val="22"/>
        </w:rPr>
      </w:pPr>
    </w:p>
    <w:p w14:paraId="59854EBD" w14:textId="77777777" w:rsidR="00C54B37" w:rsidRDefault="00C54B37" w:rsidP="003C57FD">
      <w:pPr>
        <w:rPr>
          <w:sz w:val="22"/>
          <w:szCs w:val="22"/>
        </w:rPr>
      </w:pPr>
    </w:p>
    <w:p w14:paraId="0A438CA3" w14:textId="77777777" w:rsidR="00C54B37" w:rsidRDefault="00C54B37" w:rsidP="003C57FD">
      <w:pPr>
        <w:rPr>
          <w:sz w:val="22"/>
          <w:szCs w:val="22"/>
        </w:rPr>
      </w:pPr>
    </w:p>
    <w:bookmarkEnd w:id="6"/>
    <w:p w14:paraId="5924026F" w14:textId="77777777" w:rsidR="00286133" w:rsidRPr="008B4324" w:rsidRDefault="00286133" w:rsidP="00B772F2">
      <w:pPr>
        <w:pBdr>
          <w:top w:val="single" w:sz="4" w:space="2" w:color="auto"/>
          <w:left w:val="single" w:sz="4" w:space="4" w:color="auto"/>
          <w:bottom w:val="single" w:sz="4" w:space="1" w:color="auto"/>
          <w:right w:val="single" w:sz="4" w:space="4" w:color="auto"/>
          <w:between w:val="single" w:sz="4" w:space="1" w:color="auto"/>
          <w:bar w:val="single" w:sz="4" w:color="auto"/>
        </w:pBdr>
        <w:shd w:val="clear" w:color="auto" w:fill="00B0F0"/>
        <w:tabs>
          <w:tab w:val="left" w:pos="4253"/>
          <w:tab w:val="left" w:pos="8080"/>
        </w:tabs>
        <w:ind w:right="1"/>
        <w:jc w:val="center"/>
        <w:rPr>
          <w:rFonts w:ascii="Calibri" w:hAnsi="Calibri" w:cs="Arial"/>
        </w:rPr>
      </w:pPr>
      <w:r w:rsidRPr="008B4324">
        <w:rPr>
          <w:rFonts w:ascii="Calibri" w:hAnsi="Calibri" w:cs="Arial"/>
          <w:b/>
          <w:bCs/>
        </w:rPr>
        <w:t>ANEXO</w:t>
      </w:r>
      <w:r>
        <w:rPr>
          <w:rFonts w:ascii="Calibri" w:hAnsi="Calibri" w:cs="Arial"/>
          <w:b/>
        </w:rPr>
        <w:t xml:space="preserve"> 9</w:t>
      </w:r>
    </w:p>
    <w:p w14:paraId="557E3809" w14:textId="77777777" w:rsidR="00286133" w:rsidRPr="008B4324" w:rsidRDefault="00286133" w:rsidP="00286133">
      <w:pPr>
        <w:jc w:val="center"/>
        <w:rPr>
          <w:rFonts w:ascii="Calibri" w:hAnsi="Calibri"/>
          <w:b/>
        </w:rPr>
      </w:pPr>
    </w:p>
    <w:p w14:paraId="663897B2" w14:textId="77777777" w:rsidR="00286133" w:rsidRPr="008B4324" w:rsidRDefault="00286133" w:rsidP="00286133">
      <w:pPr>
        <w:pStyle w:val="Default"/>
        <w:jc w:val="center"/>
        <w:rPr>
          <w:rFonts w:ascii="Calibri" w:hAnsi="Calibri"/>
          <w:b/>
          <w:bCs/>
          <w:color w:val="auto"/>
          <w:sz w:val="22"/>
          <w:szCs w:val="22"/>
        </w:rPr>
      </w:pPr>
      <w:r w:rsidRPr="008B4324">
        <w:rPr>
          <w:rFonts w:ascii="Calibri" w:hAnsi="Calibri"/>
          <w:b/>
          <w:bCs/>
          <w:color w:val="auto"/>
          <w:sz w:val="22"/>
          <w:szCs w:val="22"/>
        </w:rPr>
        <w:t>BIENES DE ORIGEN NACIONAL</w:t>
      </w:r>
    </w:p>
    <w:p w14:paraId="24206D1E" w14:textId="77777777" w:rsidR="00286133" w:rsidRPr="008B4324" w:rsidRDefault="00286133" w:rsidP="00286133">
      <w:pPr>
        <w:pStyle w:val="Default"/>
        <w:jc w:val="center"/>
        <w:rPr>
          <w:rFonts w:ascii="Calibri" w:hAnsi="Calibri"/>
          <w:b/>
          <w:bCs/>
          <w:color w:val="auto"/>
          <w:sz w:val="22"/>
          <w:szCs w:val="22"/>
        </w:rPr>
      </w:pPr>
    </w:p>
    <w:p w14:paraId="0B06EF7E" w14:textId="77777777" w:rsidR="00286133" w:rsidRPr="008B4324" w:rsidRDefault="00286133" w:rsidP="00286133">
      <w:pPr>
        <w:pStyle w:val="Puesto"/>
        <w:jc w:val="both"/>
        <w:rPr>
          <w:rFonts w:ascii="Calibri" w:eastAsia="Calibri" w:hAnsi="Calibri"/>
          <w:color w:val="000000"/>
          <w:sz w:val="18"/>
          <w:szCs w:val="18"/>
          <w:lang w:eastAsia="en-US"/>
        </w:rPr>
      </w:pPr>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241E7537" w14:textId="77777777" w:rsidR="00286133" w:rsidRPr="008B4324" w:rsidRDefault="00286133" w:rsidP="00286133">
      <w:pPr>
        <w:jc w:val="center"/>
        <w:rPr>
          <w:rFonts w:ascii="Calibri" w:hAnsi="Calibri" w:cs="Arial"/>
          <w:i/>
          <w:iCs/>
          <w:sz w:val="18"/>
          <w:szCs w:val="18"/>
          <w:lang w:val="es-MX"/>
        </w:rPr>
      </w:pPr>
      <w:r w:rsidRPr="008B4324">
        <w:rPr>
          <w:rFonts w:ascii="Calibri" w:hAnsi="Calibri" w:cs="Arial"/>
          <w:b/>
          <w:bCs/>
          <w:i/>
          <w:iCs/>
          <w:sz w:val="18"/>
          <w:szCs w:val="18"/>
          <w:lang w:val="es-MX"/>
        </w:rPr>
        <w:t>(En papel con membrete de la empresa, o bien con su nombre o razón social impreso</w:t>
      </w:r>
      <w:r w:rsidRPr="008B4324">
        <w:rPr>
          <w:rFonts w:ascii="Calibri" w:hAnsi="Calibri" w:cs="Arial"/>
          <w:i/>
          <w:iCs/>
          <w:sz w:val="18"/>
          <w:szCs w:val="18"/>
          <w:lang w:val="es-MX"/>
        </w:rPr>
        <w:t>)</w:t>
      </w:r>
    </w:p>
    <w:p w14:paraId="3F837A8C" w14:textId="77777777" w:rsidR="00286133" w:rsidRPr="008B4324" w:rsidRDefault="00286133" w:rsidP="00286133">
      <w:pPr>
        <w:pStyle w:val="ANOTACION"/>
        <w:spacing w:after="0" w:line="240" w:lineRule="auto"/>
        <w:rPr>
          <w:rFonts w:ascii="Calibri" w:hAnsi="Calibri"/>
          <w:sz w:val="14"/>
          <w:szCs w:val="14"/>
          <w:lang w:val="es-MX"/>
        </w:rPr>
      </w:pPr>
    </w:p>
    <w:p w14:paraId="32013636" w14:textId="77777777" w:rsidR="00286133" w:rsidRPr="008B4324" w:rsidRDefault="00286133" w:rsidP="00286133">
      <w:pPr>
        <w:pStyle w:val="Texto0"/>
        <w:spacing w:after="0" w:line="240" w:lineRule="auto"/>
        <w:jc w:val="right"/>
        <w:rPr>
          <w:rFonts w:ascii="Calibri" w:hAnsi="Calibri"/>
          <w:szCs w:val="23"/>
        </w:rPr>
      </w:pPr>
      <w:r w:rsidRPr="008B4324">
        <w:rPr>
          <w:rFonts w:ascii="Calibri" w:hAnsi="Calibri"/>
          <w:szCs w:val="23"/>
        </w:rPr>
        <w:t xml:space="preserve">____ de 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738977ED"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7BCAB5C8"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2AACAF12" w14:textId="77777777" w:rsidR="00286133" w:rsidRPr="008B4324" w:rsidRDefault="00286133" w:rsidP="00286133">
      <w:pPr>
        <w:pStyle w:val="Texto0"/>
        <w:spacing w:after="0" w:line="240" w:lineRule="auto"/>
        <w:ind w:firstLine="0"/>
        <w:rPr>
          <w:rFonts w:ascii="Calibri" w:hAnsi="Calibri"/>
          <w:sz w:val="16"/>
          <w:szCs w:val="16"/>
        </w:rPr>
      </w:pPr>
    </w:p>
    <w:p w14:paraId="3DC5114B" w14:textId="77777777" w:rsidR="00286133" w:rsidRPr="008B4324" w:rsidRDefault="00286133" w:rsidP="00286133">
      <w:pPr>
        <w:pStyle w:val="Texto0"/>
        <w:spacing w:after="0" w:line="240" w:lineRule="auto"/>
        <w:ind w:firstLine="0"/>
        <w:rPr>
          <w:rFonts w:ascii="Calibri" w:hAnsi="Calibri"/>
          <w:sz w:val="16"/>
          <w:szCs w:val="16"/>
        </w:rPr>
      </w:pPr>
      <w:r w:rsidRPr="008B4324">
        <w:rPr>
          <w:rFonts w:ascii="Calibri" w:hAnsi="Calibri"/>
          <w:sz w:val="16"/>
          <w:szCs w:val="16"/>
        </w:rPr>
        <w:t>Me refiero al procedimiento _________(3)_________ No._____(4)____ en el que mi representada, la empresa __________________(5)_____________participa a través de la presente propuesta.</w:t>
      </w:r>
    </w:p>
    <w:p w14:paraId="4C353639" w14:textId="77777777" w:rsidR="00286133" w:rsidRPr="008B4324" w:rsidRDefault="00286133" w:rsidP="00286133">
      <w:pPr>
        <w:pStyle w:val="Texto0"/>
        <w:spacing w:after="0" w:line="240" w:lineRule="auto"/>
        <w:rPr>
          <w:rFonts w:ascii="Calibri" w:hAnsi="Calibri"/>
          <w:b/>
          <w:color w:val="000000"/>
          <w:sz w:val="16"/>
          <w:szCs w:val="16"/>
        </w:rPr>
      </w:pPr>
      <w:r w:rsidRPr="008B4324">
        <w:rPr>
          <w:rFonts w:ascii="Calibri" w:hAnsi="Calibri"/>
          <w:sz w:val="16"/>
          <w:szCs w:val="16"/>
        </w:rPr>
        <w:t>Sobre el particular, y en los términos de lo previsto en las “</w:t>
      </w:r>
      <w:r w:rsidRPr="008B4324">
        <w:rPr>
          <w:rFonts w:ascii="Calibri" w:hAnsi="Calibri"/>
          <w:i/>
          <w:sz w:val="16"/>
          <w:szCs w:val="16"/>
        </w:rPr>
        <w:t>Reglas para la celebración de licitaciones públicas internacionales bajo la cobertura de tratados de libre comercio suscritos por los Estados Unidos Mexicanos”</w:t>
      </w:r>
      <w:r w:rsidRPr="008B4324">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8B4324">
        <w:rPr>
          <w:rFonts w:ascii="Calibri" w:hAnsi="Calibri"/>
          <w:b/>
          <w:sz w:val="16"/>
          <w:szCs w:val="16"/>
        </w:rPr>
        <w:t>*</w:t>
      </w:r>
      <w:r w:rsidRPr="008B4324">
        <w:rPr>
          <w:rFonts w:ascii="Calibri" w:hAnsi="Calibri"/>
          <w:sz w:val="16"/>
          <w:szCs w:val="16"/>
        </w:rPr>
        <w:t>, o __(7)___% como caso de excepción.</w:t>
      </w:r>
    </w:p>
    <w:p w14:paraId="306E0997" w14:textId="77777777" w:rsidR="00286133" w:rsidRPr="008B4324" w:rsidRDefault="00286133" w:rsidP="00286133">
      <w:pPr>
        <w:pStyle w:val="Texto0"/>
        <w:spacing w:after="0" w:line="240" w:lineRule="auto"/>
        <w:rPr>
          <w:rFonts w:ascii="Calibri" w:hAnsi="Calibri"/>
          <w:sz w:val="16"/>
          <w:szCs w:val="16"/>
        </w:rPr>
      </w:pPr>
      <w:r w:rsidRPr="008B4324">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CB3BA8" w14:paraId="19BA1B66" w14:textId="77777777" w:rsidTr="00EC015A">
        <w:trPr>
          <w:cantSplit/>
          <w:trHeight w:val="604"/>
        </w:trPr>
        <w:tc>
          <w:tcPr>
            <w:tcW w:w="4370" w:type="dxa"/>
          </w:tcPr>
          <w:p w14:paraId="0872BA61"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ATENTAMENTE</w:t>
            </w:r>
          </w:p>
          <w:p w14:paraId="3464CA85"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________________(8)_____________</w:t>
            </w:r>
          </w:p>
        </w:tc>
      </w:tr>
    </w:tbl>
    <w:p w14:paraId="13B9CBAF"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b/>
          <w:sz w:val="12"/>
          <w:szCs w:val="12"/>
        </w:rPr>
        <w:t>*</w:t>
      </w:r>
      <w:r w:rsidRPr="008B4324">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59C7B1D1" w14:textId="77777777" w:rsidR="00286133" w:rsidRPr="008B4324" w:rsidRDefault="00286133" w:rsidP="00286133">
      <w:pPr>
        <w:pStyle w:val="Texto0"/>
        <w:spacing w:after="0" w:line="240" w:lineRule="auto"/>
        <w:ind w:firstLine="0"/>
        <w:rPr>
          <w:rFonts w:ascii="Calibri" w:hAnsi="Calibri"/>
          <w:sz w:val="12"/>
          <w:szCs w:val="12"/>
        </w:rPr>
      </w:pPr>
    </w:p>
    <w:p w14:paraId="5CFD966F" w14:textId="77777777" w:rsidR="00286133" w:rsidRPr="008B4324" w:rsidRDefault="00286133" w:rsidP="00286133">
      <w:pPr>
        <w:pStyle w:val="Texto0"/>
        <w:spacing w:after="0" w:line="240" w:lineRule="auto"/>
        <w:rPr>
          <w:rFonts w:ascii="Calibri" w:hAnsi="Calibri"/>
          <w:b/>
        </w:rPr>
      </w:pPr>
    </w:p>
    <w:p w14:paraId="078115AA"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E28DF77"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CB3BA8" w14:paraId="701C3168" w14:textId="77777777" w:rsidTr="00B772F2">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00B0F0"/>
            <w:noWrap/>
          </w:tcPr>
          <w:p w14:paraId="0111C7BA"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00B0F0"/>
          </w:tcPr>
          <w:p w14:paraId="2227E8D6"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4E6D5DA7" w14:textId="77777777"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14:paraId="04A05C0F"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14:paraId="16F84B4C"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12CEBE83"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54AEAE9A"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14:paraId="4C6D291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7B101FFE"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206F68EE"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14:paraId="6D1934E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1057CD17"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34A8409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14:paraId="35C2E1A8"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respectivo.</w:t>
            </w:r>
          </w:p>
        </w:tc>
      </w:tr>
      <w:tr w:rsidR="00286133" w:rsidRPr="00CB3BA8" w14:paraId="3361CFE6"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1363A3C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14:paraId="708EDA83"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 la empresa licitante.</w:t>
            </w:r>
          </w:p>
        </w:tc>
      </w:tr>
      <w:tr w:rsidR="00286133" w:rsidRPr="00CB3BA8" w14:paraId="1BA415EA"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4A716B3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14:paraId="7C2B13D0"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2F624BD6" w14:textId="77777777"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14:paraId="00E97586"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14:paraId="174E3C0C"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 xml:space="preserve">Establecer el porcentaje correspondiente al Capítulo III, de los casos de excepción al contenido nacional, de las </w:t>
            </w:r>
            <w:r w:rsidRPr="008B4324">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CB3BA8" w14:paraId="36F26509"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69042DEA"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14:paraId="6062520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0C1AD979" w14:textId="77777777" w:rsidR="00286133" w:rsidRPr="008B4324" w:rsidRDefault="00286133" w:rsidP="00286133">
      <w:pPr>
        <w:pStyle w:val="Texto0"/>
        <w:spacing w:after="0" w:line="240" w:lineRule="auto"/>
        <w:ind w:firstLine="289"/>
        <w:rPr>
          <w:rFonts w:ascii="Calibri" w:hAnsi="Calibri"/>
          <w:b/>
          <w:sz w:val="6"/>
          <w:szCs w:val="6"/>
        </w:rPr>
      </w:pPr>
    </w:p>
    <w:p w14:paraId="7D15AA34" w14:textId="77777777" w:rsidR="00286133"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432F9662" w14:textId="77777777" w:rsidR="00286133" w:rsidRDefault="00286133" w:rsidP="00286133">
      <w:pPr>
        <w:pStyle w:val="Texto0"/>
        <w:spacing w:after="0" w:line="240" w:lineRule="auto"/>
        <w:ind w:firstLine="289"/>
        <w:rPr>
          <w:rFonts w:ascii="Calibri" w:hAnsi="Calibri"/>
          <w:sz w:val="12"/>
          <w:szCs w:val="12"/>
        </w:rPr>
      </w:pPr>
    </w:p>
    <w:p w14:paraId="13A9136F" w14:textId="77777777" w:rsidR="00286133" w:rsidRDefault="00286133" w:rsidP="00286133">
      <w:pPr>
        <w:pStyle w:val="Texto0"/>
        <w:spacing w:after="0" w:line="240" w:lineRule="auto"/>
        <w:ind w:firstLine="289"/>
        <w:rPr>
          <w:rFonts w:ascii="Calibri" w:hAnsi="Calibri"/>
          <w:sz w:val="12"/>
          <w:szCs w:val="12"/>
        </w:rPr>
      </w:pPr>
    </w:p>
    <w:p w14:paraId="585B3708" w14:textId="77777777" w:rsidR="00286133" w:rsidRDefault="00286133" w:rsidP="00286133">
      <w:pPr>
        <w:pStyle w:val="Texto0"/>
        <w:spacing w:after="0" w:line="240" w:lineRule="auto"/>
        <w:ind w:firstLine="289"/>
        <w:rPr>
          <w:rFonts w:ascii="Calibri" w:hAnsi="Calibri"/>
          <w:sz w:val="12"/>
          <w:szCs w:val="12"/>
        </w:rPr>
      </w:pPr>
    </w:p>
    <w:p w14:paraId="3E5B001A" w14:textId="77777777" w:rsidR="00286133" w:rsidRDefault="00286133" w:rsidP="00286133">
      <w:pPr>
        <w:pStyle w:val="Texto0"/>
        <w:spacing w:after="0" w:line="240" w:lineRule="auto"/>
        <w:ind w:firstLine="289"/>
        <w:rPr>
          <w:rFonts w:ascii="Calibri" w:hAnsi="Calibri"/>
          <w:sz w:val="12"/>
          <w:szCs w:val="12"/>
        </w:rPr>
      </w:pPr>
    </w:p>
    <w:p w14:paraId="441FC940" w14:textId="77777777" w:rsidR="00286133" w:rsidRDefault="00286133" w:rsidP="00286133">
      <w:pPr>
        <w:pStyle w:val="Texto0"/>
        <w:spacing w:after="0" w:line="240" w:lineRule="auto"/>
        <w:ind w:firstLine="289"/>
        <w:rPr>
          <w:rFonts w:ascii="Calibri" w:hAnsi="Calibri"/>
          <w:sz w:val="12"/>
          <w:szCs w:val="12"/>
        </w:rPr>
      </w:pPr>
    </w:p>
    <w:p w14:paraId="127873FE" w14:textId="77777777" w:rsidR="00286133" w:rsidRDefault="00286133" w:rsidP="00286133">
      <w:pPr>
        <w:pStyle w:val="Texto0"/>
        <w:spacing w:after="0" w:line="240" w:lineRule="auto"/>
        <w:ind w:firstLine="289"/>
        <w:rPr>
          <w:rFonts w:ascii="Calibri" w:hAnsi="Calibri"/>
          <w:sz w:val="12"/>
          <w:szCs w:val="12"/>
        </w:rPr>
      </w:pPr>
    </w:p>
    <w:p w14:paraId="3206A5A6" w14:textId="77777777" w:rsidR="00286133" w:rsidRDefault="00286133" w:rsidP="00286133">
      <w:pPr>
        <w:pStyle w:val="Texto0"/>
        <w:spacing w:after="0" w:line="240" w:lineRule="auto"/>
        <w:ind w:firstLine="289"/>
        <w:rPr>
          <w:rFonts w:ascii="Calibri" w:hAnsi="Calibri"/>
          <w:sz w:val="12"/>
          <w:szCs w:val="12"/>
        </w:rPr>
      </w:pPr>
    </w:p>
    <w:p w14:paraId="440DAAFE" w14:textId="77777777" w:rsidR="00286133" w:rsidRDefault="00286133" w:rsidP="00286133">
      <w:pPr>
        <w:pStyle w:val="Texto0"/>
        <w:spacing w:after="0" w:line="240" w:lineRule="auto"/>
        <w:ind w:firstLine="289"/>
        <w:rPr>
          <w:rFonts w:ascii="Calibri" w:hAnsi="Calibri"/>
          <w:sz w:val="12"/>
          <w:szCs w:val="12"/>
        </w:rPr>
      </w:pPr>
    </w:p>
    <w:p w14:paraId="5B65BC5F" w14:textId="77777777" w:rsidR="00636BCD" w:rsidRDefault="00636BCD" w:rsidP="00286133">
      <w:pPr>
        <w:pStyle w:val="Texto0"/>
        <w:spacing w:after="0" w:line="240" w:lineRule="auto"/>
        <w:ind w:firstLine="289"/>
        <w:rPr>
          <w:rFonts w:ascii="Calibri" w:hAnsi="Calibri"/>
          <w:sz w:val="12"/>
          <w:szCs w:val="12"/>
        </w:rPr>
      </w:pPr>
    </w:p>
    <w:p w14:paraId="68F86A24" w14:textId="77777777" w:rsidR="00286133" w:rsidRDefault="00286133" w:rsidP="00286133">
      <w:pPr>
        <w:pStyle w:val="Texto0"/>
        <w:spacing w:after="0" w:line="240" w:lineRule="auto"/>
        <w:ind w:firstLine="289"/>
        <w:rPr>
          <w:rFonts w:ascii="Calibri" w:hAnsi="Calibri"/>
          <w:sz w:val="12"/>
          <w:szCs w:val="12"/>
        </w:rPr>
      </w:pPr>
    </w:p>
    <w:p w14:paraId="1D0CDAEB" w14:textId="77777777" w:rsidR="00286133" w:rsidRDefault="00286133" w:rsidP="00286133">
      <w:pPr>
        <w:pStyle w:val="Texto0"/>
        <w:spacing w:after="0" w:line="240" w:lineRule="auto"/>
        <w:ind w:firstLine="289"/>
        <w:rPr>
          <w:rFonts w:ascii="Calibri" w:hAnsi="Calibri"/>
          <w:sz w:val="12"/>
          <w:szCs w:val="12"/>
        </w:rPr>
      </w:pPr>
    </w:p>
    <w:p w14:paraId="11373C2C" w14:textId="77777777" w:rsidR="00286133" w:rsidRDefault="00286133" w:rsidP="00286133">
      <w:pPr>
        <w:pStyle w:val="Texto0"/>
        <w:spacing w:after="0" w:line="240" w:lineRule="auto"/>
        <w:ind w:firstLine="289"/>
        <w:rPr>
          <w:rFonts w:ascii="Calibri" w:hAnsi="Calibri"/>
          <w:sz w:val="12"/>
          <w:szCs w:val="12"/>
        </w:rPr>
      </w:pPr>
    </w:p>
    <w:p w14:paraId="0F0C0C73" w14:textId="77777777" w:rsidR="005F1933" w:rsidRDefault="005F1933" w:rsidP="00286133">
      <w:pPr>
        <w:pStyle w:val="Texto0"/>
        <w:spacing w:after="0" w:line="240" w:lineRule="auto"/>
        <w:ind w:firstLine="289"/>
        <w:rPr>
          <w:rFonts w:ascii="Calibri" w:hAnsi="Calibri"/>
          <w:sz w:val="12"/>
          <w:szCs w:val="12"/>
        </w:rPr>
      </w:pPr>
    </w:p>
    <w:p w14:paraId="5C464E8C" w14:textId="77777777" w:rsidR="00286133" w:rsidRPr="008B4324" w:rsidRDefault="00286133" w:rsidP="00286133">
      <w:pPr>
        <w:pStyle w:val="Texto0"/>
        <w:spacing w:after="0" w:line="240" w:lineRule="auto"/>
        <w:ind w:firstLine="289"/>
        <w:rPr>
          <w:rFonts w:ascii="Calibri" w:hAnsi="Calibri"/>
          <w:sz w:val="12"/>
          <w:szCs w:val="12"/>
        </w:rPr>
      </w:pPr>
    </w:p>
    <w:p w14:paraId="10404899" w14:textId="77777777" w:rsidR="00286133" w:rsidRPr="008B4324" w:rsidRDefault="00286133" w:rsidP="00B772F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b/>
          <w:bCs/>
          <w:sz w:val="22"/>
          <w:szCs w:val="22"/>
        </w:rPr>
      </w:pPr>
      <w:r w:rsidRPr="008B4324">
        <w:rPr>
          <w:rFonts w:ascii="Calibri" w:hAnsi="Calibri"/>
          <w:b/>
          <w:bCs/>
          <w:sz w:val="22"/>
          <w:szCs w:val="22"/>
        </w:rPr>
        <w:lastRenderedPageBreak/>
        <w:t xml:space="preserve">ANEXO </w:t>
      </w:r>
      <w:r>
        <w:rPr>
          <w:rFonts w:ascii="Calibri" w:hAnsi="Calibri"/>
          <w:b/>
          <w:bCs/>
          <w:sz w:val="22"/>
          <w:szCs w:val="22"/>
        </w:rPr>
        <w:t>9-</w:t>
      </w:r>
      <w:r w:rsidRPr="008B4324">
        <w:rPr>
          <w:rFonts w:ascii="Calibri" w:hAnsi="Calibri"/>
          <w:b/>
          <w:bCs/>
          <w:sz w:val="22"/>
          <w:szCs w:val="22"/>
        </w:rPr>
        <w:t>A</w:t>
      </w:r>
    </w:p>
    <w:p w14:paraId="0D2DD31A" w14:textId="77777777" w:rsidR="00286133" w:rsidRPr="008B4324" w:rsidRDefault="00286133" w:rsidP="00286133">
      <w:pPr>
        <w:pStyle w:val="Default"/>
        <w:jc w:val="center"/>
        <w:rPr>
          <w:rFonts w:ascii="Calibri" w:hAnsi="Calibri"/>
          <w:b/>
          <w:bCs/>
          <w:sz w:val="22"/>
          <w:szCs w:val="22"/>
        </w:rPr>
      </w:pPr>
      <w:r w:rsidRPr="008B4324">
        <w:rPr>
          <w:rFonts w:ascii="Calibri" w:hAnsi="Calibri"/>
          <w:b/>
          <w:bCs/>
          <w:sz w:val="22"/>
          <w:szCs w:val="22"/>
        </w:rPr>
        <w:t>BIENES NACIONALES CON REGLAS DE ORIGEN</w:t>
      </w:r>
    </w:p>
    <w:p w14:paraId="320844CB" w14:textId="77777777" w:rsidR="00286133" w:rsidRPr="008B4324" w:rsidRDefault="00286133" w:rsidP="00286133">
      <w:pPr>
        <w:pStyle w:val="Default"/>
        <w:jc w:val="center"/>
        <w:rPr>
          <w:rFonts w:ascii="Calibri" w:hAnsi="Calibri"/>
          <w:b/>
          <w:bCs/>
          <w:sz w:val="22"/>
          <w:szCs w:val="22"/>
        </w:rPr>
      </w:pPr>
    </w:p>
    <w:p w14:paraId="0243EA01" w14:textId="77777777" w:rsidR="00286133" w:rsidRPr="008B4324" w:rsidRDefault="00286133" w:rsidP="00286133">
      <w:pPr>
        <w:pStyle w:val="Puesto"/>
        <w:jc w:val="both"/>
        <w:rPr>
          <w:rFonts w:ascii="Calibri" w:eastAsia="Calibri" w:hAnsi="Calibri"/>
          <w:color w:val="000000"/>
          <w:sz w:val="18"/>
          <w:szCs w:val="18"/>
          <w:lang w:eastAsia="en-US"/>
        </w:rPr>
      </w:pPr>
      <w:bookmarkStart w:id="7" w:name="_Toc303847772"/>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7"/>
    </w:p>
    <w:p w14:paraId="0274DC11" w14:textId="77777777" w:rsidR="00286133" w:rsidRPr="008B4324" w:rsidRDefault="00286133" w:rsidP="00286133">
      <w:pPr>
        <w:jc w:val="center"/>
        <w:rPr>
          <w:rFonts w:ascii="Calibri" w:hAnsi="Calibri" w:cs="Arial"/>
          <w:b/>
          <w:bCs/>
          <w:i/>
          <w:iCs/>
          <w:sz w:val="18"/>
          <w:szCs w:val="18"/>
          <w:lang w:val="es-MX"/>
        </w:rPr>
      </w:pPr>
    </w:p>
    <w:p w14:paraId="582B3864" w14:textId="77777777" w:rsidR="00286133" w:rsidRPr="008B4324" w:rsidRDefault="00286133" w:rsidP="00286133">
      <w:pPr>
        <w:jc w:val="center"/>
        <w:rPr>
          <w:rFonts w:ascii="Calibri" w:hAnsi="Calibri" w:cs="Arial"/>
          <w:b/>
          <w:bCs/>
          <w:i/>
          <w:iCs/>
          <w:sz w:val="18"/>
          <w:szCs w:val="18"/>
          <w:lang w:val="es-MX"/>
        </w:rPr>
      </w:pPr>
      <w:r w:rsidRPr="008B4324">
        <w:rPr>
          <w:rFonts w:ascii="Calibri" w:hAnsi="Calibri" w:cs="Arial"/>
          <w:b/>
          <w:bCs/>
          <w:i/>
          <w:iCs/>
          <w:sz w:val="18"/>
          <w:szCs w:val="18"/>
          <w:lang w:val="es-MX"/>
        </w:rPr>
        <w:t xml:space="preserve"> (En papel con membrete de la empresa, o bien con su nombre o razón social impreso)</w:t>
      </w:r>
    </w:p>
    <w:p w14:paraId="0D1F385B" w14:textId="77777777" w:rsidR="00286133" w:rsidRPr="008B4324" w:rsidRDefault="00286133" w:rsidP="00286133">
      <w:pPr>
        <w:jc w:val="center"/>
        <w:rPr>
          <w:rFonts w:ascii="Calibri" w:hAnsi="Calibri" w:cs="Arial"/>
          <w:sz w:val="18"/>
          <w:szCs w:val="18"/>
          <w:lang w:val="es-MX"/>
        </w:rPr>
      </w:pPr>
    </w:p>
    <w:p w14:paraId="01C1B9B4" w14:textId="77777777" w:rsidR="00286133" w:rsidRPr="008B4324" w:rsidRDefault="00286133" w:rsidP="00286133">
      <w:pPr>
        <w:jc w:val="center"/>
        <w:rPr>
          <w:rFonts w:ascii="Calibri" w:hAnsi="Calibri" w:cs="Arial"/>
          <w:sz w:val="18"/>
          <w:szCs w:val="18"/>
          <w:lang w:val="es-MX"/>
        </w:rPr>
      </w:pPr>
    </w:p>
    <w:p w14:paraId="7FFDDC2B"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 xml:space="preserve">____ de_______________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48F45D27"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61A67190"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495F9DB1"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Me refiero al procedimiento _________(3)_________ No._____(4)____ en el que mi representada, la empresa __________________(5)_____________participa a través de la presente propuesta.</w:t>
      </w:r>
    </w:p>
    <w:p w14:paraId="74317D38"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Sobre el particular, y en los términos de lo previsto en las</w:t>
      </w:r>
      <w:r w:rsidRPr="008B4324">
        <w:rPr>
          <w:rFonts w:ascii="Calibri" w:hAnsi="Calibri"/>
          <w:i/>
        </w:rPr>
        <w:t xml:space="preserve"> “Reglas para la celebración de licitaciones públicas internacionales bajo la cobertura de tratados de libre comercio suscritos por los Estados Unidos Mexicanos”</w:t>
      </w:r>
      <w:r w:rsidRPr="008B4324">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299DB918"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CB3BA8" w14:paraId="4166EBC3" w14:textId="77777777" w:rsidTr="00EC015A">
        <w:trPr>
          <w:trHeight w:val="102"/>
        </w:trPr>
        <w:tc>
          <w:tcPr>
            <w:tcW w:w="5072" w:type="dxa"/>
            <w:noWrap/>
          </w:tcPr>
          <w:p w14:paraId="22D288FD"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01DE1F64"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______________(8)______________</w:t>
            </w:r>
          </w:p>
        </w:tc>
      </w:tr>
    </w:tbl>
    <w:p w14:paraId="246F66AB" w14:textId="77777777" w:rsidR="00286133" w:rsidRDefault="00286133" w:rsidP="00286133">
      <w:pPr>
        <w:pStyle w:val="Texto0"/>
        <w:spacing w:after="0" w:line="240" w:lineRule="auto"/>
        <w:ind w:firstLine="0"/>
        <w:rPr>
          <w:rFonts w:ascii="Calibri" w:hAnsi="Calibri"/>
          <w:b/>
        </w:rPr>
      </w:pPr>
    </w:p>
    <w:p w14:paraId="60C27BE5" w14:textId="77777777" w:rsidR="00286133" w:rsidRPr="008B4324" w:rsidRDefault="00286133" w:rsidP="00286133">
      <w:pPr>
        <w:pStyle w:val="Texto0"/>
        <w:spacing w:after="0" w:line="240" w:lineRule="auto"/>
        <w:ind w:firstLine="0"/>
        <w:rPr>
          <w:rFonts w:ascii="Calibri" w:hAnsi="Calibri"/>
          <w:b/>
        </w:rPr>
      </w:pPr>
    </w:p>
    <w:p w14:paraId="2017EEDD"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513352A0" w14:textId="77777777" w:rsidR="00286133" w:rsidRDefault="00286133" w:rsidP="00286133">
      <w:pPr>
        <w:pStyle w:val="Texto0"/>
        <w:spacing w:after="0" w:line="240" w:lineRule="auto"/>
        <w:ind w:firstLine="0"/>
        <w:rPr>
          <w:rFonts w:ascii="Calibri" w:hAnsi="Calibri"/>
          <w:b/>
          <w:sz w:val="12"/>
          <w:szCs w:val="12"/>
        </w:rPr>
      </w:pPr>
    </w:p>
    <w:p w14:paraId="38F5A2C3" w14:textId="77777777" w:rsidR="00286133" w:rsidRPr="008B4324"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CB3BA8" w14:paraId="700B5666" w14:textId="77777777" w:rsidTr="00B772F2">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00B0F0"/>
            <w:noWrap/>
          </w:tcPr>
          <w:p w14:paraId="4271D620"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00B0F0"/>
          </w:tcPr>
          <w:p w14:paraId="243067D0"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76AE0F32"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7DFE7DF6"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273350C3"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169A2406"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E89E08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5A76B211"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779651D0" w14:textId="77777777"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14:paraId="3264B89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5D0A84D2"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6EA0019D"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5CCD9D7C"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571F80E0"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de procedimiento respectivo.</w:t>
            </w:r>
          </w:p>
        </w:tc>
      </w:tr>
      <w:tr w:rsidR="00286133" w:rsidRPr="00CB3BA8" w14:paraId="3B89582C"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B6AE7FD"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1F528371"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37FDF62B"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F086CD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21439027"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1641559B"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24D9ACD5"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4DC83FB8"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tratado correspondiente a la regla de origen y bajo cuya cobertura se realiza el procedimiento de contratación.</w:t>
            </w:r>
          </w:p>
        </w:tc>
      </w:tr>
      <w:tr w:rsidR="00286133" w:rsidRPr="00CB3BA8" w14:paraId="317E420A" w14:textId="77777777"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14:paraId="637DD407"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6D3BFDA3"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53B83BCB" w14:textId="77777777" w:rsidR="00286133" w:rsidRDefault="00286133" w:rsidP="00286133">
      <w:pPr>
        <w:pStyle w:val="Texto0"/>
        <w:spacing w:after="0" w:line="240" w:lineRule="auto"/>
        <w:ind w:firstLine="289"/>
        <w:rPr>
          <w:rFonts w:ascii="Calibri" w:hAnsi="Calibri"/>
          <w:b/>
          <w:sz w:val="12"/>
          <w:szCs w:val="12"/>
        </w:rPr>
      </w:pPr>
    </w:p>
    <w:p w14:paraId="5DDAC37F" w14:textId="77777777" w:rsidR="00286133" w:rsidRPr="008B4324"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2C8AB66E" w14:textId="77777777" w:rsidR="00286133" w:rsidRDefault="00286133" w:rsidP="00286133">
      <w:pPr>
        <w:jc w:val="center"/>
        <w:rPr>
          <w:rFonts w:ascii="Calibri" w:hAnsi="Calibri" w:cs="Arial"/>
          <w:b/>
          <w:bCs/>
        </w:rPr>
      </w:pPr>
    </w:p>
    <w:p w14:paraId="608564E3" w14:textId="77777777" w:rsidR="00286133" w:rsidRDefault="00286133" w:rsidP="00286133">
      <w:pPr>
        <w:jc w:val="center"/>
        <w:rPr>
          <w:rFonts w:ascii="Calibri" w:hAnsi="Calibri" w:cs="Arial"/>
          <w:b/>
          <w:bCs/>
        </w:rPr>
      </w:pPr>
    </w:p>
    <w:p w14:paraId="787C4AE1" w14:textId="77777777" w:rsidR="00286133" w:rsidRDefault="00286133" w:rsidP="00286133">
      <w:pPr>
        <w:jc w:val="center"/>
        <w:rPr>
          <w:rFonts w:ascii="Calibri" w:hAnsi="Calibri" w:cs="Arial"/>
          <w:b/>
          <w:bCs/>
        </w:rPr>
      </w:pPr>
    </w:p>
    <w:p w14:paraId="53518197" w14:textId="77777777" w:rsidR="00286133" w:rsidRDefault="00286133" w:rsidP="00286133">
      <w:pPr>
        <w:jc w:val="center"/>
        <w:rPr>
          <w:rFonts w:ascii="Calibri" w:hAnsi="Calibri" w:cs="Arial"/>
          <w:b/>
          <w:bCs/>
        </w:rPr>
      </w:pPr>
    </w:p>
    <w:p w14:paraId="78E54E66" w14:textId="77777777" w:rsidR="00192B2D" w:rsidRDefault="00192B2D" w:rsidP="00286133">
      <w:pPr>
        <w:jc w:val="center"/>
        <w:rPr>
          <w:rFonts w:ascii="Calibri" w:hAnsi="Calibri" w:cs="Arial"/>
          <w:b/>
          <w:bCs/>
        </w:rPr>
      </w:pPr>
    </w:p>
    <w:p w14:paraId="0FFDA960" w14:textId="77777777" w:rsidR="00192B2D" w:rsidRDefault="00192B2D" w:rsidP="00286133">
      <w:pPr>
        <w:jc w:val="center"/>
        <w:rPr>
          <w:rFonts w:ascii="Calibri" w:hAnsi="Calibri" w:cs="Arial"/>
          <w:b/>
          <w:bCs/>
        </w:rPr>
      </w:pPr>
    </w:p>
    <w:p w14:paraId="11578758" w14:textId="77777777" w:rsidR="00286133" w:rsidRDefault="00286133" w:rsidP="00286133">
      <w:pPr>
        <w:jc w:val="center"/>
        <w:rPr>
          <w:rFonts w:ascii="Calibri" w:hAnsi="Calibri" w:cs="Arial"/>
          <w:b/>
          <w:bCs/>
        </w:rPr>
      </w:pPr>
    </w:p>
    <w:p w14:paraId="65EFE8AC" w14:textId="77777777" w:rsidR="00636BCD" w:rsidRDefault="00636BCD" w:rsidP="00286133">
      <w:pPr>
        <w:jc w:val="center"/>
        <w:rPr>
          <w:rFonts w:ascii="Calibri" w:hAnsi="Calibri" w:cs="Arial"/>
          <w:b/>
          <w:bCs/>
        </w:rPr>
      </w:pPr>
    </w:p>
    <w:p w14:paraId="3FBE070B" w14:textId="77777777" w:rsidR="00286133" w:rsidRPr="008B4324" w:rsidRDefault="00286133" w:rsidP="00286133">
      <w:pPr>
        <w:jc w:val="center"/>
        <w:rPr>
          <w:rFonts w:ascii="Calibri" w:hAnsi="Calibri" w:cs="Arial"/>
          <w:b/>
          <w:bCs/>
        </w:rPr>
      </w:pPr>
    </w:p>
    <w:p w14:paraId="782114CC" w14:textId="77777777" w:rsidR="00286133" w:rsidRPr="008B4324" w:rsidRDefault="00286133" w:rsidP="00B772F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cs="Arial"/>
          <w:b/>
          <w:bCs/>
        </w:rPr>
      </w:pPr>
      <w:r w:rsidRPr="008B4324">
        <w:rPr>
          <w:rFonts w:ascii="Calibri" w:hAnsi="Calibri" w:cs="Arial"/>
          <w:b/>
          <w:bCs/>
        </w:rPr>
        <w:lastRenderedPageBreak/>
        <w:t xml:space="preserve">ANEXO </w:t>
      </w:r>
      <w:r>
        <w:rPr>
          <w:rFonts w:ascii="Calibri" w:hAnsi="Calibri" w:cs="Arial"/>
          <w:b/>
          <w:bCs/>
        </w:rPr>
        <w:t>9</w:t>
      </w:r>
      <w:r w:rsidRPr="008B4324">
        <w:rPr>
          <w:rFonts w:ascii="Calibri" w:hAnsi="Calibri" w:cs="Arial"/>
          <w:b/>
          <w:bCs/>
        </w:rPr>
        <w:t>-B</w:t>
      </w:r>
    </w:p>
    <w:p w14:paraId="2827D437" w14:textId="77777777" w:rsidR="00286133" w:rsidRPr="008B4324" w:rsidRDefault="00286133" w:rsidP="00286133">
      <w:pPr>
        <w:jc w:val="center"/>
        <w:rPr>
          <w:rFonts w:ascii="Calibri" w:hAnsi="Calibri" w:cs="Arial"/>
          <w:b/>
          <w:bCs/>
        </w:rPr>
      </w:pPr>
      <w:r w:rsidRPr="008B4324">
        <w:rPr>
          <w:rFonts w:ascii="Calibri" w:hAnsi="Calibri" w:cs="Arial"/>
          <w:b/>
          <w:bCs/>
        </w:rPr>
        <w:t>BIENES DE ORIGEN IMPORTADO</w:t>
      </w:r>
    </w:p>
    <w:p w14:paraId="1B05106F" w14:textId="77777777" w:rsidR="00286133" w:rsidRPr="008B4324" w:rsidRDefault="00286133" w:rsidP="00286133">
      <w:pPr>
        <w:jc w:val="center"/>
        <w:rPr>
          <w:rFonts w:ascii="Calibri" w:hAnsi="Calibri" w:cs="Arial"/>
          <w:b/>
          <w:bCs/>
        </w:rPr>
      </w:pPr>
    </w:p>
    <w:p w14:paraId="2C542C9F" w14:textId="77777777" w:rsidR="00286133" w:rsidRPr="008B4324" w:rsidRDefault="00286133" w:rsidP="00286133">
      <w:pPr>
        <w:pStyle w:val="Puesto"/>
        <w:jc w:val="both"/>
        <w:rPr>
          <w:rFonts w:ascii="Calibri" w:eastAsia="Calibri" w:hAnsi="Calibri"/>
          <w:color w:val="000000"/>
          <w:sz w:val="20"/>
          <w:szCs w:val="20"/>
          <w:lang w:eastAsia="en-US"/>
        </w:rPr>
      </w:pPr>
      <w:bookmarkStart w:id="8" w:name="_Toc303847773"/>
      <w:r w:rsidRPr="008B4324">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8"/>
    </w:p>
    <w:p w14:paraId="34408F60" w14:textId="77777777" w:rsidR="00286133" w:rsidRPr="008B4324" w:rsidRDefault="00286133" w:rsidP="00286133">
      <w:pPr>
        <w:jc w:val="center"/>
        <w:rPr>
          <w:rFonts w:ascii="Calibri" w:hAnsi="Calibri" w:cs="Arial"/>
          <w:b/>
          <w:bCs/>
          <w:i/>
          <w:iCs/>
          <w:sz w:val="16"/>
          <w:szCs w:val="16"/>
          <w:lang w:val="es-MX"/>
        </w:rPr>
      </w:pPr>
      <w:r w:rsidRPr="008B4324">
        <w:rPr>
          <w:rFonts w:ascii="Calibri" w:hAnsi="Calibri" w:cs="Arial"/>
          <w:b/>
          <w:bCs/>
          <w:i/>
          <w:iCs/>
          <w:sz w:val="16"/>
          <w:szCs w:val="16"/>
          <w:lang w:val="es-MX"/>
        </w:rPr>
        <w:t xml:space="preserve"> (En papel con membrete de la empresa, o bien con su nombre o razón social impreso)</w:t>
      </w:r>
    </w:p>
    <w:p w14:paraId="2BC937E2" w14:textId="77777777" w:rsidR="00286133" w:rsidRPr="008B4324" w:rsidRDefault="00286133" w:rsidP="00286133">
      <w:pPr>
        <w:pStyle w:val="Texto0"/>
        <w:spacing w:after="0" w:line="240" w:lineRule="auto"/>
        <w:ind w:firstLine="0"/>
        <w:jc w:val="right"/>
        <w:rPr>
          <w:rFonts w:ascii="Calibri" w:hAnsi="Calibri"/>
          <w:szCs w:val="23"/>
        </w:rPr>
      </w:pPr>
    </w:p>
    <w:p w14:paraId="6171A30E"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 xml:space="preserve">____ de 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5F8934A3"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2DB54847"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1EA29753"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Me refiero al procedimiento _________(3)_________ No._____(4)____ en el que mi representada, la empresa __________________(5)_____________participa a través de la presente propuesta.</w:t>
      </w:r>
    </w:p>
    <w:p w14:paraId="5E940239"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Sobre el particular, y en los términos de lo previsto en las “</w:t>
      </w:r>
      <w:r w:rsidRPr="008B4324">
        <w:rPr>
          <w:rFonts w:ascii="Calibri" w:hAnsi="Calibri"/>
          <w:i/>
          <w:sz w:val="17"/>
          <w:szCs w:val="17"/>
        </w:rPr>
        <w:t>Reglas para la celebración de licitaciones públicas internacionales bajo la cobertura de tratados de libre comercio suscritos por los Estados Unidos Mexicanos”</w:t>
      </w:r>
      <w:r w:rsidRPr="008B4324">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14:paraId="6F2631F3"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CB3BA8" w14:paraId="0F3DE175" w14:textId="77777777" w:rsidTr="00EC015A">
        <w:trPr>
          <w:cantSplit/>
          <w:trHeight w:val="1006"/>
          <w:jc w:val="center"/>
        </w:trPr>
        <w:tc>
          <w:tcPr>
            <w:tcW w:w="4398" w:type="dxa"/>
          </w:tcPr>
          <w:p w14:paraId="2757310A"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5701068D"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______________(9)______________</w:t>
            </w:r>
          </w:p>
          <w:p w14:paraId="5D6538B8" w14:textId="77777777" w:rsidR="00286133" w:rsidRPr="008B4324" w:rsidRDefault="00286133" w:rsidP="00286133">
            <w:pPr>
              <w:pStyle w:val="Texto0"/>
              <w:spacing w:after="0" w:line="240" w:lineRule="auto"/>
              <w:ind w:firstLine="0"/>
              <w:rPr>
                <w:rFonts w:ascii="Calibri" w:hAnsi="Calibri"/>
                <w:szCs w:val="23"/>
              </w:rPr>
            </w:pPr>
          </w:p>
        </w:tc>
      </w:tr>
    </w:tbl>
    <w:p w14:paraId="53FF0D96" w14:textId="77777777" w:rsidR="00286133" w:rsidRPr="008B4324"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AB9034A" w14:textId="77777777" w:rsidR="00286133" w:rsidRPr="008B4324" w:rsidRDefault="00286133" w:rsidP="00286133">
      <w:pPr>
        <w:pStyle w:val="Texto0"/>
        <w:spacing w:after="0" w:line="240" w:lineRule="auto"/>
        <w:ind w:firstLine="0"/>
        <w:rPr>
          <w:rFonts w:ascii="Calibri" w:hAnsi="Calibri"/>
          <w:b/>
          <w:sz w:val="12"/>
          <w:szCs w:val="12"/>
        </w:rPr>
      </w:pPr>
    </w:p>
    <w:p w14:paraId="26C018E2"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CB3BA8" w14:paraId="1AB4A8A6" w14:textId="77777777" w:rsidTr="00B772F2">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00B0F0"/>
            <w:noWrap/>
          </w:tcPr>
          <w:p w14:paraId="32875844"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00B0F0"/>
          </w:tcPr>
          <w:p w14:paraId="0D51EB18"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0386FCB0" w14:textId="77777777" w:rsidTr="00192B2D">
        <w:trPr>
          <w:trHeight w:val="55"/>
          <w:jc w:val="center"/>
        </w:trPr>
        <w:tc>
          <w:tcPr>
            <w:tcW w:w="1346" w:type="dxa"/>
            <w:tcBorders>
              <w:top w:val="single" w:sz="6" w:space="0" w:color="auto"/>
              <w:left w:val="single" w:sz="6" w:space="0" w:color="auto"/>
              <w:bottom w:val="single" w:sz="6" w:space="0" w:color="auto"/>
              <w:right w:val="single" w:sz="6" w:space="0" w:color="auto"/>
            </w:tcBorders>
          </w:tcPr>
          <w:p w14:paraId="1FB6B33C"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3F06D0D9"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la fecha de suscripción del documento.</w:t>
            </w:r>
          </w:p>
        </w:tc>
      </w:tr>
      <w:tr w:rsidR="00286133" w:rsidRPr="00CB3BA8" w14:paraId="02C8DAE2" w14:textId="77777777"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14:paraId="6C9895F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34BE477A"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1D708AEE"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E81AF1F"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002819C0"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3B5570FC"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018E9E70"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5760E59C"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número de procedimiento respectivo.</w:t>
            </w:r>
          </w:p>
        </w:tc>
      </w:tr>
      <w:tr w:rsidR="00286133" w:rsidRPr="00CB3BA8" w14:paraId="54A7D53B"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7DC344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35CEABF6"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7B9CBFFF"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5AC229B"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77B87CE8"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el número de partida que corresponda.</w:t>
            </w:r>
          </w:p>
        </w:tc>
      </w:tr>
      <w:tr w:rsidR="00286133" w:rsidRPr="00CB3BA8" w14:paraId="02068B2E"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77E933F"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5DE3AA3B"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del país de origen del bien.</w:t>
            </w:r>
          </w:p>
        </w:tc>
      </w:tr>
      <w:tr w:rsidR="00286133" w:rsidRPr="00CB3BA8" w14:paraId="512633A7"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0160CD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78F7AFF5"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tratado bajo cuya cobertura se realiza el procedimiento de contratación.</w:t>
            </w:r>
          </w:p>
        </w:tc>
      </w:tr>
      <w:tr w:rsidR="00286133" w:rsidRPr="00CB3BA8" w14:paraId="77679D62"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1986C01"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14:paraId="0F743024"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y firma del representante de la empresa licitante.</w:t>
            </w:r>
          </w:p>
        </w:tc>
      </w:tr>
    </w:tbl>
    <w:p w14:paraId="5D0D9D4E" w14:textId="77777777" w:rsidR="00286133" w:rsidRPr="008B4324" w:rsidRDefault="00286133" w:rsidP="00286133">
      <w:pPr>
        <w:pStyle w:val="Texto0"/>
        <w:spacing w:after="0" w:line="240" w:lineRule="auto"/>
        <w:rPr>
          <w:rFonts w:ascii="Calibri" w:hAnsi="Calibri"/>
          <w:b/>
          <w:sz w:val="12"/>
          <w:szCs w:val="12"/>
        </w:rPr>
      </w:pPr>
    </w:p>
    <w:p w14:paraId="6E5897F8" w14:textId="77777777" w:rsidR="00286133" w:rsidRPr="008B4324" w:rsidRDefault="00286133" w:rsidP="00286133">
      <w:pPr>
        <w:pStyle w:val="Texto0"/>
        <w:spacing w:after="0" w:line="240" w:lineRule="auto"/>
        <w:rPr>
          <w:rFonts w:ascii="Calibri" w:hAnsi="Calibri"/>
          <w:b/>
          <w:sz w:val="12"/>
          <w:szCs w:val="12"/>
        </w:rPr>
      </w:pPr>
    </w:p>
    <w:p w14:paraId="57CAEEBE" w14:textId="77777777" w:rsidR="00286133" w:rsidRDefault="00286133" w:rsidP="00286133">
      <w:pPr>
        <w:pStyle w:val="Texto0"/>
        <w:spacing w:after="0" w:line="240" w:lineRule="auto"/>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1F35CD5C" w14:textId="77777777" w:rsidR="00286133" w:rsidRDefault="00286133" w:rsidP="00286133">
      <w:pPr>
        <w:pStyle w:val="Texto0"/>
        <w:spacing w:after="0" w:line="240" w:lineRule="auto"/>
        <w:rPr>
          <w:rFonts w:ascii="Calibri" w:hAnsi="Calibri"/>
          <w:sz w:val="12"/>
          <w:szCs w:val="12"/>
        </w:rPr>
      </w:pPr>
    </w:p>
    <w:p w14:paraId="6E141032" w14:textId="77777777" w:rsidR="00286133" w:rsidRDefault="00286133" w:rsidP="00286133">
      <w:pPr>
        <w:pStyle w:val="Texto0"/>
        <w:spacing w:after="0" w:line="240" w:lineRule="auto"/>
        <w:rPr>
          <w:rFonts w:ascii="Calibri" w:hAnsi="Calibri"/>
          <w:sz w:val="12"/>
          <w:szCs w:val="12"/>
        </w:rPr>
      </w:pPr>
    </w:p>
    <w:p w14:paraId="12BE3CD6" w14:textId="77777777" w:rsidR="00286133" w:rsidRDefault="00286133" w:rsidP="00286133">
      <w:pPr>
        <w:pStyle w:val="Texto0"/>
        <w:spacing w:after="0" w:line="240" w:lineRule="auto"/>
        <w:rPr>
          <w:rFonts w:ascii="Calibri" w:hAnsi="Calibri"/>
          <w:sz w:val="12"/>
          <w:szCs w:val="12"/>
        </w:rPr>
      </w:pPr>
    </w:p>
    <w:p w14:paraId="27309C29" w14:textId="77777777" w:rsidR="00286133" w:rsidRDefault="00286133" w:rsidP="00286133">
      <w:pPr>
        <w:pStyle w:val="Texto0"/>
        <w:spacing w:after="0" w:line="240" w:lineRule="auto"/>
        <w:rPr>
          <w:rFonts w:ascii="Calibri" w:hAnsi="Calibri"/>
          <w:sz w:val="12"/>
          <w:szCs w:val="12"/>
        </w:rPr>
      </w:pPr>
    </w:p>
    <w:p w14:paraId="0EE39023" w14:textId="77777777" w:rsidR="00286133" w:rsidRDefault="00286133" w:rsidP="00286133">
      <w:pPr>
        <w:pStyle w:val="Texto0"/>
        <w:spacing w:after="0" w:line="240" w:lineRule="auto"/>
        <w:rPr>
          <w:rFonts w:ascii="Calibri" w:hAnsi="Calibri"/>
          <w:sz w:val="12"/>
          <w:szCs w:val="12"/>
        </w:rPr>
      </w:pPr>
    </w:p>
    <w:p w14:paraId="4B1D4DE1" w14:textId="77777777" w:rsidR="00286133" w:rsidRDefault="00286133" w:rsidP="00286133">
      <w:pPr>
        <w:pStyle w:val="Texto0"/>
        <w:spacing w:after="0" w:line="240" w:lineRule="auto"/>
        <w:rPr>
          <w:rFonts w:ascii="Calibri" w:hAnsi="Calibri"/>
          <w:sz w:val="12"/>
          <w:szCs w:val="12"/>
        </w:rPr>
      </w:pPr>
    </w:p>
    <w:p w14:paraId="3E418F4C" w14:textId="77777777" w:rsidR="00286133" w:rsidRDefault="00286133" w:rsidP="00286133">
      <w:pPr>
        <w:pStyle w:val="Texto0"/>
        <w:spacing w:after="0" w:line="240" w:lineRule="auto"/>
        <w:rPr>
          <w:rFonts w:ascii="Calibri" w:hAnsi="Calibri"/>
          <w:sz w:val="12"/>
          <w:szCs w:val="12"/>
        </w:rPr>
      </w:pPr>
    </w:p>
    <w:p w14:paraId="74233949" w14:textId="77777777" w:rsidR="00286133" w:rsidRDefault="00286133" w:rsidP="00286133">
      <w:pPr>
        <w:pStyle w:val="Texto0"/>
        <w:spacing w:after="0" w:line="240" w:lineRule="auto"/>
        <w:rPr>
          <w:rFonts w:ascii="Calibri" w:hAnsi="Calibri"/>
          <w:sz w:val="12"/>
          <w:szCs w:val="12"/>
        </w:rPr>
      </w:pPr>
    </w:p>
    <w:p w14:paraId="0659AE31" w14:textId="77777777" w:rsidR="00286133" w:rsidRDefault="00286133" w:rsidP="00286133">
      <w:pPr>
        <w:pStyle w:val="Texto0"/>
        <w:spacing w:after="0" w:line="240" w:lineRule="auto"/>
        <w:rPr>
          <w:rFonts w:ascii="Calibri" w:hAnsi="Calibri"/>
          <w:sz w:val="12"/>
          <w:szCs w:val="12"/>
        </w:rPr>
      </w:pPr>
    </w:p>
    <w:p w14:paraId="397C4D44" w14:textId="77777777" w:rsidR="00286133" w:rsidRDefault="00286133" w:rsidP="00286133">
      <w:pPr>
        <w:pStyle w:val="Texto0"/>
        <w:spacing w:after="0" w:line="240" w:lineRule="auto"/>
        <w:rPr>
          <w:rFonts w:ascii="Calibri" w:hAnsi="Calibri"/>
          <w:sz w:val="12"/>
          <w:szCs w:val="12"/>
        </w:rPr>
      </w:pPr>
    </w:p>
    <w:p w14:paraId="70ACFDC5" w14:textId="77777777" w:rsidR="00636BCD" w:rsidRDefault="00636BCD" w:rsidP="00286133">
      <w:pPr>
        <w:pStyle w:val="Texto0"/>
        <w:spacing w:after="0" w:line="240" w:lineRule="auto"/>
        <w:rPr>
          <w:rFonts w:ascii="Calibri" w:hAnsi="Calibri"/>
          <w:sz w:val="12"/>
          <w:szCs w:val="12"/>
        </w:rPr>
      </w:pPr>
    </w:p>
    <w:p w14:paraId="37906720" w14:textId="77777777" w:rsidR="00286133" w:rsidRDefault="00286133" w:rsidP="00286133">
      <w:pPr>
        <w:pStyle w:val="Texto0"/>
        <w:spacing w:after="0" w:line="240" w:lineRule="auto"/>
        <w:rPr>
          <w:rFonts w:ascii="Calibri" w:hAnsi="Calibri"/>
          <w:sz w:val="12"/>
          <w:szCs w:val="12"/>
        </w:rPr>
      </w:pPr>
    </w:p>
    <w:p w14:paraId="39D11A81" w14:textId="77777777" w:rsidR="008A681F" w:rsidRDefault="008A681F" w:rsidP="00286133">
      <w:pPr>
        <w:pStyle w:val="Texto0"/>
        <w:spacing w:after="0" w:line="240" w:lineRule="auto"/>
        <w:rPr>
          <w:rFonts w:ascii="Calibri" w:hAnsi="Calibri"/>
          <w:sz w:val="12"/>
          <w:szCs w:val="12"/>
        </w:rPr>
      </w:pPr>
    </w:p>
    <w:p w14:paraId="25F2A593" w14:textId="77777777" w:rsidR="00286133" w:rsidRDefault="00286133" w:rsidP="00286133">
      <w:pPr>
        <w:pStyle w:val="Texto0"/>
        <w:spacing w:after="0" w:line="240" w:lineRule="auto"/>
        <w:rPr>
          <w:rFonts w:ascii="Calibri" w:hAnsi="Calibri"/>
          <w:sz w:val="12"/>
          <w:szCs w:val="12"/>
        </w:rPr>
      </w:pPr>
    </w:p>
    <w:p w14:paraId="68C6C2A7" w14:textId="77777777" w:rsidR="00286133" w:rsidRPr="008B4324" w:rsidRDefault="00286133" w:rsidP="00286133">
      <w:pPr>
        <w:pStyle w:val="Texto0"/>
        <w:spacing w:after="0" w:line="240" w:lineRule="auto"/>
        <w:rPr>
          <w:rFonts w:ascii="Calibri" w:hAnsi="Calibri"/>
          <w:sz w:val="12"/>
          <w:szCs w:val="12"/>
        </w:rPr>
      </w:pPr>
    </w:p>
    <w:p w14:paraId="2C268119" w14:textId="77777777" w:rsidR="002F5444" w:rsidRPr="002522C8" w:rsidRDefault="002F5444" w:rsidP="00B772F2">
      <w:pPr>
        <w:pBdr>
          <w:top w:val="single" w:sz="4" w:space="2" w:color="auto"/>
          <w:left w:val="single" w:sz="4" w:space="4" w:color="auto"/>
          <w:bottom w:val="single" w:sz="4" w:space="1" w:color="auto"/>
          <w:right w:val="single" w:sz="4" w:space="4" w:color="auto"/>
        </w:pBdr>
        <w:shd w:val="clear" w:color="auto" w:fill="00B0F0"/>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5C335C4B" w14:textId="77777777" w:rsidR="002F5444" w:rsidRPr="002522C8" w:rsidRDefault="002F5444" w:rsidP="002F5444">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39689CA3" w14:textId="77777777" w:rsidR="002F5444" w:rsidRPr="002522C8" w:rsidRDefault="002F5444" w:rsidP="002F5444">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7D4DE88F" w14:textId="77777777" w:rsidR="002F5444" w:rsidRPr="002522C8" w:rsidRDefault="002F5444" w:rsidP="002F5444">
      <w:pPr>
        <w:tabs>
          <w:tab w:val="left" w:pos="3969"/>
          <w:tab w:val="left" w:pos="8080"/>
        </w:tabs>
        <w:ind w:right="1"/>
        <w:jc w:val="center"/>
        <w:rPr>
          <w:rFonts w:ascii="Calibri" w:hAnsi="Calibri" w:cs="Arial"/>
          <w:b/>
          <w:u w:val="single"/>
        </w:rPr>
      </w:pPr>
    </w:p>
    <w:p w14:paraId="30DFC3DD" w14:textId="77777777" w:rsidR="00B43BA6" w:rsidRPr="00F4327E" w:rsidRDefault="00B43BA6" w:rsidP="00B43BA6">
      <w:pPr>
        <w:pStyle w:val="NormalWeb"/>
        <w:spacing w:before="0" w:beforeAutospacing="0" w:after="0" w:afterAutospacing="0"/>
        <w:jc w:val="both"/>
        <w:rPr>
          <w:sz w:val="20"/>
          <w:szCs w:val="20"/>
          <w:lang w:val="es-MX" w:eastAsia="es-MX"/>
        </w:rPr>
      </w:pPr>
      <w:r w:rsidRPr="00F4327E">
        <w:rPr>
          <w:rFonts w:ascii="Calibri" w:hAnsi="Calibri" w:cs="Tahoma"/>
          <w:sz w:val="20"/>
          <w:szCs w:val="20"/>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369D053" w14:textId="77777777" w:rsidR="00B43BA6" w:rsidRPr="00F4327E" w:rsidRDefault="00B43BA6" w:rsidP="00B43BA6">
      <w:pPr>
        <w:pStyle w:val="NormalWeb"/>
        <w:spacing w:before="0" w:beforeAutospacing="0" w:after="0" w:afterAutospacing="0"/>
        <w:jc w:val="both"/>
        <w:rPr>
          <w:sz w:val="20"/>
          <w:szCs w:val="20"/>
        </w:rPr>
      </w:pPr>
      <w:r w:rsidRPr="00F4327E">
        <w:rPr>
          <w:rFonts w:ascii="Calibri" w:hAnsi="Calibri" w:cs="Tahoma"/>
          <w:sz w:val="20"/>
          <w:szCs w:val="20"/>
        </w:rPr>
        <w:t> </w:t>
      </w:r>
    </w:p>
    <w:p w14:paraId="5D69CE3A" w14:textId="77777777"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3F196B40" w14:textId="4B43EE23"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4D344A78" w14:textId="2FEAE191"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Ante la Secretaría de Finanzas y Tesorería General del Estado de Nuevo León, la presente fianza se otorga para garantizar por (nombre de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F4327E">
        <w:rPr>
          <w:rFonts w:ascii="Calibri" w:hAnsi="Calibri" w:cs="Tahoma"/>
          <w:b/>
          <w:color w:val="000000"/>
          <w:sz w:val="20"/>
          <w:szCs w:val="20"/>
        </w:rPr>
        <w:t xml:space="preserve">“S.S.N.L.”; </w:t>
      </w:r>
      <w:r w:rsidRPr="00F4327E">
        <w:rPr>
          <w:rFonts w:ascii="Calibri" w:hAnsi="Calibri" w:cs="Tahoma"/>
          <w:color w:val="000000"/>
          <w:sz w:val="20"/>
          <w:szCs w:val="20"/>
        </w:rPr>
        <w:t>relativo a</w:t>
      </w:r>
      <w:r w:rsidR="00F4327E" w:rsidRPr="00F4327E">
        <w:rPr>
          <w:rFonts w:ascii="Calibri" w:hAnsi="Calibri" w:cs="Tahoma"/>
          <w:color w:val="000000"/>
          <w:sz w:val="20"/>
          <w:szCs w:val="20"/>
        </w:rPr>
        <w:t xml:space="preserve"> </w:t>
      </w:r>
      <w:r w:rsidRPr="00F4327E">
        <w:rPr>
          <w:rFonts w:ascii="Calibri" w:hAnsi="Calibri" w:cs="Tahoma"/>
          <w:color w:val="000000"/>
          <w:sz w:val="20"/>
          <w:szCs w:val="20"/>
        </w:rPr>
        <w:t>l</w:t>
      </w:r>
      <w:r w:rsidR="00F4327E" w:rsidRPr="00F4327E">
        <w:rPr>
          <w:rFonts w:ascii="Calibri" w:hAnsi="Calibri" w:cs="Tahoma"/>
          <w:color w:val="000000"/>
          <w:sz w:val="20"/>
          <w:szCs w:val="20"/>
        </w:rPr>
        <w:t>a</w:t>
      </w:r>
      <w:r w:rsidRPr="00F4327E">
        <w:rPr>
          <w:rFonts w:ascii="Calibri" w:hAnsi="Calibri" w:cs="Tahoma"/>
          <w:color w:val="000000"/>
          <w:sz w:val="20"/>
          <w:szCs w:val="20"/>
        </w:rPr>
        <w:t xml:space="preserve"> </w:t>
      </w:r>
      <w:r w:rsidR="00F4327E" w:rsidRPr="00F4327E">
        <w:rPr>
          <w:rFonts w:ascii="Calibri" w:hAnsi="Calibri" w:cs="Tahoma"/>
          <w:color w:val="000000"/>
          <w:sz w:val="20"/>
          <w:szCs w:val="20"/>
        </w:rPr>
        <w:t>adquisición</w:t>
      </w:r>
      <w:r w:rsidRPr="00F4327E">
        <w:rPr>
          <w:rFonts w:ascii="Calibri" w:hAnsi="Calibri" w:cs="Tahoma"/>
          <w:color w:val="000000"/>
          <w:sz w:val="20"/>
          <w:szCs w:val="20"/>
        </w:rPr>
        <w:t xml:space="preserve"> de ________________________, por un importe de (monto del contrato incluyendo I.V.A).</w:t>
      </w:r>
    </w:p>
    <w:p w14:paraId="6A19BDB9" w14:textId="08138411"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78906421" w14:textId="6FBE415C"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Que la Fianza se otorga en los términos del presente contrato, para garantizar todas y cada una de las obligaciones derivadas de la Licitación Pública ___________________ Presencial No. ______________.</w:t>
      </w:r>
    </w:p>
    <w:p w14:paraId="565E44D7" w14:textId="70DE67AC"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7983D9DF" w14:textId="1F3C1810"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la Fianza estará en vigor por un año, y en el caso de defectos y/o responsabilidades imputables a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524A442F" w14:textId="5F73EAEA"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0626A8CD" w14:textId="7D07E952"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esta fianza continuará vigente en el caso de que se otorgue prórroga a </w:t>
      </w:r>
      <w:r w:rsidRPr="00F4327E">
        <w:rPr>
          <w:rFonts w:ascii="Calibri" w:hAnsi="Calibri" w:cs="Tahoma"/>
          <w:b/>
          <w:color w:val="000000"/>
          <w:sz w:val="20"/>
          <w:szCs w:val="20"/>
        </w:rPr>
        <w:t xml:space="preserve">“EL PROVEEDOR” </w:t>
      </w:r>
      <w:r w:rsidRPr="00F4327E">
        <w:rPr>
          <w:rFonts w:ascii="Calibri" w:hAnsi="Calibri" w:cs="Tahoma"/>
          <w:color w:val="000000"/>
          <w:sz w:val="20"/>
          <w:szCs w:val="20"/>
        </w:rPr>
        <w:t xml:space="preserve">para el cumplimiento de las obligaciones que se afianzan, aun cuando haya sido solicitada y autorizada extemporáneamente. </w:t>
      </w:r>
    </w:p>
    <w:p w14:paraId="14267F44" w14:textId="338EF895"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23ED0F6C" w14:textId="0EE34778"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sólo podrá ser cancelada mediante aviso por escrito de </w:t>
      </w:r>
      <w:r w:rsidRPr="00F4327E">
        <w:rPr>
          <w:rFonts w:ascii="Calibri" w:hAnsi="Calibri" w:cs="Tahoma"/>
          <w:b/>
          <w:color w:val="000000"/>
          <w:sz w:val="20"/>
          <w:szCs w:val="20"/>
        </w:rPr>
        <w:t>“S.S.N.L.”</w:t>
      </w:r>
      <w:r w:rsidRPr="00F4327E">
        <w:rPr>
          <w:rFonts w:ascii="Calibri" w:hAnsi="Calibri" w:cs="Tahoma"/>
          <w:color w:val="000000"/>
          <w:sz w:val="20"/>
          <w:szCs w:val="20"/>
        </w:rPr>
        <w:t>.</w:t>
      </w:r>
    </w:p>
    <w:p w14:paraId="58757328" w14:textId="40398A2E"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2CCFA5F7" w14:textId="7A76DA67"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Que la Institución Afianzadora acepta lo preceptuado por los artículos 174, 178, 179, 282, 283 y 289 de la Ley de Instituciones de Seguros y de Fianzas en vigor.</w:t>
      </w:r>
    </w:p>
    <w:p w14:paraId="351EC5CE" w14:textId="3CA59D80"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789737D7" w14:textId="3898098C"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w:t>
      </w:r>
      <w:r w:rsidRPr="00F4327E">
        <w:rPr>
          <w:rFonts w:ascii="Calibri" w:hAnsi="Calibri" w:cs="Tahoma"/>
          <w:b/>
          <w:color w:val="000000"/>
          <w:sz w:val="20"/>
          <w:szCs w:val="20"/>
        </w:rPr>
        <w:t xml:space="preserve">“S.S.N.L.”, </w:t>
      </w:r>
      <w:r w:rsidRPr="00F4327E">
        <w:rPr>
          <w:rFonts w:ascii="Calibri" w:hAnsi="Calibri" w:cs="Tahoma"/>
          <w:color w:val="000000"/>
          <w:sz w:val="20"/>
          <w:szCs w:val="20"/>
        </w:rPr>
        <w:t xml:space="preserve">cuenta con un término de un año contado a partir del incumplimiento de </w:t>
      </w:r>
      <w:r w:rsidRPr="00F4327E">
        <w:rPr>
          <w:rFonts w:ascii="Calibri" w:hAnsi="Calibri" w:cs="Tahoma"/>
          <w:b/>
          <w:color w:val="000000"/>
          <w:sz w:val="20"/>
          <w:szCs w:val="20"/>
        </w:rPr>
        <w:t xml:space="preserve">“EL PROVEEDOR”, </w:t>
      </w:r>
      <w:r w:rsidRPr="00F4327E">
        <w:rPr>
          <w:rFonts w:ascii="Calibri" w:hAnsi="Calibri" w:cs="Tahoma"/>
          <w:color w:val="000000"/>
          <w:sz w:val="20"/>
          <w:szCs w:val="20"/>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5C46224C" w14:textId="77777777" w:rsidR="00B43BA6" w:rsidRPr="00F4327E" w:rsidRDefault="00B43BA6" w:rsidP="00B43BA6">
      <w:pPr>
        <w:pStyle w:val="NormalWeb"/>
        <w:spacing w:before="0" w:beforeAutospacing="0" w:after="0" w:afterAutospacing="0"/>
        <w:ind w:left="720"/>
        <w:jc w:val="both"/>
        <w:rPr>
          <w:color w:val="000000"/>
          <w:sz w:val="20"/>
          <w:szCs w:val="20"/>
        </w:rPr>
      </w:pPr>
      <w:r w:rsidRPr="00F4327E">
        <w:rPr>
          <w:rFonts w:ascii="Calibri" w:hAnsi="Calibri" w:cs="Tahoma"/>
          <w:color w:val="000000"/>
          <w:sz w:val="20"/>
          <w:szCs w:val="20"/>
        </w:rPr>
        <w:t> </w:t>
      </w:r>
    </w:p>
    <w:p w14:paraId="099EACBB" w14:textId="77777777" w:rsidR="00B43BA6" w:rsidRDefault="00B43BA6" w:rsidP="00B43BA6">
      <w:pPr>
        <w:pStyle w:val="NormalWeb"/>
        <w:spacing w:before="0" w:beforeAutospacing="0" w:after="0" w:afterAutospacing="0"/>
        <w:ind w:left="720"/>
        <w:jc w:val="both"/>
        <w:rPr>
          <w:rFonts w:ascii="Calibri" w:hAnsi="Calibri" w:cs="Tahoma"/>
          <w:color w:val="000000"/>
          <w:sz w:val="20"/>
          <w:szCs w:val="20"/>
        </w:rPr>
      </w:pPr>
      <w:r w:rsidRPr="00F4327E">
        <w:rPr>
          <w:rFonts w:ascii="Calibri" w:hAnsi="Calibri" w:cs="Tahoma"/>
          <w:color w:val="000000"/>
          <w:sz w:val="20"/>
          <w:szCs w:val="20"/>
        </w:rPr>
        <w:t xml:space="preserve">Una vez cumplidas las obligaciones de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a satisfacción de </w:t>
      </w:r>
      <w:r w:rsidRPr="00F4327E">
        <w:rPr>
          <w:rFonts w:ascii="Calibri" w:hAnsi="Calibri" w:cs="Tahoma"/>
          <w:b/>
          <w:color w:val="000000"/>
          <w:sz w:val="20"/>
          <w:szCs w:val="20"/>
        </w:rPr>
        <w:t>“S.S.N.L.”</w:t>
      </w:r>
      <w:r w:rsidRPr="00F4327E">
        <w:rPr>
          <w:rFonts w:ascii="Calibri" w:hAnsi="Calibri" w:cs="Tahoma"/>
          <w:color w:val="000000"/>
          <w:sz w:val="20"/>
          <w:szCs w:val="20"/>
        </w:rPr>
        <w:t xml:space="preserve">, este último procederá a extender la constancia de cumplimiento de las obligaciones contractuales para que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de inicio a los trámites para la cancelación de la garantía de cumplimiento prevista en esta cláusula.</w:t>
      </w:r>
    </w:p>
    <w:p w14:paraId="384A3F90" w14:textId="77777777" w:rsidR="00F4327E" w:rsidRDefault="00F4327E" w:rsidP="00B43BA6">
      <w:pPr>
        <w:pStyle w:val="NormalWeb"/>
        <w:spacing w:before="0" w:beforeAutospacing="0" w:after="0" w:afterAutospacing="0"/>
        <w:ind w:left="720"/>
        <w:jc w:val="both"/>
        <w:rPr>
          <w:rFonts w:ascii="Calibri" w:hAnsi="Calibri" w:cs="Tahoma"/>
          <w:color w:val="000000"/>
          <w:sz w:val="20"/>
          <w:szCs w:val="20"/>
        </w:rPr>
      </w:pPr>
    </w:p>
    <w:p w14:paraId="13754BAF" w14:textId="77777777" w:rsidR="00F4327E" w:rsidRPr="00F4327E" w:rsidRDefault="00F4327E" w:rsidP="00B43BA6">
      <w:pPr>
        <w:pStyle w:val="NormalWeb"/>
        <w:spacing w:before="0" w:beforeAutospacing="0" w:after="0" w:afterAutospacing="0"/>
        <w:ind w:left="720"/>
        <w:jc w:val="both"/>
        <w:rPr>
          <w:color w:val="000000"/>
          <w:sz w:val="20"/>
          <w:szCs w:val="20"/>
        </w:rPr>
      </w:pPr>
    </w:p>
    <w:p w14:paraId="7BC9FF32" w14:textId="4665F536" w:rsidR="00D22B42" w:rsidRPr="00B43BA6" w:rsidRDefault="00B43BA6" w:rsidP="005819C4">
      <w:pPr>
        <w:pStyle w:val="NormalWeb"/>
        <w:spacing w:before="0" w:beforeAutospacing="0" w:after="0" w:afterAutospacing="0"/>
        <w:ind w:left="720"/>
        <w:jc w:val="both"/>
        <w:rPr>
          <w:rFonts w:ascii="Calibri" w:hAnsi="Calibri" w:cs="Arial"/>
          <w:b/>
          <w:u w:val="single"/>
        </w:rPr>
      </w:pPr>
      <w:r w:rsidRPr="0038242F">
        <w:rPr>
          <w:rFonts w:ascii="Calibri" w:hAnsi="Calibri" w:cs="Tahoma"/>
          <w:color w:val="000000"/>
          <w:sz w:val="20"/>
          <w:szCs w:val="20"/>
        </w:rPr>
        <w:lastRenderedPageBreak/>
        <w:t> </w:t>
      </w:r>
    </w:p>
    <w:p w14:paraId="140C2562" w14:textId="77777777" w:rsidR="002F5444" w:rsidRPr="00174D9C" w:rsidRDefault="002F5444" w:rsidP="00B772F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cs="Calibri"/>
          <w:b/>
          <w:bCs/>
          <w:sz w:val="20"/>
          <w:szCs w:val="20"/>
        </w:rPr>
      </w:pPr>
      <w:r>
        <w:rPr>
          <w:rFonts w:ascii="Calibri" w:hAnsi="Calibri" w:cs="Calibri"/>
          <w:b/>
          <w:bCs/>
          <w:sz w:val="20"/>
          <w:szCs w:val="20"/>
        </w:rPr>
        <w:t>ANEXO 11</w:t>
      </w:r>
    </w:p>
    <w:p w14:paraId="3102D7E6" w14:textId="77777777"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55216E57" w14:textId="77777777" w:rsidR="002F5444" w:rsidRPr="00174D9C" w:rsidRDefault="002F5444" w:rsidP="002F5444">
      <w:pPr>
        <w:pStyle w:val="Default"/>
        <w:rPr>
          <w:rFonts w:ascii="Calibri" w:hAnsi="Calibri" w:cs="Calibri"/>
          <w:b/>
          <w:bCs/>
          <w:sz w:val="20"/>
          <w:szCs w:val="20"/>
        </w:rPr>
      </w:pPr>
    </w:p>
    <w:p w14:paraId="7E92ECFF" w14:textId="77777777" w:rsidR="002F5444" w:rsidRPr="00174D9C" w:rsidRDefault="002F5444" w:rsidP="002F5444">
      <w:pPr>
        <w:pStyle w:val="Default"/>
        <w:rPr>
          <w:rFonts w:ascii="Calibri" w:hAnsi="Calibri" w:cs="Calibri"/>
          <w:b/>
          <w:bCs/>
          <w:sz w:val="20"/>
          <w:szCs w:val="20"/>
        </w:rPr>
      </w:pPr>
    </w:p>
    <w:p w14:paraId="659AFA54" w14:textId="77777777" w:rsidR="002F5444" w:rsidRPr="00174D9C" w:rsidRDefault="002F5444" w:rsidP="002F5444">
      <w:pPr>
        <w:pStyle w:val="Default"/>
        <w:rPr>
          <w:rFonts w:ascii="Calibri" w:hAnsi="Calibri" w:cs="Calibri"/>
          <w:b/>
          <w:bCs/>
          <w:sz w:val="20"/>
          <w:szCs w:val="20"/>
        </w:rPr>
      </w:pPr>
    </w:p>
    <w:p w14:paraId="733FD4EB" w14:textId="77777777" w:rsidR="008102D8" w:rsidRPr="008102D8" w:rsidRDefault="008102D8" w:rsidP="008102D8">
      <w:pPr>
        <w:ind w:right="425"/>
        <w:rPr>
          <w:rFonts w:ascii="Calibri" w:hAnsi="Calibri" w:cs="Calibri"/>
          <w:b/>
          <w:color w:val="000000"/>
          <w:sz w:val="18"/>
          <w:szCs w:val="18"/>
          <w:lang w:val="es-MX" w:eastAsia="es-MX"/>
        </w:rPr>
      </w:pPr>
      <w:r w:rsidRPr="008102D8">
        <w:rPr>
          <w:rFonts w:ascii="Calibri" w:hAnsi="Calibri" w:cs="Calibri"/>
          <w:b/>
          <w:color w:val="000000"/>
          <w:sz w:val="18"/>
          <w:szCs w:val="18"/>
          <w:lang w:val="es-MX" w:eastAsia="es-MX"/>
        </w:rPr>
        <w:t>LIC. VICENTE ARTURO LÓPEZ LIMÓN</w:t>
      </w:r>
    </w:p>
    <w:p w14:paraId="76B32F9E"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14:paraId="5336AFF7"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14:paraId="74098266" w14:textId="77777777" w:rsidR="002F5444" w:rsidRPr="00174D9C" w:rsidRDefault="002F5444" w:rsidP="002F5444">
      <w:pPr>
        <w:pStyle w:val="Default"/>
        <w:rPr>
          <w:rFonts w:ascii="Calibri" w:hAnsi="Calibri" w:cs="Calibri"/>
          <w:sz w:val="20"/>
          <w:szCs w:val="20"/>
        </w:rPr>
      </w:pPr>
    </w:p>
    <w:p w14:paraId="2BDC83EF" w14:textId="77777777"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45BE2B7C" w14:textId="77777777" w:rsidR="002F5444" w:rsidRPr="00174D9C" w:rsidRDefault="002F5444" w:rsidP="002F5444">
      <w:pPr>
        <w:pStyle w:val="Default"/>
        <w:rPr>
          <w:rFonts w:ascii="Calibri" w:hAnsi="Calibri" w:cs="Calibri"/>
          <w:sz w:val="20"/>
          <w:szCs w:val="20"/>
        </w:rPr>
      </w:pPr>
    </w:p>
    <w:p w14:paraId="2B970EB6" w14:textId="77777777" w:rsidR="002F5444" w:rsidRPr="00174D9C" w:rsidRDefault="002F5444" w:rsidP="002F5444">
      <w:pPr>
        <w:pStyle w:val="Default"/>
        <w:rPr>
          <w:rFonts w:ascii="Calibri" w:hAnsi="Calibri" w:cs="Calibri"/>
          <w:sz w:val="20"/>
          <w:szCs w:val="20"/>
        </w:rPr>
      </w:pPr>
    </w:p>
    <w:p w14:paraId="5D1C2DB6" w14:textId="773C6C6D"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C96B24">
        <w:rPr>
          <w:rFonts w:ascii="Calibri" w:hAnsi="Calibri" w:cs="Calibri"/>
          <w:b/>
          <w:bCs/>
          <w:sz w:val="20"/>
          <w:szCs w:val="20"/>
        </w:rPr>
        <w:t xml:space="preserve">LICITACIÓN PÚBLICA INTERNACIONAL BAJO LA COBERTURA DE </w:t>
      </w:r>
      <w:r w:rsidR="00EF7C51">
        <w:rPr>
          <w:rFonts w:ascii="Calibri" w:hAnsi="Calibri" w:cs="Calibri"/>
          <w:b/>
          <w:bCs/>
          <w:sz w:val="20"/>
          <w:szCs w:val="20"/>
        </w:rPr>
        <w:t>TRATADOS</w:t>
      </w:r>
      <w:r w:rsidR="00C96B24">
        <w:rPr>
          <w:rFonts w:ascii="Calibri" w:hAnsi="Calibri" w:cs="Calibri"/>
          <w:b/>
          <w:bCs/>
          <w:sz w:val="20"/>
          <w:szCs w:val="20"/>
        </w:rPr>
        <w:t xml:space="preserve"> </w:t>
      </w:r>
      <w:r w:rsidR="00C96B24" w:rsidRPr="003C57FD">
        <w:rPr>
          <w:rFonts w:ascii="Calibri" w:hAnsi="Calibri" w:cs="Calibri"/>
          <w:b/>
          <w:bCs/>
          <w:sz w:val="20"/>
          <w:szCs w:val="20"/>
        </w:rPr>
        <w:t xml:space="preserve">PRESENCIAL </w:t>
      </w:r>
      <w:r w:rsidRPr="003C57FD">
        <w:rPr>
          <w:rFonts w:ascii="Calibri" w:hAnsi="Calibri" w:cs="Calibri"/>
          <w:b/>
          <w:bCs/>
          <w:sz w:val="20"/>
          <w:szCs w:val="20"/>
        </w:rPr>
        <w:t xml:space="preserve">No. </w:t>
      </w:r>
      <w:r w:rsidR="00F72D96">
        <w:rPr>
          <w:rFonts w:ascii="Calibri" w:hAnsi="Calibri" w:cs="Calibri"/>
          <w:b/>
          <w:bCs/>
          <w:sz w:val="20"/>
          <w:szCs w:val="20"/>
        </w:rPr>
        <w:t>LP-919044992-</w:t>
      </w:r>
      <w:r w:rsidR="009B7FA4">
        <w:rPr>
          <w:rFonts w:ascii="Calibri" w:hAnsi="Calibri" w:cs="Calibri"/>
          <w:b/>
          <w:bCs/>
          <w:sz w:val="20"/>
          <w:szCs w:val="20"/>
        </w:rPr>
        <w:t>I65</w:t>
      </w:r>
      <w:r w:rsidR="00F72D96">
        <w:rPr>
          <w:rFonts w:ascii="Calibri" w:hAnsi="Calibri" w:cs="Calibri"/>
          <w:b/>
          <w:bCs/>
          <w:sz w:val="20"/>
          <w:szCs w:val="20"/>
        </w:rPr>
        <w:t>-2021</w:t>
      </w:r>
      <w:r w:rsidRPr="003C57FD">
        <w:rPr>
          <w:rFonts w:ascii="Calibri" w:hAnsi="Calibri" w:cs="Calibri"/>
          <w:sz w:val="20"/>
          <w:szCs w:val="20"/>
        </w:rPr>
        <w:t>, personas físicas o morales que se encuentren inhabilitadas por resolución de la Secretaría</w:t>
      </w:r>
      <w:r w:rsidRPr="00174D9C">
        <w:rPr>
          <w:rFonts w:ascii="Calibri" w:hAnsi="Calibri" w:cs="Calibri"/>
          <w:sz w:val="20"/>
          <w:szCs w:val="20"/>
        </w:rPr>
        <w:t xml:space="preserve"> de la Función Pública, en términos de la Ley, con el propósito de evadir los efectos de la inhabilitación y tomando en consideración entre otros, los supuestos siguientes: </w:t>
      </w:r>
    </w:p>
    <w:p w14:paraId="1D1297E7" w14:textId="77777777" w:rsidR="002F5444" w:rsidRPr="00174D9C" w:rsidRDefault="002F5444" w:rsidP="002F5444">
      <w:pPr>
        <w:pStyle w:val="Default"/>
        <w:spacing w:line="360" w:lineRule="auto"/>
        <w:jc w:val="both"/>
        <w:rPr>
          <w:rFonts w:ascii="Calibri" w:hAnsi="Calibri" w:cs="Calibri"/>
          <w:sz w:val="20"/>
          <w:szCs w:val="20"/>
        </w:rPr>
      </w:pPr>
    </w:p>
    <w:p w14:paraId="6D5A4B43"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3C063B15"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56156447"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0DB4D4DB"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6D569FF6"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2F43885E" w14:textId="77777777" w:rsidR="002F5444" w:rsidRPr="00174D9C" w:rsidRDefault="002F5444" w:rsidP="002F5444">
      <w:pPr>
        <w:pStyle w:val="Default"/>
        <w:jc w:val="both"/>
        <w:rPr>
          <w:rFonts w:ascii="Calibri" w:hAnsi="Calibri" w:cs="Calibri"/>
          <w:b/>
          <w:bCs/>
          <w:sz w:val="20"/>
          <w:szCs w:val="20"/>
        </w:rPr>
      </w:pPr>
    </w:p>
    <w:p w14:paraId="4CD35C7C" w14:textId="77777777" w:rsidR="002F5444" w:rsidRPr="00174D9C" w:rsidRDefault="002F5444" w:rsidP="002F5444">
      <w:pPr>
        <w:pStyle w:val="Default"/>
        <w:rPr>
          <w:rFonts w:ascii="Calibri" w:hAnsi="Calibri" w:cs="Calibri"/>
          <w:b/>
          <w:bCs/>
          <w:sz w:val="20"/>
          <w:szCs w:val="20"/>
        </w:rPr>
      </w:pPr>
    </w:p>
    <w:p w14:paraId="638FCED2" w14:textId="77777777" w:rsidR="002F5444" w:rsidRPr="00174D9C" w:rsidRDefault="002F5444" w:rsidP="002F5444">
      <w:pPr>
        <w:pStyle w:val="Default"/>
        <w:rPr>
          <w:rFonts w:ascii="Calibri" w:hAnsi="Calibri" w:cs="Calibri"/>
          <w:b/>
          <w:bCs/>
          <w:sz w:val="20"/>
          <w:szCs w:val="20"/>
        </w:rPr>
      </w:pPr>
    </w:p>
    <w:p w14:paraId="1EFE3CF6" w14:textId="77777777"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1A7567B6" w14:textId="77777777" w:rsidR="002F5444" w:rsidRPr="00174D9C" w:rsidRDefault="002F5444" w:rsidP="002F5444">
      <w:pPr>
        <w:autoSpaceDE w:val="0"/>
        <w:autoSpaceDN w:val="0"/>
        <w:adjustRightInd w:val="0"/>
        <w:jc w:val="center"/>
        <w:rPr>
          <w:rFonts w:ascii="Calibri" w:hAnsi="Calibri" w:cs="Calibri"/>
          <w:b/>
          <w:szCs w:val="22"/>
        </w:rPr>
      </w:pPr>
    </w:p>
    <w:p w14:paraId="25186964" w14:textId="77777777" w:rsidR="002F5444" w:rsidRPr="00174D9C" w:rsidRDefault="002F5444" w:rsidP="002F5444">
      <w:pPr>
        <w:autoSpaceDE w:val="0"/>
        <w:autoSpaceDN w:val="0"/>
        <w:adjustRightInd w:val="0"/>
        <w:jc w:val="center"/>
        <w:rPr>
          <w:rFonts w:ascii="Calibri" w:hAnsi="Calibri" w:cs="Calibri"/>
          <w:b/>
          <w:szCs w:val="22"/>
        </w:rPr>
      </w:pPr>
    </w:p>
    <w:p w14:paraId="348FE49D" w14:textId="77777777"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0F423939" w14:textId="0C87B39F"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4D02968E" w14:textId="77777777" w:rsidR="008102D8" w:rsidRDefault="008102D8" w:rsidP="002F5444">
      <w:pPr>
        <w:tabs>
          <w:tab w:val="left" w:pos="5245"/>
          <w:tab w:val="left" w:pos="7655"/>
        </w:tabs>
        <w:ind w:right="-91"/>
        <w:jc w:val="center"/>
        <w:rPr>
          <w:rFonts w:ascii="Calibri" w:hAnsi="Calibri" w:cs="Arial"/>
          <w:b/>
        </w:rPr>
      </w:pPr>
    </w:p>
    <w:p w14:paraId="00ED6E69" w14:textId="77777777" w:rsidR="002F5444" w:rsidRPr="00174D9C" w:rsidRDefault="002F5444" w:rsidP="00F72D9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autoSpaceDE w:val="0"/>
        <w:autoSpaceDN w:val="0"/>
        <w:adjustRightInd w:val="0"/>
        <w:jc w:val="center"/>
        <w:rPr>
          <w:rFonts w:ascii="Calibri" w:hAnsi="Calibri" w:cs="Calibri"/>
          <w:b/>
          <w:szCs w:val="18"/>
        </w:rPr>
      </w:pPr>
      <w:r>
        <w:rPr>
          <w:rFonts w:ascii="Calibri" w:hAnsi="Calibri" w:cs="Calibri"/>
          <w:b/>
          <w:szCs w:val="18"/>
        </w:rPr>
        <w:t>ANEXO 12</w:t>
      </w:r>
    </w:p>
    <w:p w14:paraId="2FB16FD0" w14:textId="77777777" w:rsidR="002F5444" w:rsidRPr="00174D9C" w:rsidRDefault="002F5444" w:rsidP="002F5444">
      <w:pPr>
        <w:pStyle w:val="Default"/>
        <w:jc w:val="both"/>
        <w:rPr>
          <w:rFonts w:ascii="Calibri" w:hAnsi="Calibri" w:cs="Calibri"/>
          <w:b/>
          <w:bCs/>
          <w:sz w:val="22"/>
          <w:szCs w:val="23"/>
        </w:rPr>
      </w:pPr>
    </w:p>
    <w:p w14:paraId="451B44D9" w14:textId="77777777"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422D0658" w14:textId="77777777" w:rsidR="002F5444" w:rsidRPr="00174D9C" w:rsidRDefault="002F5444" w:rsidP="002F5444">
      <w:pPr>
        <w:pStyle w:val="Default"/>
        <w:rPr>
          <w:rFonts w:ascii="Calibri" w:hAnsi="Calibri" w:cs="Calibri"/>
          <w:i/>
          <w:iCs/>
          <w:sz w:val="20"/>
          <w:szCs w:val="22"/>
        </w:rPr>
      </w:pPr>
    </w:p>
    <w:p w14:paraId="54594778" w14:textId="77777777"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001796D9" w14:textId="77777777" w:rsidR="002F5444" w:rsidRPr="00174D9C" w:rsidRDefault="002F5444" w:rsidP="002F5444">
      <w:pPr>
        <w:pStyle w:val="Default"/>
        <w:rPr>
          <w:rFonts w:ascii="Calibri" w:hAnsi="Calibri" w:cs="Calibri"/>
          <w:sz w:val="20"/>
          <w:szCs w:val="22"/>
        </w:rPr>
      </w:pPr>
    </w:p>
    <w:p w14:paraId="2402A48D" w14:textId="77777777"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146F8507"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154F0974"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142A6B8E" w14:textId="77777777" w:rsidR="002F5444" w:rsidRPr="00174D9C" w:rsidRDefault="002F5444" w:rsidP="002F5444">
      <w:pPr>
        <w:spacing w:line="216" w:lineRule="exact"/>
        <w:ind w:firstLine="288"/>
        <w:jc w:val="both"/>
        <w:rPr>
          <w:rFonts w:ascii="Calibri" w:hAnsi="Calibri" w:cs="Calibri"/>
          <w:sz w:val="14"/>
          <w:szCs w:val="16"/>
          <w:lang w:val="es-MX"/>
        </w:rPr>
      </w:pPr>
    </w:p>
    <w:p w14:paraId="3A6CD3D8"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7C07D437" w14:textId="77777777" w:rsidR="002F5444" w:rsidRPr="00174D9C" w:rsidRDefault="002F5444" w:rsidP="002F5444">
      <w:pPr>
        <w:spacing w:line="216" w:lineRule="exact"/>
        <w:ind w:firstLine="288"/>
        <w:jc w:val="both"/>
        <w:rPr>
          <w:rFonts w:ascii="Calibri" w:hAnsi="Calibri" w:cs="Calibri"/>
          <w:sz w:val="14"/>
          <w:szCs w:val="16"/>
          <w:lang w:val="es-MX"/>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14:paraId="6E1BFD3B" w14:textId="77777777" w:rsidTr="008102D8">
        <w:trPr>
          <w:trHeight w:val="96"/>
          <w:jc w:val="center"/>
        </w:trPr>
        <w:tc>
          <w:tcPr>
            <w:tcW w:w="9639" w:type="dxa"/>
            <w:gridSpan w:val="5"/>
            <w:shd w:val="clear" w:color="auto" w:fill="00B0F0"/>
          </w:tcPr>
          <w:p w14:paraId="53653E8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14:paraId="453E0670" w14:textId="77777777" w:rsidTr="008102D8">
        <w:trPr>
          <w:jc w:val="center"/>
        </w:trPr>
        <w:tc>
          <w:tcPr>
            <w:tcW w:w="1687" w:type="dxa"/>
            <w:shd w:val="clear" w:color="auto" w:fill="00B0F0"/>
          </w:tcPr>
          <w:p w14:paraId="42CEB1E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14:paraId="0E8AB88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00B0F0"/>
          </w:tcPr>
          <w:p w14:paraId="7AD5672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14:paraId="67E2729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00B0F0"/>
          </w:tcPr>
          <w:p w14:paraId="75540D8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00B0F0"/>
          </w:tcPr>
          <w:p w14:paraId="349911F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00B0F0"/>
          </w:tcPr>
          <w:p w14:paraId="6F52597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14:paraId="27EDD347" w14:textId="77777777" w:rsidTr="008102D8">
        <w:trPr>
          <w:jc w:val="center"/>
        </w:trPr>
        <w:tc>
          <w:tcPr>
            <w:tcW w:w="1687" w:type="dxa"/>
            <w:shd w:val="clear" w:color="auto" w:fill="00B0F0"/>
          </w:tcPr>
          <w:p w14:paraId="7789CE2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7CB5A0D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5EE8B58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20887F9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2F92A5C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14:paraId="4D513A3F" w14:textId="77777777" w:rsidTr="008102D8">
        <w:trPr>
          <w:jc w:val="center"/>
        </w:trPr>
        <w:tc>
          <w:tcPr>
            <w:tcW w:w="1687" w:type="dxa"/>
            <w:vMerge w:val="restart"/>
            <w:shd w:val="clear" w:color="auto" w:fill="00B0F0"/>
          </w:tcPr>
          <w:p w14:paraId="69CF0F6D" w14:textId="77777777" w:rsidR="002F5444" w:rsidRPr="00174D9C" w:rsidRDefault="002F5444" w:rsidP="009230E1">
            <w:pPr>
              <w:jc w:val="center"/>
              <w:rPr>
                <w:rFonts w:ascii="Calibri" w:hAnsi="Calibri" w:cs="Calibri"/>
                <w:sz w:val="2"/>
                <w:szCs w:val="4"/>
                <w:lang w:val="es-MX"/>
              </w:rPr>
            </w:pPr>
          </w:p>
          <w:p w14:paraId="478FB11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6E8ADB0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000D96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1BA04F9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701AC05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14:paraId="126B086E" w14:textId="77777777" w:rsidTr="008102D8">
        <w:trPr>
          <w:jc w:val="center"/>
        </w:trPr>
        <w:tc>
          <w:tcPr>
            <w:tcW w:w="1687" w:type="dxa"/>
            <w:vMerge/>
            <w:shd w:val="clear" w:color="auto" w:fill="00B0F0"/>
          </w:tcPr>
          <w:p w14:paraId="403453BC" w14:textId="77777777" w:rsidR="002F5444" w:rsidRPr="00174D9C" w:rsidRDefault="002F5444" w:rsidP="009230E1">
            <w:pPr>
              <w:jc w:val="center"/>
              <w:rPr>
                <w:rFonts w:ascii="Calibri" w:hAnsi="Calibri" w:cs="Calibri"/>
                <w:sz w:val="14"/>
                <w:szCs w:val="16"/>
                <w:lang w:val="es-MX"/>
              </w:rPr>
            </w:pPr>
          </w:p>
        </w:tc>
        <w:tc>
          <w:tcPr>
            <w:tcW w:w="1795" w:type="dxa"/>
          </w:tcPr>
          <w:p w14:paraId="327D2CC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072B0A0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192CC2E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653DE44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14:paraId="1532CAE8" w14:textId="77777777" w:rsidTr="008102D8">
        <w:trPr>
          <w:jc w:val="center"/>
        </w:trPr>
        <w:tc>
          <w:tcPr>
            <w:tcW w:w="1687" w:type="dxa"/>
            <w:vMerge w:val="restart"/>
            <w:shd w:val="clear" w:color="auto" w:fill="00B0F0"/>
          </w:tcPr>
          <w:p w14:paraId="2F2F23E0" w14:textId="77777777" w:rsidR="002F5444" w:rsidRPr="00174D9C" w:rsidRDefault="002F5444" w:rsidP="009230E1">
            <w:pPr>
              <w:jc w:val="center"/>
              <w:rPr>
                <w:rFonts w:ascii="Calibri" w:hAnsi="Calibri" w:cs="Calibri"/>
                <w:sz w:val="8"/>
                <w:szCs w:val="10"/>
                <w:lang w:val="es-MX"/>
              </w:rPr>
            </w:pPr>
          </w:p>
          <w:p w14:paraId="3E801FE4" w14:textId="77777777" w:rsidR="002F5444" w:rsidRPr="00174D9C" w:rsidRDefault="002F5444" w:rsidP="009230E1">
            <w:pPr>
              <w:jc w:val="center"/>
              <w:rPr>
                <w:rFonts w:ascii="Calibri" w:hAnsi="Calibri" w:cs="Calibri"/>
                <w:sz w:val="8"/>
                <w:szCs w:val="10"/>
                <w:lang w:val="es-MX"/>
              </w:rPr>
            </w:pPr>
          </w:p>
          <w:p w14:paraId="54544DA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4134327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0A80286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719A4A2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471BEBD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14:paraId="23B8599A" w14:textId="77777777" w:rsidTr="008102D8">
        <w:trPr>
          <w:jc w:val="center"/>
        </w:trPr>
        <w:tc>
          <w:tcPr>
            <w:tcW w:w="1687" w:type="dxa"/>
            <w:vMerge/>
            <w:shd w:val="clear" w:color="auto" w:fill="00B0F0"/>
          </w:tcPr>
          <w:p w14:paraId="589EE42C" w14:textId="77777777" w:rsidR="002F5444" w:rsidRPr="00174D9C" w:rsidRDefault="002F5444" w:rsidP="009230E1">
            <w:pPr>
              <w:jc w:val="center"/>
              <w:rPr>
                <w:rFonts w:ascii="Calibri" w:hAnsi="Calibri" w:cs="Calibri"/>
                <w:sz w:val="14"/>
                <w:szCs w:val="16"/>
                <w:lang w:val="es-MX"/>
              </w:rPr>
            </w:pPr>
          </w:p>
        </w:tc>
        <w:tc>
          <w:tcPr>
            <w:tcW w:w="1795" w:type="dxa"/>
          </w:tcPr>
          <w:p w14:paraId="62A4472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534B3EF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08BC9894" w14:textId="77777777" w:rsidR="002F5444" w:rsidRPr="00174D9C" w:rsidRDefault="002F5444" w:rsidP="009230E1">
            <w:pPr>
              <w:jc w:val="center"/>
              <w:rPr>
                <w:rFonts w:ascii="Calibri" w:hAnsi="Calibri" w:cs="Calibri"/>
                <w:sz w:val="14"/>
                <w:szCs w:val="16"/>
                <w:lang w:val="es-MX"/>
              </w:rPr>
            </w:pPr>
          </w:p>
        </w:tc>
        <w:tc>
          <w:tcPr>
            <w:tcW w:w="1701" w:type="dxa"/>
            <w:vMerge/>
          </w:tcPr>
          <w:p w14:paraId="4636145F" w14:textId="77777777" w:rsidR="002F5444" w:rsidRPr="00174D9C" w:rsidRDefault="002F5444" w:rsidP="009230E1">
            <w:pPr>
              <w:jc w:val="center"/>
              <w:rPr>
                <w:rFonts w:ascii="Calibri" w:hAnsi="Calibri" w:cs="Calibri"/>
                <w:sz w:val="14"/>
                <w:szCs w:val="16"/>
                <w:lang w:val="es-MX"/>
              </w:rPr>
            </w:pPr>
          </w:p>
        </w:tc>
      </w:tr>
      <w:tr w:rsidR="002F5444" w:rsidRPr="00EF115D" w14:paraId="4F7BC9B1" w14:textId="77777777" w:rsidTr="008102D8">
        <w:trPr>
          <w:jc w:val="center"/>
        </w:trPr>
        <w:tc>
          <w:tcPr>
            <w:tcW w:w="1687" w:type="dxa"/>
            <w:vMerge/>
            <w:shd w:val="clear" w:color="auto" w:fill="00B0F0"/>
          </w:tcPr>
          <w:p w14:paraId="725241A8" w14:textId="77777777" w:rsidR="002F5444" w:rsidRPr="00174D9C" w:rsidRDefault="002F5444" w:rsidP="009230E1">
            <w:pPr>
              <w:jc w:val="center"/>
              <w:rPr>
                <w:rFonts w:ascii="Calibri" w:hAnsi="Calibri" w:cs="Calibri"/>
                <w:sz w:val="14"/>
                <w:szCs w:val="16"/>
                <w:lang w:val="es-MX"/>
              </w:rPr>
            </w:pPr>
          </w:p>
        </w:tc>
        <w:tc>
          <w:tcPr>
            <w:tcW w:w="1795" w:type="dxa"/>
          </w:tcPr>
          <w:p w14:paraId="58ADCCA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1E902D6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1C2ABE5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2ED57F2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14:paraId="5AF572ED"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1546CFF5"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58A4A605" w14:textId="77777777" w:rsidR="002F5444" w:rsidRPr="00174D9C" w:rsidRDefault="002F5444" w:rsidP="002F5444">
      <w:pPr>
        <w:spacing w:line="216" w:lineRule="exact"/>
        <w:jc w:val="both"/>
        <w:rPr>
          <w:rFonts w:ascii="Calibri" w:hAnsi="Calibri" w:cs="Calibri"/>
          <w:sz w:val="14"/>
          <w:szCs w:val="16"/>
          <w:lang w:val="es-MX"/>
        </w:rPr>
      </w:pPr>
    </w:p>
    <w:p w14:paraId="3F81FA9D" w14:textId="77777777"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787828FB" w14:textId="77777777" w:rsidR="002F5444" w:rsidRPr="00174D9C" w:rsidRDefault="002F5444" w:rsidP="002F5444">
      <w:pPr>
        <w:spacing w:line="216" w:lineRule="exact"/>
        <w:jc w:val="both"/>
        <w:rPr>
          <w:rFonts w:ascii="Calibri" w:hAnsi="Calibri" w:cs="Calibri"/>
          <w:sz w:val="14"/>
          <w:szCs w:val="16"/>
          <w:lang w:val="es-MX"/>
        </w:rPr>
      </w:pPr>
    </w:p>
    <w:p w14:paraId="34C91E1E" w14:textId="77777777"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22954555" w14:textId="77777777"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53919EF3" w14:textId="77777777" w:rsidR="002F5444" w:rsidRPr="00174D9C" w:rsidRDefault="002F5444" w:rsidP="002F5444">
      <w:pPr>
        <w:spacing w:line="216" w:lineRule="exact"/>
        <w:jc w:val="center"/>
        <w:rPr>
          <w:rFonts w:ascii="Calibri" w:hAnsi="Calibri" w:cs="Calibri"/>
          <w:b/>
          <w:sz w:val="16"/>
          <w:szCs w:val="16"/>
          <w:lang w:val="es-MX"/>
        </w:rPr>
      </w:pPr>
    </w:p>
    <w:p w14:paraId="148BBEA6" w14:textId="77777777" w:rsidR="002F5444"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636BCD" w:rsidRPr="00EF115D" w14:paraId="0036D5C0" w14:textId="77777777" w:rsidTr="00F72D96">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00B0F0"/>
          </w:tcPr>
          <w:p w14:paraId="501DAF22" w14:textId="77777777" w:rsidR="00636BCD" w:rsidRPr="00174D9C" w:rsidRDefault="00636BCD" w:rsidP="00B7346E">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00B0F0"/>
          </w:tcPr>
          <w:p w14:paraId="1DD49A79" w14:textId="77777777" w:rsidR="00636BCD" w:rsidRPr="00174D9C" w:rsidRDefault="00636BCD" w:rsidP="00B7346E">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636BCD" w:rsidRPr="00EF115D" w14:paraId="2D7ABDE2"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52B2C64B"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F6E1725"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636BCD" w:rsidRPr="00EF115D" w14:paraId="11993685"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58D35FF7"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401570E7"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636BCD" w:rsidRPr="00EF115D" w14:paraId="3BDA4A56"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DCD55A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095C7AA9"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636BCD" w:rsidRPr="00EF115D" w14:paraId="4AD7689E"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40628DC6"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1FE5B82D"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636BCD" w:rsidRPr="00EF115D" w14:paraId="067C4810"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44D5602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48D74B9B"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636BCD" w:rsidRPr="00EF115D" w14:paraId="7FC42D5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68E53D9D"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3D79ABE4"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636BCD" w:rsidRPr="00EF115D" w14:paraId="2447CFF8"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240BF81D"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7A3A291A"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636BCD" w:rsidRPr="00EF115D" w14:paraId="376EF32C" w14:textId="77777777" w:rsidTr="00B7346E">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72022AF1"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58365530" w14:textId="77777777" w:rsidR="00636BCD" w:rsidRPr="00174D9C" w:rsidRDefault="00636BCD" w:rsidP="00B7346E">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636BCD" w:rsidRPr="00EF115D" w14:paraId="55E123A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673A591"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0DA38990"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636BCD" w:rsidRPr="00EF115D" w14:paraId="45F9D96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9212B9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4892E221"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636BCD" w:rsidRPr="00EF115D" w14:paraId="29DC5715"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1D159D28"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613ADA7A"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05059587" w14:textId="77777777" w:rsidR="00636BCD" w:rsidRDefault="00636BCD" w:rsidP="002F5444">
      <w:pPr>
        <w:spacing w:line="216" w:lineRule="exact"/>
        <w:jc w:val="center"/>
        <w:rPr>
          <w:rFonts w:ascii="Calibri" w:hAnsi="Calibri" w:cs="Calibri"/>
          <w:b/>
          <w:szCs w:val="24"/>
          <w:lang w:val="es-MX"/>
        </w:rPr>
      </w:pPr>
    </w:p>
    <w:p w14:paraId="424607CD" w14:textId="77777777" w:rsidR="002F5444" w:rsidRPr="00AA0B61" w:rsidRDefault="002F5444" w:rsidP="00F72D9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Calibri" w:hAnsi="Calibri"/>
          <w:sz w:val="20"/>
          <w:szCs w:val="20"/>
        </w:rPr>
      </w:pPr>
      <w:r w:rsidRPr="00AA0B61">
        <w:rPr>
          <w:rFonts w:ascii="Calibri" w:hAnsi="Calibri"/>
          <w:b/>
          <w:bCs/>
          <w:sz w:val="20"/>
          <w:szCs w:val="20"/>
        </w:rPr>
        <w:t>ANEXO 1</w:t>
      </w:r>
      <w:r>
        <w:rPr>
          <w:rFonts w:ascii="Calibri" w:hAnsi="Calibri"/>
          <w:b/>
          <w:bCs/>
          <w:sz w:val="20"/>
          <w:szCs w:val="20"/>
        </w:rPr>
        <w:t>3</w:t>
      </w:r>
    </w:p>
    <w:p w14:paraId="13A62050" w14:textId="77777777"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6732528F" w14:textId="77777777" w:rsidR="00C96B24" w:rsidRDefault="00C96B24" w:rsidP="002F5444">
      <w:pPr>
        <w:pStyle w:val="Default"/>
        <w:jc w:val="center"/>
        <w:rPr>
          <w:rFonts w:ascii="Calibri" w:hAnsi="Calibri"/>
          <w:b/>
          <w:bCs/>
          <w:sz w:val="20"/>
          <w:szCs w:val="20"/>
        </w:rPr>
      </w:pPr>
      <w:r>
        <w:rPr>
          <w:rFonts w:ascii="Calibri" w:hAnsi="Calibri" w:cs="Calibri"/>
          <w:b/>
          <w:bCs/>
          <w:sz w:val="20"/>
          <w:szCs w:val="20"/>
        </w:rPr>
        <w:t xml:space="preserve">LICITACIÓN PÚBLICA INTERNACIONAL BAJO LA COBERTURA DE </w:t>
      </w:r>
      <w:r w:rsidR="00EF7C51">
        <w:rPr>
          <w:rFonts w:ascii="Calibri" w:hAnsi="Calibri" w:cs="Calibri"/>
          <w:b/>
          <w:bCs/>
          <w:sz w:val="20"/>
          <w:szCs w:val="20"/>
        </w:rPr>
        <w:t>TRATADOS</w:t>
      </w:r>
      <w:r>
        <w:rPr>
          <w:rFonts w:ascii="Calibri" w:hAnsi="Calibri" w:cs="Calibri"/>
          <w:b/>
          <w:bCs/>
          <w:sz w:val="20"/>
          <w:szCs w:val="20"/>
        </w:rPr>
        <w:t xml:space="preserve"> PRESENCIAL</w:t>
      </w:r>
      <w:r w:rsidRPr="00AA0B61">
        <w:rPr>
          <w:rFonts w:ascii="Calibri" w:hAnsi="Calibri"/>
          <w:b/>
          <w:bCs/>
          <w:sz w:val="20"/>
          <w:szCs w:val="20"/>
        </w:rPr>
        <w:t xml:space="preserve"> </w:t>
      </w:r>
    </w:p>
    <w:p w14:paraId="10962C51" w14:textId="1E420FC6" w:rsidR="002F5444" w:rsidRPr="00AA0B61" w:rsidRDefault="002F5444" w:rsidP="002F5444">
      <w:pPr>
        <w:pStyle w:val="Default"/>
        <w:jc w:val="center"/>
        <w:rPr>
          <w:rFonts w:ascii="Calibri" w:hAnsi="Calibri"/>
          <w:b/>
          <w:bCs/>
          <w:color w:val="548DD4"/>
          <w:sz w:val="20"/>
          <w:szCs w:val="20"/>
        </w:rPr>
      </w:pPr>
      <w:r w:rsidRPr="003C57FD">
        <w:rPr>
          <w:rFonts w:ascii="Calibri" w:hAnsi="Calibri"/>
          <w:b/>
          <w:bCs/>
          <w:sz w:val="20"/>
          <w:szCs w:val="20"/>
        </w:rPr>
        <w:t>No.</w:t>
      </w:r>
      <w:r w:rsidR="00C96B24" w:rsidRPr="003C57FD">
        <w:rPr>
          <w:rFonts w:ascii="Calibri" w:hAnsi="Calibri"/>
          <w:b/>
          <w:bCs/>
          <w:sz w:val="20"/>
          <w:szCs w:val="20"/>
        </w:rPr>
        <w:t xml:space="preserve"> </w:t>
      </w:r>
      <w:r w:rsidR="00F72D96">
        <w:rPr>
          <w:rFonts w:ascii="Calibri" w:hAnsi="Calibri"/>
          <w:b/>
          <w:bCs/>
          <w:sz w:val="20"/>
          <w:szCs w:val="20"/>
        </w:rPr>
        <w:t>LP-919044992-</w:t>
      </w:r>
      <w:r w:rsidR="009B7FA4">
        <w:rPr>
          <w:rFonts w:ascii="Calibri" w:hAnsi="Calibri"/>
          <w:b/>
          <w:bCs/>
          <w:sz w:val="20"/>
          <w:szCs w:val="20"/>
        </w:rPr>
        <w:t>I65</w:t>
      </w:r>
      <w:r w:rsidR="00F72D96">
        <w:rPr>
          <w:rFonts w:ascii="Calibri" w:hAnsi="Calibri"/>
          <w:b/>
          <w:bCs/>
          <w:sz w:val="20"/>
          <w:szCs w:val="20"/>
        </w:rPr>
        <w:t>-2021</w:t>
      </w:r>
      <w:r w:rsidRPr="00AA0B61">
        <w:rPr>
          <w:rFonts w:ascii="Calibri" w:hAnsi="Calibri"/>
          <w:b/>
          <w:bCs/>
          <w:sz w:val="20"/>
          <w:szCs w:val="20"/>
        </w:rPr>
        <w:t xml:space="preserve"> </w:t>
      </w:r>
    </w:p>
    <w:p w14:paraId="6C2ED645" w14:textId="77777777" w:rsidR="002F5444" w:rsidRDefault="002F5444" w:rsidP="002F5444">
      <w:pPr>
        <w:pStyle w:val="Default"/>
        <w:rPr>
          <w:rFonts w:ascii="Calibri" w:hAnsi="Calibri"/>
          <w:b/>
          <w:bCs/>
          <w:sz w:val="20"/>
          <w:szCs w:val="20"/>
        </w:rPr>
      </w:pPr>
    </w:p>
    <w:p w14:paraId="5BDF13C5" w14:textId="77777777"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18064C67" w14:textId="77777777" w:rsidR="004F60CB" w:rsidRDefault="004F60CB" w:rsidP="00BA09CD">
      <w:pPr>
        <w:pStyle w:val="Default"/>
        <w:rPr>
          <w:rFonts w:ascii="Calibri" w:hAnsi="Calibri"/>
          <w:b/>
          <w:bCs/>
          <w:sz w:val="20"/>
          <w:szCs w:val="20"/>
        </w:rPr>
      </w:pPr>
    </w:p>
    <w:tbl>
      <w:tblPr>
        <w:tblW w:w="10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933"/>
        <w:gridCol w:w="846"/>
        <w:gridCol w:w="567"/>
        <w:gridCol w:w="1559"/>
      </w:tblGrid>
      <w:tr w:rsidR="004F60CB" w:rsidRPr="004F60CB" w14:paraId="170AEF20" w14:textId="77777777" w:rsidTr="00F72D96">
        <w:trPr>
          <w:trHeight w:val="300"/>
          <w:jc w:val="center"/>
        </w:trPr>
        <w:tc>
          <w:tcPr>
            <w:tcW w:w="7933" w:type="dxa"/>
            <w:shd w:val="clear" w:color="auto" w:fill="00B0F0"/>
            <w:vAlign w:val="center"/>
            <w:hideMark/>
          </w:tcPr>
          <w:p w14:paraId="44ADCB1B" w14:textId="77777777" w:rsidR="004F60CB" w:rsidRPr="004F60CB" w:rsidRDefault="004F60CB" w:rsidP="004F60CB">
            <w:pPr>
              <w:jc w:val="center"/>
              <w:rPr>
                <w:rFonts w:ascii="Calibri" w:hAnsi="Calibri"/>
                <w:b/>
                <w:bCs/>
                <w:color w:val="000000"/>
                <w:sz w:val="16"/>
                <w:szCs w:val="16"/>
                <w:lang w:val="es-MX" w:eastAsia="es-MX"/>
              </w:rPr>
            </w:pPr>
            <w:r w:rsidRPr="004F60CB">
              <w:rPr>
                <w:rFonts w:ascii="Calibri" w:hAnsi="Calibri"/>
                <w:b/>
                <w:bCs/>
                <w:color w:val="000000"/>
                <w:sz w:val="16"/>
                <w:szCs w:val="16"/>
                <w:lang w:val="es-MX" w:eastAsia="es-MX"/>
              </w:rPr>
              <w:t>DOCUMENTO</w:t>
            </w:r>
          </w:p>
        </w:tc>
        <w:tc>
          <w:tcPr>
            <w:tcW w:w="1413" w:type="dxa"/>
            <w:gridSpan w:val="2"/>
            <w:shd w:val="clear" w:color="auto" w:fill="00B0F0"/>
            <w:vAlign w:val="center"/>
            <w:hideMark/>
          </w:tcPr>
          <w:p w14:paraId="5A55B3C8" w14:textId="77777777" w:rsidR="004F60CB" w:rsidRPr="004F60CB" w:rsidRDefault="004F60CB" w:rsidP="004F60CB">
            <w:pPr>
              <w:jc w:val="center"/>
              <w:rPr>
                <w:rFonts w:ascii="Calibri" w:hAnsi="Calibri"/>
                <w:b/>
                <w:bCs/>
                <w:color w:val="000000"/>
                <w:sz w:val="16"/>
                <w:szCs w:val="16"/>
                <w:lang w:val="es-MX" w:eastAsia="es-MX"/>
              </w:rPr>
            </w:pPr>
            <w:r w:rsidRPr="004F60CB">
              <w:rPr>
                <w:rFonts w:ascii="Calibri" w:hAnsi="Calibri"/>
                <w:b/>
                <w:bCs/>
                <w:color w:val="000000"/>
                <w:sz w:val="16"/>
                <w:szCs w:val="16"/>
                <w:lang w:val="es-MX" w:eastAsia="es-MX"/>
              </w:rPr>
              <w:t>ENTREGA</w:t>
            </w:r>
          </w:p>
        </w:tc>
        <w:tc>
          <w:tcPr>
            <w:tcW w:w="1559" w:type="dxa"/>
            <w:shd w:val="clear" w:color="auto" w:fill="00B0F0"/>
            <w:vAlign w:val="center"/>
            <w:hideMark/>
          </w:tcPr>
          <w:p w14:paraId="24DEEBDB" w14:textId="77777777" w:rsidR="004F60CB" w:rsidRPr="004F60CB" w:rsidRDefault="004F60CB" w:rsidP="004F60CB">
            <w:pPr>
              <w:jc w:val="center"/>
              <w:rPr>
                <w:rFonts w:ascii="Calibri" w:hAnsi="Calibri"/>
                <w:b/>
                <w:bCs/>
                <w:color w:val="000000"/>
                <w:sz w:val="16"/>
                <w:szCs w:val="16"/>
                <w:lang w:val="es-MX" w:eastAsia="es-MX"/>
              </w:rPr>
            </w:pPr>
            <w:r w:rsidRPr="004F60CB">
              <w:rPr>
                <w:rFonts w:ascii="Calibri" w:hAnsi="Calibri"/>
                <w:b/>
                <w:bCs/>
                <w:color w:val="000000"/>
                <w:sz w:val="16"/>
                <w:szCs w:val="16"/>
                <w:lang w:val="es-MX" w:eastAsia="es-MX"/>
              </w:rPr>
              <w:t>OBSERVACIONES</w:t>
            </w:r>
          </w:p>
        </w:tc>
      </w:tr>
      <w:tr w:rsidR="004F60CB" w:rsidRPr="004F60CB" w14:paraId="54245B7D" w14:textId="77777777" w:rsidTr="00A1093D">
        <w:trPr>
          <w:trHeight w:val="70"/>
          <w:jc w:val="center"/>
        </w:trPr>
        <w:tc>
          <w:tcPr>
            <w:tcW w:w="7933" w:type="dxa"/>
            <w:shd w:val="clear" w:color="auto" w:fill="auto"/>
            <w:vAlign w:val="center"/>
            <w:hideMark/>
          </w:tcPr>
          <w:p w14:paraId="19846BCE"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Pr="004F60CB">
              <w:rPr>
                <w:b/>
                <w:bCs/>
                <w:color w:val="000000"/>
                <w:sz w:val="16"/>
                <w:szCs w:val="16"/>
                <w:lang w:eastAsia="es-MX"/>
              </w:rPr>
              <w:t xml:space="preserve">       </w:t>
            </w:r>
            <w:r w:rsidRPr="004F60CB">
              <w:rPr>
                <w:rFonts w:ascii="Calibri" w:hAnsi="Calibri"/>
                <w:b/>
                <w:bCs/>
                <w:color w:val="000000"/>
                <w:sz w:val="16"/>
                <w:szCs w:val="16"/>
                <w:lang w:eastAsia="es-MX"/>
              </w:rPr>
              <w:t>ANEXO 13.</w:t>
            </w:r>
            <w:r w:rsidRPr="004F60CB">
              <w:rPr>
                <w:rFonts w:ascii="Calibri" w:hAnsi="Calibri"/>
                <w:color w:val="000000"/>
                <w:sz w:val="16"/>
                <w:szCs w:val="16"/>
                <w:lang w:eastAsia="es-MX"/>
              </w:rPr>
              <w:t xml:space="preserve"> Cédula de entrega de documentos.</w:t>
            </w:r>
          </w:p>
        </w:tc>
        <w:tc>
          <w:tcPr>
            <w:tcW w:w="846" w:type="dxa"/>
            <w:shd w:val="clear" w:color="auto" w:fill="auto"/>
            <w:vAlign w:val="center"/>
            <w:hideMark/>
          </w:tcPr>
          <w:p w14:paraId="082874C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131415CA"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04949BA9"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2499B24F" w14:textId="77777777" w:rsidTr="004F60CB">
        <w:trPr>
          <w:trHeight w:val="300"/>
          <w:jc w:val="center"/>
        </w:trPr>
        <w:tc>
          <w:tcPr>
            <w:tcW w:w="7933" w:type="dxa"/>
            <w:shd w:val="clear" w:color="auto" w:fill="auto"/>
            <w:vAlign w:val="center"/>
            <w:hideMark/>
          </w:tcPr>
          <w:p w14:paraId="11D6B3FD"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2.</w:t>
            </w:r>
            <w:r w:rsidRPr="004F60CB">
              <w:rPr>
                <w:b/>
                <w:bCs/>
                <w:color w:val="000000"/>
                <w:sz w:val="16"/>
                <w:szCs w:val="16"/>
                <w:lang w:eastAsia="es-MX"/>
              </w:rPr>
              <w:t xml:space="preserve">       </w:t>
            </w:r>
            <w:r w:rsidRPr="004F60CB">
              <w:rPr>
                <w:rFonts w:ascii="Calibri" w:hAnsi="Calibri"/>
                <w:color w:val="000000"/>
                <w:sz w:val="16"/>
                <w:szCs w:val="16"/>
                <w:lang w:eastAsia="es-MX"/>
              </w:rPr>
              <w:t>Identificación oficial vigente de quien firma las proposiciones, quien deberá contar con facultades de administración y/o dominio, o poder especial para actos de licitación pública.</w:t>
            </w:r>
          </w:p>
        </w:tc>
        <w:tc>
          <w:tcPr>
            <w:tcW w:w="846" w:type="dxa"/>
            <w:shd w:val="clear" w:color="auto" w:fill="auto"/>
            <w:vAlign w:val="center"/>
            <w:hideMark/>
          </w:tcPr>
          <w:p w14:paraId="74C3A1C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1021A02B"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750A3B81"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46D6B2A8" w14:textId="77777777" w:rsidTr="004F60CB">
        <w:trPr>
          <w:trHeight w:val="300"/>
          <w:jc w:val="center"/>
        </w:trPr>
        <w:tc>
          <w:tcPr>
            <w:tcW w:w="7933" w:type="dxa"/>
            <w:shd w:val="clear" w:color="auto" w:fill="auto"/>
            <w:vAlign w:val="center"/>
            <w:hideMark/>
          </w:tcPr>
          <w:p w14:paraId="375A50A6" w14:textId="50E42DA2"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3.</w:t>
            </w:r>
            <w:r w:rsidRPr="004F60CB">
              <w:rPr>
                <w:b/>
                <w:bCs/>
                <w:color w:val="000000"/>
                <w:sz w:val="16"/>
                <w:szCs w:val="16"/>
                <w:lang w:eastAsia="es-MX"/>
              </w:rPr>
              <w:t xml:space="preserve">       </w:t>
            </w:r>
            <w:r w:rsidRPr="004F60CB">
              <w:rPr>
                <w:rFonts w:ascii="Calibri" w:hAnsi="Calibri"/>
                <w:color w:val="000000"/>
                <w:sz w:val="16"/>
                <w:szCs w:val="16"/>
                <w:lang w:eastAsia="es-MX"/>
              </w:rPr>
              <w:t xml:space="preserve">Currículum de la empresa como proveedor de </w:t>
            </w:r>
            <w:r w:rsidR="00F72D96">
              <w:rPr>
                <w:rFonts w:ascii="Calibri" w:hAnsi="Calibri"/>
                <w:color w:val="000000"/>
                <w:sz w:val="16"/>
                <w:szCs w:val="16"/>
                <w:lang w:eastAsia="es-MX"/>
              </w:rPr>
              <w:t>EQUIPO MÉDICO</w:t>
            </w:r>
            <w:r w:rsidRPr="004F60CB">
              <w:rPr>
                <w:rFonts w:ascii="Calibri" w:hAnsi="Calibri"/>
                <w:color w:val="000000"/>
                <w:sz w:val="16"/>
                <w:szCs w:val="16"/>
                <w:lang w:eastAsia="es-MX"/>
              </w:rPr>
              <w:t xml:space="preserve">,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w:t>
            </w:r>
            <w:r w:rsidR="00F72D96">
              <w:rPr>
                <w:rFonts w:ascii="Calibri" w:hAnsi="Calibri"/>
                <w:color w:val="000000"/>
                <w:sz w:val="16"/>
                <w:szCs w:val="16"/>
                <w:lang w:eastAsia="es-MX"/>
              </w:rPr>
              <w:t xml:space="preserve">EQUIPO MÉDICO, </w:t>
            </w:r>
            <w:r w:rsidR="000055C8">
              <w:rPr>
                <w:rFonts w:ascii="Calibri" w:hAnsi="Calibri"/>
                <w:color w:val="000000"/>
                <w:sz w:val="16"/>
                <w:szCs w:val="16"/>
                <w:lang w:eastAsia="es-MX"/>
              </w:rPr>
              <w:t>con</w:t>
            </w:r>
            <w:r w:rsidRPr="004F60CB">
              <w:rPr>
                <w:rFonts w:ascii="Calibri" w:hAnsi="Calibri"/>
                <w:color w:val="000000"/>
                <w:sz w:val="16"/>
                <w:szCs w:val="16"/>
                <w:lang w:eastAsia="es-MX"/>
              </w:rPr>
              <w:t xml:space="preserve"> experiencia en el Sector Salud, </w:t>
            </w:r>
          </w:p>
        </w:tc>
        <w:tc>
          <w:tcPr>
            <w:tcW w:w="846" w:type="dxa"/>
            <w:shd w:val="clear" w:color="auto" w:fill="auto"/>
            <w:vAlign w:val="center"/>
            <w:hideMark/>
          </w:tcPr>
          <w:p w14:paraId="1ED4C2E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6344EBA8"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611758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63170B61" w14:textId="77777777" w:rsidTr="00A1093D">
        <w:trPr>
          <w:trHeight w:val="70"/>
          <w:jc w:val="center"/>
        </w:trPr>
        <w:tc>
          <w:tcPr>
            <w:tcW w:w="7933" w:type="dxa"/>
            <w:shd w:val="clear" w:color="auto" w:fill="auto"/>
            <w:vAlign w:val="center"/>
            <w:hideMark/>
          </w:tcPr>
          <w:p w14:paraId="35909F1D"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4.</w:t>
            </w:r>
            <w:r w:rsidRPr="004F60CB">
              <w:rPr>
                <w:b/>
                <w:bCs/>
                <w:color w:val="000000"/>
                <w:sz w:val="16"/>
                <w:szCs w:val="16"/>
                <w:lang w:eastAsia="es-MX"/>
              </w:rPr>
              <w:t xml:space="preserve">       </w:t>
            </w:r>
            <w:r w:rsidRPr="004F60CB">
              <w:rPr>
                <w:rFonts w:ascii="Calibri" w:hAnsi="Calibri"/>
                <w:b/>
                <w:bCs/>
                <w:color w:val="000000"/>
                <w:sz w:val="16"/>
                <w:szCs w:val="16"/>
                <w:lang w:eastAsia="es-MX"/>
              </w:rPr>
              <w:t>ANEXO 2</w:t>
            </w:r>
            <w:r w:rsidRPr="004F60CB">
              <w:rPr>
                <w:rFonts w:ascii="Calibri" w:hAnsi="Calibri"/>
                <w:color w:val="000000"/>
                <w:sz w:val="16"/>
                <w:szCs w:val="16"/>
                <w:lang w:eastAsia="es-MX"/>
              </w:rPr>
              <w:t>. Propuesta Técnica conforme al formato del anexo 2 de las presentes bases.</w:t>
            </w:r>
          </w:p>
        </w:tc>
        <w:tc>
          <w:tcPr>
            <w:tcW w:w="846" w:type="dxa"/>
            <w:shd w:val="clear" w:color="auto" w:fill="auto"/>
            <w:vAlign w:val="center"/>
            <w:hideMark/>
          </w:tcPr>
          <w:p w14:paraId="0834EB56"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713506E0"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1A55A7E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C880FCC" w14:textId="77777777" w:rsidTr="004F60CB">
        <w:trPr>
          <w:trHeight w:val="300"/>
          <w:jc w:val="center"/>
        </w:trPr>
        <w:tc>
          <w:tcPr>
            <w:tcW w:w="7933" w:type="dxa"/>
            <w:shd w:val="clear" w:color="auto" w:fill="auto"/>
            <w:vAlign w:val="center"/>
            <w:hideMark/>
          </w:tcPr>
          <w:p w14:paraId="061C6680"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5.</w:t>
            </w:r>
            <w:r w:rsidRPr="004F60CB">
              <w:rPr>
                <w:b/>
                <w:bCs/>
                <w:color w:val="000000"/>
                <w:sz w:val="16"/>
                <w:szCs w:val="16"/>
                <w:lang w:eastAsia="es-MX"/>
              </w:rPr>
              <w:t xml:space="preserve">       </w:t>
            </w:r>
            <w:r w:rsidRPr="004F60CB">
              <w:rPr>
                <w:rFonts w:ascii="Calibri" w:hAnsi="Calibri"/>
                <w:color w:val="000000"/>
                <w:sz w:val="16"/>
                <w:szCs w:val="16"/>
                <w:lang w:eastAsia="es-MX"/>
              </w:rPr>
              <w:t>Carta de manifiesto bajo protesta de decir verdad que los equipos que ofertan, cumplen y reúnen todos los requisitos de la legislación sanitaria vigente.</w:t>
            </w:r>
          </w:p>
        </w:tc>
        <w:tc>
          <w:tcPr>
            <w:tcW w:w="846" w:type="dxa"/>
            <w:shd w:val="clear" w:color="auto" w:fill="auto"/>
            <w:vAlign w:val="center"/>
            <w:hideMark/>
          </w:tcPr>
          <w:p w14:paraId="0A950350"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11ACBA2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2A6D41F5"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01BA387F" w14:textId="77777777" w:rsidTr="004F60CB">
        <w:trPr>
          <w:trHeight w:val="300"/>
          <w:jc w:val="center"/>
        </w:trPr>
        <w:tc>
          <w:tcPr>
            <w:tcW w:w="7933" w:type="dxa"/>
            <w:shd w:val="clear" w:color="auto" w:fill="auto"/>
            <w:vAlign w:val="center"/>
            <w:hideMark/>
          </w:tcPr>
          <w:p w14:paraId="4AD2DD00"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6.</w:t>
            </w:r>
            <w:r w:rsidRPr="004F60CB">
              <w:rPr>
                <w:b/>
                <w:bCs/>
                <w:color w:val="000000"/>
                <w:sz w:val="16"/>
                <w:szCs w:val="16"/>
                <w:lang w:eastAsia="es-MX"/>
              </w:rPr>
              <w:t xml:space="preserve">       </w:t>
            </w:r>
            <w:r w:rsidRPr="004F60CB">
              <w:rPr>
                <w:rFonts w:ascii="Calibri" w:hAnsi="Calibri"/>
                <w:color w:val="000000"/>
                <w:sz w:val="16"/>
                <w:szCs w:val="16"/>
                <w:lang w:eastAsia="es-MX"/>
              </w:rPr>
              <w:t>Escrito indicando el tipo de instalación o adecuación para el buen funcionamiento del equipo: valor nominal de voltaje, frecuencia, temperatura ambiental, aislamiento acústico, humedad relativa, instalación hidráulica y piso firme nivelado.</w:t>
            </w:r>
          </w:p>
        </w:tc>
        <w:tc>
          <w:tcPr>
            <w:tcW w:w="846" w:type="dxa"/>
            <w:shd w:val="clear" w:color="auto" w:fill="auto"/>
            <w:vAlign w:val="center"/>
            <w:hideMark/>
          </w:tcPr>
          <w:p w14:paraId="1675255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27253F8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5B024913"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6B44B166" w14:textId="77777777" w:rsidTr="004F60CB">
        <w:trPr>
          <w:trHeight w:val="300"/>
          <w:jc w:val="center"/>
        </w:trPr>
        <w:tc>
          <w:tcPr>
            <w:tcW w:w="7933" w:type="dxa"/>
            <w:shd w:val="clear" w:color="auto" w:fill="auto"/>
            <w:vAlign w:val="center"/>
            <w:hideMark/>
          </w:tcPr>
          <w:p w14:paraId="60160466"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7.</w:t>
            </w:r>
            <w:r w:rsidRPr="004F60CB">
              <w:rPr>
                <w:b/>
                <w:bCs/>
                <w:sz w:val="16"/>
                <w:szCs w:val="16"/>
                <w:lang w:eastAsia="es-MX"/>
              </w:rPr>
              <w:t xml:space="preserve">       </w:t>
            </w:r>
            <w:r w:rsidRPr="004F60CB">
              <w:rPr>
                <w:rFonts w:ascii="Calibri" w:hAnsi="Calibri"/>
                <w:sz w:val="16"/>
                <w:szCs w:val="16"/>
                <w:lang w:eastAsia="es-MX"/>
              </w:rPr>
              <w:t xml:space="preserve">Para todas las partidas: Catálogos del equipo a ofertar en idioma español o en inglés siempre y cuando se acompañe de su traducción simple al español en la cual se referencie el cumplimiento de las especificaciones técnicas solicitadas. </w:t>
            </w:r>
          </w:p>
        </w:tc>
        <w:tc>
          <w:tcPr>
            <w:tcW w:w="846" w:type="dxa"/>
            <w:shd w:val="clear" w:color="auto" w:fill="auto"/>
            <w:vAlign w:val="center"/>
            <w:hideMark/>
          </w:tcPr>
          <w:p w14:paraId="47B3B9F6"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54F1FB57"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24424CD"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5223FBA0" w14:textId="77777777" w:rsidTr="004F60CB">
        <w:trPr>
          <w:trHeight w:val="300"/>
          <w:jc w:val="center"/>
        </w:trPr>
        <w:tc>
          <w:tcPr>
            <w:tcW w:w="7933" w:type="dxa"/>
            <w:shd w:val="clear" w:color="auto" w:fill="auto"/>
            <w:vAlign w:val="center"/>
            <w:hideMark/>
          </w:tcPr>
          <w:p w14:paraId="45568998" w14:textId="0085182A" w:rsidR="004F60CB" w:rsidRPr="003C57FD" w:rsidRDefault="004F60CB" w:rsidP="00F4327E">
            <w:pPr>
              <w:jc w:val="both"/>
              <w:rPr>
                <w:rFonts w:ascii="Calibri" w:hAnsi="Calibri"/>
                <w:b/>
                <w:bCs/>
                <w:color w:val="000000"/>
                <w:sz w:val="16"/>
                <w:szCs w:val="16"/>
                <w:lang w:val="es-MX" w:eastAsia="es-MX"/>
              </w:rPr>
            </w:pPr>
            <w:r w:rsidRPr="003C57FD">
              <w:rPr>
                <w:rFonts w:ascii="Calibri" w:hAnsi="Calibri"/>
                <w:b/>
                <w:bCs/>
                <w:color w:val="000000"/>
                <w:sz w:val="16"/>
                <w:szCs w:val="16"/>
                <w:lang w:eastAsia="es-MX"/>
              </w:rPr>
              <w:t>8.</w:t>
            </w:r>
            <w:r w:rsidRPr="003C57FD">
              <w:rPr>
                <w:b/>
                <w:bCs/>
                <w:sz w:val="16"/>
                <w:szCs w:val="16"/>
                <w:lang w:eastAsia="es-MX"/>
              </w:rPr>
              <w:t xml:space="preserve">       </w:t>
            </w:r>
            <w:r w:rsidRPr="003C57FD">
              <w:rPr>
                <w:rFonts w:ascii="Calibri" w:hAnsi="Calibri"/>
                <w:sz w:val="16"/>
                <w:szCs w:val="16"/>
                <w:lang w:eastAsia="es-MX"/>
              </w:rPr>
              <w:t xml:space="preserve">En caso de que el licitante sea fabricante, deberá presentar carta en papel preferentemente con membrete, en la que manifieste para esta Licitación Pública Internacional Bajo la Cobertura de Tratados Presencial No. </w:t>
            </w:r>
            <w:r w:rsidR="00F72D96">
              <w:rPr>
                <w:rFonts w:ascii="Calibri" w:hAnsi="Calibri"/>
                <w:sz w:val="16"/>
                <w:szCs w:val="16"/>
                <w:lang w:eastAsia="es-MX"/>
              </w:rPr>
              <w:t>LP-919044992-</w:t>
            </w:r>
            <w:r w:rsidR="009B7FA4">
              <w:rPr>
                <w:rFonts w:ascii="Calibri" w:hAnsi="Calibri"/>
                <w:sz w:val="16"/>
                <w:szCs w:val="16"/>
                <w:lang w:eastAsia="es-MX"/>
              </w:rPr>
              <w:t>I65</w:t>
            </w:r>
            <w:r w:rsidR="00F72D96">
              <w:rPr>
                <w:rFonts w:ascii="Calibri" w:hAnsi="Calibri"/>
                <w:sz w:val="16"/>
                <w:szCs w:val="16"/>
                <w:lang w:eastAsia="es-MX"/>
              </w:rPr>
              <w:t>-2021</w:t>
            </w:r>
            <w:r w:rsidRPr="003C57FD">
              <w:rPr>
                <w:rFonts w:ascii="Calibri" w:hAnsi="Calibri"/>
                <w:sz w:val="16"/>
                <w:szCs w:val="16"/>
                <w:lang w:eastAsia="es-MX"/>
              </w:rPr>
              <w:t xml:space="preserve">, que es fabricante y garantiza el abasto suficiente para cumplir con las adjudicaciones que se deriven de esta licitación y que garantiza la existencia de los bienes y refacciones en los casos aplicables durante el periodo de vigencia de las pólizas de garantía o 5 años, el plazo que resulte mayor de </w:t>
            </w:r>
            <w:r w:rsidR="00F43CEA" w:rsidRPr="003C57FD">
              <w:rPr>
                <w:rFonts w:ascii="Calibri" w:hAnsi="Calibri"/>
                <w:sz w:val="16"/>
                <w:szCs w:val="16"/>
                <w:lang w:eastAsia="es-MX"/>
              </w:rPr>
              <w:t>estos</w:t>
            </w:r>
            <w:r w:rsidRPr="003C57FD">
              <w:rPr>
                <w:rFonts w:ascii="Calibri" w:hAnsi="Calibri"/>
                <w:sz w:val="16"/>
                <w:szCs w:val="16"/>
                <w:lang w:eastAsia="es-MX"/>
              </w:rPr>
              <w:t xml:space="preserve"> dos, debiendo contener las partidas que </w:t>
            </w:r>
            <w:r w:rsidR="00B2412F" w:rsidRPr="003C57FD">
              <w:rPr>
                <w:rFonts w:ascii="Calibri" w:hAnsi="Calibri"/>
                <w:sz w:val="16"/>
                <w:szCs w:val="16"/>
                <w:lang w:eastAsia="es-MX"/>
              </w:rPr>
              <w:t xml:space="preserve">oferta, así como la marca de las mismas, según modelo propuesto en el </w:t>
            </w:r>
            <w:r w:rsidR="00B2412F" w:rsidRPr="003C57FD">
              <w:rPr>
                <w:rFonts w:ascii="Calibri" w:hAnsi="Calibri"/>
                <w:b/>
                <w:bCs/>
                <w:sz w:val="16"/>
                <w:szCs w:val="16"/>
                <w:lang w:eastAsia="es-MX"/>
              </w:rPr>
              <w:t>Anexo 15</w:t>
            </w:r>
            <w:r w:rsidR="00B2412F" w:rsidRPr="003C57FD">
              <w:rPr>
                <w:rFonts w:ascii="Calibri" w:hAnsi="Calibri"/>
                <w:sz w:val="16"/>
                <w:szCs w:val="16"/>
                <w:lang w:eastAsia="es-MX"/>
              </w:rPr>
              <w:t xml:space="preserve"> de esta convocatoria. (De no aplicar este documento, por que aplique el del inciso siguiente i), no afecta la solvencia de la proposición).</w:t>
            </w:r>
          </w:p>
        </w:tc>
        <w:tc>
          <w:tcPr>
            <w:tcW w:w="846" w:type="dxa"/>
            <w:shd w:val="clear" w:color="auto" w:fill="auto"/>
            <w:vAlign w:val="center"/>
            <w:hideMark/>
          </w:tcPr>
          <w:p w14:paraId="23E969A8" w14:textId="77777777" w:rsidR="004F60CB" w:rsidRPr="003C57FD" w:rsidRDefault="004F60CB" w:rsidP="004F60CB">
            <w:pPr>
              <w:jc w:val="center"/>
              <w:rPr>
                <w:rFonts w:ascii="Calibri" w:hAnsi="Calibri"/>
                <w:color w:val="000000"/>
                <w:sz w:val="16"/>
                <w:szCs w:val="16"/>
                <w:lang w:val="es-MX" w:eastAsia="es-MX"/>
              </w:rPr>
            </w:pPr>
            <w:r w:rsidRPr="003C57FD">
              <w:rPr>
                <w:rFonts w:ascii="Calibri" w:hAnsi="Calibri"/>
                <w:color w:val="000000"/>
                <w:sz w:val="16"/>
                <w:szCs w:val="16"/>
                <w:lang w:val="es-MX" w:eastAsia="es-MX"/>
              </w:rPr>
              <w:t>Si ( )</w:t>
            </w:r>
          </w:p>
        </w:tc>
        <w:tc>
          <w:tcPr>
            <w:tcW w:w="567" w:type="dxa"/>
            <w:shd w:val="clear" w:color="auto" w:fill="auto"/>
            <w:vAlign w:val="center"/>
            <w:hideMark/>
          </w:tcPr>
          <w:p w14:paraId="4C8718EA" w14:textId="77777777" w:rsidR="004F60CB" w:rsidRPr="004F60CB" w:rsidRDefault="004F60CB" w:rsidP="004F60CB">
            <w:pPr>
              <w:jc w:val="center"/>
              <w:rPr>
                <w:rFonts w:ascii="Calibri" w:hAnsi="Calibri"/>
                <w:color w:val="000000"/>
                <w:sz w:val="16"/>
                <w:szCs w:val="16"/>
                <w:lang w:val="es-MX" w:eastAsia="es-MX"/>
              </w:rPr>
            </w:pPr>
            <w:r w:rsidRPr="003C57FD">
              <w:rPr>
                <w:rFonts w:ascii="Calibri" w:hAnsi="Calibri"/>
                <w:color w:val="000000"/>
                <w:sz w:val="16"/>
                <w:szCs w:val="16"/>
                <w:lang w:val="es-MX" w:eastAsia="es-MX"/>
              </w:rPr>
              <w:t>No ( )</w:t>
            </w:r>
          </w:p>
        </w:tc>
        <w:tc>
          <w:tcPr>
            <w:tcW w:w="1559" w:type="dxa"/>
            <w:shd w:val="clear" w:color="auto" w:fill="auto"/>
            <w:vAlign w:val="center"/>
            <w:hideMark/>
          </w:tcPr>
          <w:p w14:paraId="75D39C66"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4F92B227" w14:textId="77777777" w:rsidTr="004F60CB">
        <w:trPr>
          <w:trHeight w:val="300"/>
          <w:jc w:val="center"/>
        </w:trPr>
        <w:tc>
          <w:tcPr>
            <w:tcW w:w="7933" w:type="dxa"/>
            <w:shd w:val="clear" w:color="auto" w:fill="auto"/>
            <w:vAlign w:val="center"/>
            <w:hideMark/>
          </w:tcPr>
          <w:p w14:paraId="49790BA8" w14:textId="58486175" w:rsidR="004F60CB" w:rsidRPr="003C57FD" w:rsidRDefault="00B2412F" w:rsidP="00F4327E">
            <w:pPr>
              <w:jc w:val="both"/>
              <w:rPr>
                <w:rFonts w:ascii="Calibri" w:hAnsi="Calibri"/>
                <w:b/>
                <w:bCs/>
                <w:color w:val="000000"/>
                <w:sz w:val="16"/>
                <w:szCs w:val="16"/>
                <w:lang w:val="es-MX" w:eastAsia="es-MX"/>
              </w:rPr>
            </w:pPr>
            <w:r w:rsidRPr="003C57FD">
              <w:rPr>
                <w:rFonts w:ascii="Calibri" w:hAnsi="Calibri"/>
                <w:b/>
                <w:bCs/>
                <w:color w:val="000000"/>
                <w:sz w:val="16"/>
                <w:szCs w:val="16"/>
                <w:lang w:eastAsia="es-MX"/>
              </w:rPr>
              <w:t>9</w:t>
            </w:r>
            <w:r w:rsidR="004F60CB" w:rsidRPr="003C57FD">
              <w:rPr>
                <w:rFonts w:ascii="Calibri" w:hAnsi="Calibri"/>
                <w:b/>
                <w:bCs/>
                <w:color w:val="000000"/>
                <w:sz w:val="16"/>
                <w:szCs w:val="16"/>
                <w:lang w:eastAsia="es-MX"/>
              </w:rPr>
              <w:t>.</w:t>
            </w:r>
            <w:r w:rsidR="004F60CB" w:rsidRPr="003C57FD">
              <w:rPr>
                <w:b/>
                <w:bCs/>
                <w:sz w:val="16"/>
                <w:szCs w:val="16"/>
                <w:lang w:eastAsia="es-MX"/>
              </w:rPr>
              <w:t xml:space="preserve">   </w:t>
            </w:r>
            <w:r w:rsidR="004F60CB" w:rsidRPr="003C57FD">
              <w:rPr>
                <w:rFonts w:ascii="Calibri" w:hAnsi="Calibri"/>
                <w:sz w:val="16"/>
                <w:szCs w:val="16"/>
                <w:lang w:eastAsia="es-MX"/>
              </w:rPr>
              <w:t xml:space="preserve">En caso de que el licitante no sea el Fabricante, deberá presentar para esta Licitación Pública Internacional Bajo la Cobertura de Tratados Presencial No. </w:t>
            </w:r>
            <w:r w:rsidR="00F72D96">
              <w:rPr>
                <w:rFonts w:ascii="Calibri" w:hAnsi="Calibri"/>
                <w:sz w:val="16"/>
                <w:szCs w:val="16"/>
                <w:lang w:eastAsia="es-MX"/>
              </w:rPr>
              <w:t>LP-919044992-</w:t>
            </w:r>
            <w:r w:rsidR="009B7FA4">
              <w:rPr>
                <w:rFonts w:ascii="Calibri" w:hAnsi="Calibri"/>
                <w:sz w:val="16"/>
                <w:szCs w:val="16"/>
                <w:lang w:eastAsia="es-MX"/>
              </w:rPr>
              <w:t>I65</w:t>
            </w:r>
            <w:r w:rsidR="00F72D96">
              <w:rPr>
                <w:rFonts w:ascii="Calibri" w:hAnsi="Calibri"/>
                <w:sz w:val="16"/>
                <w:szCs w:val="16"/>
                <w:lang w:eastAsia="es-MX"/>
              </w:rPr>
              <w:t>-2021</w:t>
            </w:r>
            <w:r w:rsidR="004F60CB" w:rsidRPr="003C57FD">
              <w:rPr>
                <w:rFonts w:ascii="Calibri" w:hAnsi="Calibri"/>
                <w:sz w:val="16"/>
                <w:szCs w:val="16"/>
                <w:lang w:eastAsia="es-MX"/>
              </w:rPr>
              <w:t xml:space="preserve">, carta de respaldo emitida por cada fabricante o distribuidor primario en la que manifieste que garantiza el abasto suficiente para cumplir con las adjudicaciones que se deriven de esta licitación y que garantiza la existencia de los bienes y refacciones durante el periodo de vigencia de las pólizas de garantía o 5 años, el plazo que resulte mayor de </w:t>
            </w:r>
            <w:r w:rsidR="00E00C96" w:rsidRPr="003C57FD">
              <w:rPr>
                <w:rFonts w:ascii="Calibri" w:hAnsi="Calibri"/>
                <w:sz w:val="16"/>
                <w:szCs w:val="16"/>
                <w:lang w:eastAsia="es-MX"/>
              </w:rPr>
              <w:t>estos</w:t>
            </w:r>
            <w:r w:rsidR="004F60CB" w:rsidRPr="003C57FD">
              <w:rPr>
                <w:rFonts w:ascii="Calibri" w:hAnsi="Calibri"/>
                <w:sz w:val="16"/>
                <w:szCs w:val="16"/>
                <w:lang w:eastAsia="es-MX"/>
              </w:rPr>
              <w:t xml:space="preserve"> dos, según modelo propuesto en el </w:t>
            </w:r>
            <w:r w:rsidR="004F60CB" w:rsidRPr="003C57FD">
              <w:rPr>
                <w:rFonts w:ascii="Calibri" w:hAnsi="Calibri"/>
                <w:b/>
                <w:bCs/>
                <w:sz w:val="16"/>
                <w:szCs w:val="16"/>
                <w:lang w:eastAsia="es-MX"/>
              </w:rPr>
              <w:t>Anexo 1</w:t>
            </w:r>
            <w:r w:rsidRPr="003C57FD">
              <w:rPr>
                <w:rFonts w:ascii="Calibri" w:hAnsi="Calibri"/>
                <w:b/>
                <w:bCs/>
                <w:sz w:val="16"/>
                <w:szCs w:val="16"/>
                <w:lang w:eastAsia="es-MX"/>
              </w:rPr>
              <w:t>6</w:t>
            </w:r>
            <w:r w:rsidR="004F60CB" w:rsidRPr="003C57FD">
              <w:rPr>
                <w:rFonts w:ascii="Calibri" w:hAnsi="Calibri"/>
                <w:sz w:val="16"/>
                <w:szCs w:val="16"/>
                <w:lang w:eastAsia="es-MX"/>
              </w:rPr>
              <w:t xml:space="preserve"> de esta convocatoria. (De no aplicar este documento por que aplique el del inciso anterior h), no afecta la solvencia de la proposición). </w:t>
            </w:r>
          </w:p>
        </w:tc>
        <w:tc>
          <w:tcPr>
            <w:tcW w:w="846" w:type="dxa"/>
            <w:shd w:val="clear" w:color="auto" w:fill="auto"/>
            <w:vAlign w:val="center"/>
            <w:hideMark/>
          </w:tcPr>
          <w:p w14:paraId="43C10067" w14:textId="77777777" w:rsidR="004F60CB" w:rsidRPr="003C57FD" w:rsidRDefault="004F60CB" w:rsidP="004F60CB">
            <w:pPr>
              <w:jc w:val="center"/>
              <w:rPr>
                <w:rFonts w:ascii="Calibri" w:hAnsi="Calibri"/>
                <w:color w:val="000000"/>
                <w:sz w:val="16"/>
                <w:szCs w:val="16"/>
                <w:lang w:val="es-MX" w:eastAsia="es-MX"/>
              </w:rPr>
            </w:pPr>
            <w:r w:rsidRPr="003C57FD">
              <w:rPr>
                <w:rFonts w:ascii="Calibri" w:hAnsi="Calibri"/>
                <w:color w:val="000000"/>
                <w:sz w:val="16"/>
                <w:szCs w:val="16"/>
                <w:lang w:val="es-MX" w:eastAsia="es-MX"/>
              </w:rPr>
              <w:t>Si ( )</w:t>
            </w:r>
          </w:p>
        </w:tc>
        <w:tc>
          <w:tcPr>
            <w:tcW w:w="567" w:type="dxa"/>
            <w:shd w:val="clear" w:color="auto" w:fill="auto"/>
            <w:vAlign w:val="center"/>
            <w:hideMark/>
          </w:tcPr>
          <w:p w14:paraId="5E39371F" w14:textId="77777777" w:rsidR="004F60CB" w:rsidRPr="004F60CB" w:rsidRDefault="004F60CB" w:rsidP="004F60CB">
            <w:pPr>
              <w:jc w:val="center"/>
              <w:rPr>
                <w:rFonts w:ascii="Calibri" w:hAnsi="Calibri"/>
                <w:color w:val="000000"/>
                <w:sz w:val="16"/>
                <w:szCs w:val="16"/>
                <w:lang w:val="es-MX" w:eastAsia="es-MX"/>
              </w:rPr>
            </w:pPr>
            <w:r w:rsidRPr="003C57FD">
              <w:rPr>
                <w:rFonts w:ascii="Calibri" w:hAnsi="Calibri"/>
                <w:color w:val="000000"/>
                <w:sz w:val="16"/>
                <w:szCs w:val="16"/>
                <w:lang w:val="es-MX" w:eastAsia="es-MX"/>
              </w:rPr>
              <w:t>No ( )</w:t>
            </w:r>
          </w:p>
        </w:tc>
        <w:tc>
          <w:tcPr>
            <w:tcW w:w="1559" w:type="dxa"/>
            <w:shd w:val="clear" w:color="auto" w:fill="auto"/>
            <w:vAlign w:val="center"/>
            <w:hideMark/>
          </w:tcPr>
          <w:p w14:paraId="540499F2"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006D166F" w14:textId="77777777" w:rsidTr="004F60CB">
        <w:trPr>
          <w:trHeight w:val="300"/>
          <w:jc w:val="center"/>
        </w:trPr>
        <w:tc>
          <w:tcPr>
            <w:tcW w:w="7933" w:type="dxa"/>
            <w:shd w:val="clear" w:color="auto" w:fill="auto"/>
            <w:vAlign w:val="center"/>
            <w:hideMark/>
          </w:tcPr>
          <w:p w14:paraId="49C968D2" w14:textId="177E5483" w:rsidR="004F60CB" w:rsidRPr="004F60CB" w:rsidRDefault="00B2412F" w:rsidP="00F4327E">
            <w:pPr>
              <w:jc w:val="both"/>
              <w:rPr>
                <w:rFonts w:ascii="Calibri" w:hAnsi="Calibri"/>
                <w:b/>
                <w:bCs/>
                <w:color w:val="000000"/>
                <w:sz w:val="16"/>
                <w:szCs w:val="16"/>
                <w:lang w:val="es-MX" w:eastAsia="es-MX"/>
              </w:rPr>
            </w:pPr>
            <w:r>
              <w:rPr>
                <w:rFonts w:ascii="Calibri" w:hAnsi="Calibri"/>
                <w:b/>
                <w:bCs/>
                <w:color w:val="000000"/>
                <w:sz w:val="16"/>
                <w:szCs w:val="16"/>
                <w:lang w:eastAsia="es-MX"/>
              </w:rPr>
              <w:t>10</w:t>
            </w:r>
            <w:r w:rsidR="004F60CB" w:rsidRPr="004F60CB">
              <w:rPr>
                <w:rFonts w:ascii="Calibri" w:hAnsi="Calibri"/>
                <w:b/>
                <w:bCs/>
                <w:color w:val="000000"/>
                <w:sz w:val="16"/>
                <w:szCs w:val="16"/>
                <w:lang w:eastAsia="es-MX"/>
              </w:rPr>
              <w:t>.</w:t>
            </w:r>
            <w:r w:rsidR="004F60CB" w:rsidRPr="004F60CB">
              <w:rPr>
                <w:b/>
                <w:bCs/>
                <w:sz w:val="16"/>
                <w:szCs w:val="16"/>
                <w:lang w:eastAsia="es-MX"/>
              </w:rPr>
              <w:t xml:space="preserve">   </w:t>
            </w:r>
            <w:r w:rsidR="00F85A3F" w:rsidRPr="00F85A3F">
              <w:rPr>
                <w:rFonts w:ascii="Calibri" w:hAnsi="Calibri"/>
                <w:sz w:val="16"/>
                <w:szCs w:val="16"/>
                <w:lang w:eastAsia="es-MX"/>
              </w:rPr>
              <w:t>Calidad. Para los fabricantes Nacionales: Deberá presentar certificado o escrito bajo protesta de decir verdad de que cumplen con las normas oficiales mexicanas o las normas mexicanas y certificado de buenas prácticas de fabricación expedido por la COFEPRIS, así como también deberán presentar certificado ISO 9001:2015 o ISO 13485, y para equipo fabricado en el extranjero: Certificado de la FDA o CE en los bienes que así lo requieran, certificado de libre venta del país de origen, donde haga constar las buenas prácticas de manufactura, así como la ISO 9001:2015 O ISO 13485 y el registro sanitario expedido por la COFEPRIS en México</w:t>
            </w:r>
          </w:p>
        </w:tc>
        <w:tc>
          <w:tcPr>
            <w:tcW w:w="846" w:type="dxa"/>
            <w:shd w:val="clear" w:color="auto" w:fill="auto"/>
            <w:vAlign w:val="center"/>
            <w:hideMark/>
          </w:tcPr>
          <w:p w14:paraId="4EC71448"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4661FFBF"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389D2A50"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75D4BA1C" w14:textId="77777777" w:rsidTr="004F60CB">
        <w:trPr>
          <w:trHeight w:val="300"/>
          <w:jc w:val="center"/>
        </w:trPr>
        <w:tc>
          <w:tcPr>
            <w:tcW w:w="7933" w:type="dxa"/>
            <w:shd w:val="clear" w:color="auto" w:fill="auto"/>
            <w:vAlign w:val="center"/>
            <w:hideMark/>
          </w:tcPr>
          <w:p w14:paraId="74024BDB" w14:textId="77777777" w:rsidR="004F60CB" w:rsidRPr="004F60CB" w:rsidRDefault="00B2412F" w:rsidP="00F4327E">
            <w:pPr>
              <w:jc w:val="both"/>
              <w:rPr>
                <w:rFonts w:ascii="Calibri" w:hAnsi="Calibri"/>
                <w:b/>
                <w:bCs/>
                <w:color w:val="000000"/>
                <w:sz w:val="16"/>
                <w:szCs w:val="16"/>
                <w:lang w:val="es-MX" w:eastAsia="es-MX"/>
              </w:rPr>
            </w:pPr>
            <w:r>
              <w:rPr>
                <w:rFonts w:ascii="Calibri" w:hAnsi="Calibri"/>
                <w:b/>
                <w:bCs/>
                <w:color w:val="000000"/>
                <w:sz w:val="16"/>
                <w:szCs w:val="16"/>
                <w:lang w:eastAsia="es-MX"/>
              </w:rPr>
              <w:t>11</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 xml:space="preserve">Carta compromiso respecto a la instalación y puesta en operación de los bienes, de brindar capacitación al personal que designe la Convocante, y del mantenimiento preventivo y correctivo del equipo durante el período de garantía a partir de la instalación, capacitación y pruebas de funcionamiento en equipo que así lo requiera. Para el Mantenimiento: Alta o apertura de establecimiento ante la Secretaría de Hacienda y Crédito Público con domicilio en el área Metropolitana de Monterrey, N.L.; así como escrito en el cual detalle la dirección del Centro de Servicio y los nombres del personal del staff de ingeniería; así como sus teléfonos fijos y móviles para su localización; además deberá anexar Diplomas y </w:t>
            </w:r>
            <w:proofErr w:type="spellStart"/>
            <w:r w:rsidR="004F60CB" w:rsidRPr="004F60CB">
              <w:rPr>
                <w:rFonts w:ascii="Calibri" w:hAnsi="Calibri"/>
                <w:color w:val="000000"/>
                <w:sz w:val="16"/>
                <w:szCs w:val="16"/>
                <w:lang w:eastAsia="es-MX"/>
              </w:rPr>
              <w:t>Curriculums</w:t>
            </w:r>
            <w:proofErr w:type="spellEnd"/>
            <w:r w:rsidR="004F60CB" w:rsidRPr="004F60CB">
              <w:rPr>
                <w:rFonts w:ascii="Calibri" w:hAnsi="Calibri"/>
                <w:color w:val="000000"/>
                <w:sz w:val="16"/>
                <w:szCs w:val="16"/>
                <w:lang w:eastAsia="es-MX"/>
              </w:rPr>
              <w:t xml:space="preserve"> de éstos.</w:t>
            </w:r>
          </w:p>
        </w:tc>
        <w:tc>
          <w:tcPr>
            <w:tcW w:w="846" w:type="dxa"/>
            <w:shd w:val="clear" w:color="auto" w:fill="auto"/>
            <w:vAlign w:val="center"/>
            <w:hideMark/>
          </w:tcPr>
          <w:p w14:paraId="1724FEDB"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0151E4F7"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3DC97D32"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03B0C517" w14:textId="77777777" w:rsidTr="004F60CB">
        <w:trPr>
          <w:trHeight w:val="300"/>
          <w:jc w:val="center"/>
        </w:trPr>
        <w:tc>
          <w:tcPr>
            <w:tcW w:w="7933" w:type="dxa"/>
            <w:shd w:val="clear" w:color="auto" w:fill="auto"/>
            <w:vAlign w:val="center"/>
            <w:hideMark/>
          </w:tcPr>
          <w:p w14:paraId="7CF4AC65"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lastRenderedPageBreak/>
              <w:t>1</w:t>
            </w:r>
            <w:r w:rsidR="00B2412F">
              <w:rPr>
                <w:rFonts w:ascii="Calibri" w:hAnsi="Calibri"/>
                <w:b/>
                <w:bCs/>
                <w:color w:val="000000"/>
                <w:sz w:val="16"/>
                <w:szCs w:val="16"/>
                <w:lang w:eastAsia="es-MX"/>
              </w:rPr>
              <w:t>2</w:t>
            </w:r>
            <w:r w:rsidRPr="004F60CB">
              <w:rPr>
                <w:rFonts w:ascii="Calibri" w:hAnsi="Calibri"/>
                <w:b/>
                <w:bCs/>
                <w:color w:val="000000"/>
                <w:sz w:val="16"/>
                <w:szCs w:val="16"/>
                <w:lang w:eastAsia="es-MX"/>
              </w:rPr>
              <w:t>.</w:t>
            </w:r>
            <w:r w:rsidRPr="004F60CB">
              <w:rPr>
                <w:b/>
                <w:bCs/>
                <w:color w:val="000000"/>
                <w:sz w:val="16"/>
                <w:szCs w:val="16"/>
                <w:lang w:eastAsia="es-MX"/>
              </w:rPr>
              <w:t xml:space="preserve">   </w:t>
            </w:r>
            <w:r w:rsidRPr="004F60CB">
              <w:rPr>
                <w:rFonts w:ascii="Calibri" w:hAnsi="Calibri"/>
                <w:color w:val="000000"/>
                <w:sz w:val="16"/>
                <w:szCs w:val="16"/>
                <w:lang w:eastAsia="es-MX"/>
              </w:rPr>
              <w:t xml:space="preserve">Cd o USB que contenga el total de los documentos incluidos en el sobre técnico en formato </w:t>
            </w:r>
            <w:proofErr w:type="spellStart"/>
            <w:r w:rsidRPr="004F60CB">
              <w:rPr>
                <w:rFonts w:ascii="Calibri" w:hAnsi="Calibri"/>
                <w:color w:val="000000"/>
                <w:sz w:val="16"/>
                <w:szCs w:val="16"/>
                <w:lang w:eastAsia="es-MX"/>
              </w:rPr>
              <w:t>pdf</w:t>
            </w:r>
            <w:proofErr w:type="spellEnd"/>
            <w:r w:rsidRPr="004F60CB">
              <w:rPr>
                <w:rFonts w:ascii="Calibri" w:hAnsi="Calibri"/>
                <w:color w:val="000000"/>
                <w:sz w:val="16"/>
                <w:szCs w:val="16"/>
                <w:lang w:eastAsia="es-MX"/>
              </w:rPr>
              <w:t xml:space="preserve">, </w:t>
            </w:r>
            <w:proofErr w:type="spellStart"/>
            <w:r w:rsidRPr="004F60CB">
              <w:rPr>
                <w:rFonts w:ascii="Calibri" w:hAnsi="Calibri"/>
                <w:color w:val="000000"/>
                <w:sz w:val="16"/>
                <w:szCs w:val="16"/>
                <w:lang w:eastAsia="es-MX"/>
              </w:rPr>
              <w:t>word</w:t>
            </w:r>
            <w:proofErr w:type="spellEnd"/>
            <w:r w:rsidRPr="004F60CB">
              <w:rPr>
                <w:rFonts w:ascii="Calibri" w:hAnsi="Calibri"/>
                <w:color w:val="000000"/>
                <w:sz w:val="16"/>
                <w:szCs w:val="16"/>
                <w:lang w:eastAsia="es-MX"/>
              </w:rPr>
              <w:t xml:space="preserve"> o </w:t>
            </w:r>
            <w:proofErr w:type="spellStart"/>
            <w:r w:rsidRPr="004F60CB">
              <w:rPr>
                <w:rFonts w:ascii="Calibri" w:hAnsi="Calibri"/>
                <w:color w:val="000000"/>
                <w:sz w:val="16"/>
                <w:szCs w:val="16"/>
                <w:lang w:eastAsia="es-MX"/>
              </w:rPr>
              <w:t>excel</w:t>
            </w:r>
            <w:proofErr w:type="spellEnd"/>
            <w:r w:rsidRPr="004F60CB">
              <w:rPr>
                <w:rFonts w:ascii="Calibri" w:hAnsi="Calibri"/>
                <w:color w:val="000000"/>
                <w:sz w:val="16"/>
                <w:szCs w:val="16"/>
                <w:lang w:eastAsia="es-MX"/>
              </w:rPr>
              <w:t>.</w:t>
            </w:r>
          </w:p>
        </w:tc>
        <w:tc>
          <w:tcPr>
            <w:tcW w:w="846" w:type="dxa"/>
            <w:shd w:val="clear" w:color="auto" w:fill="auto"/>
            <w:vAlign w:val="center"/>
            <w:hideMark/>
          </w:tcPr>
          <w:p w14:paraId="5186920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329C1F2F"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2A651A5A"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2F083224" w14:textId="77777777" w:rsidTr="00A1093D">
        <w:trPr>
          <w:trHeight w:val="70"/>
          <w:jc w:val="center"/>
        </w:trPr>
        <w:tc>
          <w:tcPr>
            <w:tcW w:w="7933" w:type="dxa"/>
            <w:shd w:val="clear" w:color="auto" w:fill="auto"/>
            <w:vAlign w:val="center"/>
            <w:hideMark/>
          </w:tcPr>
          <w:p w14:paraId="2F85C764"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00B2412F">
              <w:rPr>
                <w:rFonts w:ascii="Calibri" w:hAnsi="Calibri"/>
                <w:b/>
                <w:bCs/>
                <w:color w:val="000000"/>
                <w:sz w:val="16"/>
                <w:szCs w:val="16"/>
                <w:lang w:eastAsia="es-MX"/>
              </w:rPr>
              <w:t>3</w:t>
            </w:r>
            <w:r w:rsidRPr="004F60CB">
              <w:rPr>
                <w:rFonts w:ascii="Calibri" w:hAnsi="Calibri"/>
                <w:b/>
                <w:bCs/>
                <w:color w:val="000000"/>
                <w:sz w:val="16"/>
                <w:szCs w:val="16"/>
                <w:lang w:eastAsia="es-MX"/>
              </w:rPr>
              <w:t>.</w:t>
            </w:r>
            <w:r w:rsidRPr="004F60CB">
              <w:rPr>
                <w:b/>
                <w:bCs/>
                <w:color w:val="000000"/>
                <w:sz w:val="16"/>
                <w:szCs w:val="16"/>
                <w:lang w:eastAsia="es-MX"/>
              </w:rPr>
              <w:t xml:space="preserve">   </w:t>
            </w:r>
            <w:r w:rsidRPr="004F60CB">
              <w:rPr>
                <w:rFonts w:ascii="Calibri" w:hAnsi="Calibri"/>
                <w:b/>
                <w:bCs/>
                <w:color w:val="000000"/>
                <w:sz w:val="16"/>
                <w:szCs w:val="16"/>
                <w:lang w:eastAsia="es-MX"/>
              </w:rPr>
              <w:t>ANEXO 5</w:t>
            </w:r>
            <w:r w:rsidRPr="004F60CB">
              <w:rPr>
                <w:rFonts w:ascii="Calibri" w:hAnsi="Calibri"/>
                <w:color w:val="000000"/>
                <w:sz w:val="16"/>
                <w:szCs w:val="16"/>
                <w:lang w:eastAsia="es-MX"/>
              </w:rPr>
              <w:t>. Carta de presentación de proposiciones.</w:t>
            </w:r>
          </w:p>
        </w:tc>
        <w:tc>
          <w:tcPr>
            <w:tcW w:w="846" w:type="dxa"/>
            <w:shd w:val="clear" w:color="auto" w:fill="auto"/>
            <w:vAlign w:val="center"/>
            <w:hideMark/>
          </w:tcPr>
          <w:p w14:paraId="3A3F1E78"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2280C4F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41107292"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23A0779E" w14:textId="77777777" w:rsidTr="00A1093D">
        <w:trPr>
          <w:trHeight w:val="70"/>
          <w:jc w:val="center"/>
        </w:trPr>
        <w:tc>
          <w:tcPr>
            <w:tcW w:w="7933" w:type="dxa"/>
            <w:shd w:val="clear" w:color="auto" w:fill="auto"/>
            <w:vAlign w:val="center"/>
            <w:hideMark/>
          </w:tcPr>
          <w:p w14:paraId="68786684"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00B2412F">
              <w:rPr>
                <w:rFonts w:ascii="Calibri" w:hAnsi="Calibri"/>
                <w:b/>
                <w:bCs/>
                <w:color w:val="000000"/>
                <w:sz w:val="16"/>
                <w:szCs w:val="16"/>
                <w:lang w:eastAsia="es-MX"/>
              </w:rPr>
              <w:t>4</w:t>
            </w:r>
            <w:r w:rsidRPr="004F60CB">
              <w:rPr>
                <w:rFonts w:ascii="Calibri" w:hAnsi="Calibri"/>
                <w:b/>
                <w:bCs/>
                <w:color w:val="000000"/>
                <w:sz w:val="16"/>
                <w:szCs w:val="16"/>
                <w:lang w:eastAsia="es-MX"/>
              </w:rPr>
              <w:t>.</w:t>
            </w:r>
            <w:r w:rsidRPr="004F60CB">
              <w:rPr>
                <w:b/>
                <w:bCs/>
                <w:color w:val="000000"/>
                <w:sz w:val="16"/>
                <w:szCs w:val="16"/>
                <w:lang w:eastAsia="es-MX"/>
              </w:rPr>
              <w:t xml:space="preserve">   </w:t>
            </w:r>
            <w:r w:rsidRPr="004F60CB">
              <w:rPr>
                <w:rFonts w:ascii="Calibri" w:hAnsi="Calibri"/>
                <w:b/>
                <w:bCs/>
                <w:color w:val="000000"/>
                <w:sz w:val="16"/>
                <w:szCs w:val="16"/>
                <w:lang w:eastAsia="es-MX"/>
              </w:rPr>
              <w:t>ANEXO 6</w:t>
            </w:r>
            <w:r w:rsidRPr="004F60CB">
              <w:rPr>
                <w:rFonts w:ascii="Calibri" w:hAnsi="Calibri"/>
                <w:color w:val="000000"/>
                <w:sz w:val="16"/>
                <w:szCs w:val="16"/>
                <w:lang w:eastAsia="es-MX"/>
              </w:rPr>
              <w:t>. Recibo de proposiciones.</w:t>
            </w:r>
          </w:p>
        </w:tc>
        <w:tc>
          <w:tcPr>
            <w:tcW w:w="846" w:type="dxa"/>
            <w:shd w:val="clear" w:color="auto" w:fill="auto"/>
            <w:vAlign w:val="center"/>
            <w:hideMark/>
          </w:tcPr>
          <w:p w14:paraId="6E01D52E"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575C2FE2"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06A5D9C8"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429485D" w14:textId="77777777" w:rsidTr="004F60CB">
        <w:trPr>
          <w:trHeight w:val="300"/>
          <w:jc w:val="center"/>
        </w:trPr>
        <w:tc>
          <w:tcPr>
            <w:tcW w:w="7933" w:type="dxa"/>
            <w:shd w:val="clear" w:color="auto" w:fill="auto"/>
            <w:vAlign w:val="center"/>
            <w:hideMark/>
          </w:tcPr>
          <w:p w14:paraId="5E19B772" w14:textId="1CC2E4F0" w:rsidR="004F60CB" w:rsidRPr="004F60CB" w:rsidRDefault="00B2412F" w:rsidP="00F4327E">
            <w:pPr>
              <w:jc w:val="both"/>
              <w:rPr>
                <w:rFonts w:ascii="Calibri" w:hAnsi="Calibri"/>
                <w:b/>
                <w:bCs/>
                <w:color w:val="000000"/>
                <w:sz w:val="16"/>
                <w:szCs w:val="16"/>
                <w:lang w:val="es-MX" w:eastAsia="es-MX"/>
              </w:rPr>
            </w:pPr>
            <w:r>
              <w:rPr>
                <w:rFonts w:ascii="Calibri" w:hAnsi="Calibri"/>
                <w:b/>
                <w:bCs/>
                <w:color w:val="000000"/>
                <w:sz w:val="16"/>
                <w:szCs w:val="16"/>
                <w:lang w:eastAsia="es-MX"/>
              </w:rPr>
              <w:t>15</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b/>
                <w:bCs/>
                <w:color w:val="000000"/>
                <w:sz w:val="16"/>
                <w:szCs w:val="16"/>
                <w:lang w:eastAsia="es-MX"/>
              </w:rPr>
              <w:t>ANEXO 7</w:t>
            </w:r>
            <w:r w:rsidR="004F60CB" w:rsidRPr="004F60CB">
              <w:rPr>
                <w:rFonts w:ascii="Calibri" w:hAnsi="Calibri"/>
                <w:color w:val="000000"/>
                <w:sz w:val="16"/>
                <w:szCs w:val="16"/>
                <w:lang w:eastAsia="es-MX"/>
              </w:rPr>
              <w:t xml:space="preserve">. Declaración de no encontrarse en alguno de los supuestos establecidos en los </w:t>
            </w:r>
            <w:r w:rsidR="004F60CB" w:rsidRPr="004F60CB">
              <w:rPr>
                <w:rFonts w:ascii="Calibri" w:hAnsi="Calibri"/>
                <w:i/>
                <w:iCs/>
                <w:color w:val="000000"/>
                <w:sz w:val="16"/>
                <w:szCs w:val="16"/>
                <w:lang w:eastAsia="es-MX"/>
              </w:rPr>
              <w:t>Artículos 37 y 95</w:t>
            </w:r>
            <w:r w:rsidR="004F60CB" w:rsidRPr="004F60CB">
              <w:rPr>
                <w:rFonts w:ascii="Calibri" w:hAnsi="Calibri"/>
                <w:color w:val="000000"/>
                <w:sz w:val="16"/>
                <w:szCs w:val="16"/>
                <w:lang w:eastAsia="es-MX"/>
              </w:rPr>
              <w:t xml:space="preserve"> de la Ley y </w:t>
            </w:r>
            <w:r w:rsidR="004F60CB" w:rsidRPr="004F60CB">
              <w:rPr>
                <w:rFonts w:ascii="Calibri" w:hAnsi="Calibri"/>
                <w:i/>
                <w:iCs/>
                <w:color w:val="000000"/>
                <w:sz w:val="16"/>
                <w:szCs w:val="16"/>
                <w:lang w:eastAsia="es-MX"/>
              </w:rPr>
              <w:t>Artículo 38</w:t>
            </w:r>
            <w:r w:rsidR="004F60CB" w:rsidRPr="004F60CB">
              <w:rPr>
                <w:rFonts w:ascii="Calibri" w:hAnsi="Calibri"/>
                <w:color w:val="000000"/>
                <w:sz w:val="16"/>
                <w:szCs w:val="16"/>
                <w:lang w:eastAsia="es-MX"/>
              </w:rPr>
              <w:t xml:space="preserve"> del Reglamen</w:t>
            </w:r>
            <w:r w:rsidR="00A1093D">
              <w:rPr>
                <w:rFonts w:ascii="Calibri" w:hAnsi="Calibri"/>
                <w:color w:val="000000"/>
                <w:sz w:val="16"/>
                <w:szCs w:val="16"/>
                <w:lang w:eastAsia="es-MX"/>
              </w:rPr>
              <w:t>to de la Ley de Adquisiciones, A</w:t>
            </w:r>
            <w:r w:rsidR="004F60CB" w:rsidRPr="004F60CB">
              <w:rPr>
                <w:rFonts w:ascii="Calibri" w:hAnsi="Calibri"/>
                <w:color w:val="000000"/>
                <w:sz w:val="16"/>
                <w:szCs w:val="16"/>
                <w:lang w:eastAsia="es-MX"/>
              </w:rPr>
              <w:t>rrendamientos y Contrataciones de Servicios del Estado de Nuevo León, Declaración de integridad y Certificado de Determinación Independiente de Propuesta.</w:t>
            </w:r>
          </w:p>
        </w:tc>
        <w:tc>
          <w:tcPr>
            <w:tcW w:w="846" w:type="dxa"/>
            <w:shd w:val="clear" w:color="auto" w:fill="auto"/>
            <w:vAlign w:val="center"/>
            <w:hideMark/>
          </w:tcPr>
          <w:p w14:paraId="1B9F8275"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515C878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5C7919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5BC26000" w14:textId="77777777" w:rsidTr="004F60CB">
        <w:trPr>
          <w:trHeight w:val="300"/>
          <w:jc w:val="center"/>
        </w:trPr>
        <w:tc>
          <w:tcPr>
            <w:tcW w:w="7933" w:type="dxa"/>
            <w:shd w:val="clear" w:color="auto" w:fill="auto"/>
            <w:vAlign w:val="center"/>
            <w:hideMark/>
          </w:tcPr>
          <w:p w14:paraId="2EC9F0F4"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00B2412F">
              <w:rPr>
                <w:rFonts w:ascii="Calibri" w:hAnsi="Calibri"/>
                <w:b/>
                <w:bCs/>
                <w:color w:val="000000"/>
                <w:sz w:val="16"/>
                <w:szCs w:val="16"/>
                <w:lang w:eastAsia="es-MX"/>
              </w:rPr>
              <w:t>6</w:t>
            </w:r>
            <w:r w:rsidRPr="004F60CB">
              <w:rPr>
                <w:rFonts w:ascii="Calibri" w:hAnsi="Calibri"/>
                <w:b/>
                <w:bCs/>
                <w:color w:val="000000"/>
                <w:sz w:val="16"/>
                <w:szCs w:val="16"/>
                <w:lang w:eastAsia="es-MX"/>
              </w:rPr>
              <w:t>.</w:t>
            </w:r>
            <w:r w:rsidRPr="004F60CB">
              <w:rPr>
                <w:b/>
                <w:bCs/>
                <w:color w:val="000000"/>
                <w:sz w:val="16"/>
                <w:szCs w:val="16"/>
                <w:lang w:eastAsia="es-MX"/>
              </w:rPr>
              <w:t xml:space="preserve">   </w:t>
            </w:r>
            <w:r w:rsidRPr="004F60CB">
              <w:rPr>
                <w:rFonts w:ascii="Calibri" w:hAnsi="Calibri"/>
                <w:color w:val="000000"/>
                <w:sz w:val="16"/>
                <w:szCs w:val="16"/>
                <w:lang w:eastAsia="es-MX"/>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4F60CB">
              <w:rPr>
                <w:rFonts w:ascii="Calibri" w:hAnsi="Calibri"/>
                <w:b/>
                <w:bCs/>
                <w:color w:val="000000"/>
                <w:sz w:val="16"/>
                <w:szCs w:val="16"/>
                <w:lang w:eastAsia="es-MX"/>
              </w:rPr>
              <w:t>Anexo 9”</w:t>
            </w:r>
            <w:r w:rsidRPr="004F60CB">
              <w:rPr>
                <w:rFonts w:ascii="Calibri" w:hAnsi="Calibri"/>
                <w:color w:val="000000"/>
                <w:sz w:val="16"/>
                <w:szCs w:val="16"/>
                <w:lang w:eastAsia="es-MX"/>
              </w:rPr>
              <w:t xml:space="preserve">; o con las reglas de origen correspondientes a los capítulos de compras del sector público de los tratados de libre comercio, citados en el numeral 1.1, utilizando el formato del </w:t>
            </w:r>
            <w:r w:rsidRPr="004F60CB">
              <w:rPr>
                <w:rFonts w:ascii="Calibri" w:hAnsi="Calibri"/>
                <w:b/>
                <w:bCs/>
                <w:color w:val="000000"/>
                <w:sz w:val="16"/>
                <w:szCs w:val="16"/>
                <w:lang w:eastAsia="es-MX"/>
              </w:rPr>
              <w:t>Anexo “9-A”</w:t>
            </w:r>
            <w:r w:rsidRPr="004F60CB">
              <w:rPr>
                <w:rFonts w:ascii="Calibri" w:hAnsi="Calibri"/>
                <w:color w:val="000000"/>
                <w:sz w:val="16"/>
                <w:szCs w:val="16"/>
                <w:lang w:eastAsia="es-MX"/>
              </w:rPr>
              <w:t xml:space="preserve">. ii.- Los bienes importados cumplen con las reglas de origen establecidas en el Capítulo de Compras del Sector Público del Tratado que corresponda, conforme al formato del </w:t>
            </w:r>
            <w:r w:rsidRPr="004F60CB">
              <w:rPr>
                <w:rFonts w:ascii="Calibri" w:hAnsi="Calibri"/>
                <w:b/>
                <w:bCs/>
                <w:color w:val="000000"/>
                <w:sz w:val="16"/>
                <w:szCs w:val="16"/>
                <w:lang w:eastAsia="es-MX"/>
              </w:rPr>
              <w:t>Anexo “9-B”.</w:t>
            </w:r>
          </w:p>
        </w:tc>
        <w:tc>
          <w:tcPr>
            <w:tcW w:w="846" w:type="dxa"/>
            <w:shd w:val="clear" w:color="auto" w:fill="auto"/>
            <w:vAlign w:val="center"/>
            <w:hideMark/>
          </w:tcPr>
          <w:p w14:paraId="142D79F7"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2FACAA7C"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0E1521E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65561F85" w14:textId="77777777" w:rsidTr="004F60CB">
        <w:trPr>
          <w:trHeight w:val="300"/>
          <w:jc w:val="center"/>
        </w:trPr>
        <w:tc>
          <w:tcPr>
            <w:tcW w:w="7933" w:type="dxa"/>
            <w:shd w:val="clear" w:color="auto" w:fill="auto"/>
            <w:vAlign w:val="center"/>
            <w:hideMark/>
          </w:tcPr>
          <w:p w14:paraId="4AE9CBF9" w14:textId="77777777" w:rsidR="004F60CB" w:rsidRPr="004F60CB" w:rsidRDefault="004F60CB" w:rsidP="00A1093D">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00B2412F">
              <w:rPr>
                <w:rFonts w:ascii="Calibri" w:hAnsi="Calibri"/>
                <w:b/>
                <w:bCs/>
                <w:color w:val="000000"/>
                <w:sz w:val="16"/>
                <w:szCs w:val="16"/>
                <w:lang w:eastAsia="es-MX"/>
              </w:rPr>
              <w:t>7</w:t>
            </w:r>
            <w:r w:rsidRPr="004F60CB">
              <w:rPr>
                <w:rFonts w:ascii="Calibri" w:hAnsi="Calibri"/>
                <w:b/>
                <w:bCs/>
                <w:color w:val="000000"/>
                <w:sz w:val="16"/>
                <w:szCs w:val="16"/>
                <w:lang w:eastAsia="es-MX"/>
              </w:rPr>
              <w:t>.</w:t>
            </w:r>
            <w:r w:rsidRPr="004F60CB">
              <w:rPr>
                <w:b/>
                <w:bCs/>
                <w:color w:val="000000"/>
                <w:sz w:val="16"/>
                <w:szCs w:val="16"/>
                <w:lang w:eastAsia="es-MX"/>
              </w:rPr>
              <w:t xml:space="preserve">   </w:t>
            </w:r>
            <w:r w:rsidRPr="004F60CB">
              <w:rPr>
                <w:rFonts w:ascii="Calibri" w:hAnsi="Calibri"/>
                <w:b/>
                <w:bCs/>
                <w:color w:val="000000"/>
                <w:sz w:val="16"/>
                <w:szCs w:val="16"/>
                <w:lang w:eastAsia="es-MX"/>
              </w:rPr>
              <w:t>ANEXO 11</w:t>
            </w:r>
            <w:r w:rsidRPr="004F60CB">
              <w:rPr>
                <w:rFonts w:ascii="Calibri" w:hAnsi="Calibri"/>
                <w:color w:val="000000"/>
                <w:sz w:val="16"/>
                <w:szCs w:val="16"/>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846" w:type="dxa"/>
            <w:shd w:val="clear" w:color="auto" w:fill="auto"/>
            <w:vAlign w:val="center"/>
            <w:hideMark/>
          </w:tcPr>
          <w:p w14:paraId="0642DF7C"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4E844B39"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4446A5DE"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2ADA05C8" w14:textId="77777777" w:rsidTr="00A1093D">
        <w:trPr>
          <w:trHeight w:val="70"/>
          <w:jc w:val="center"/>
        </w:trPr>
        <w:tc>
          <w:tcPr>
            <w:tcW w:w="7933" w:type="dxa"/>
            <w:shd w:val="clear" w:color="auto" w:fill="auto"/>
            <w:vAlign w:val="center"/>
            <w:hideMark/>
          </w:tcPr>
          <w:p w14:paraId="34042468" w14:textId="77777777" w:rsidR="004F60CB" w:rsidRPr="004F60CB" w:rsidRDefault="00B2412F" w:rsidP="00A1093D">
            <w:pPr>
              <w:jc w:val="both"/>
              <w:rPr>
                <w:rFonts w:ascii="Calibri" w:hAnsi="Calibri"/>
                <w:b/>
                <w:bCs/>
                <w:color w:val="000000"/>
                <w:sz w:val="16"/>
                <w:szCs w:val="16"/>
                <w:lang w:val="es-MX" w:eastAsia="es-MX"/>
              </w:rPr>
            </w:pPr>
            <w:r>
              <w:rPr>
                <w:rFonts w:ascii="Calibri" w:hAnsi="Calibri"/>
                <w:b/>
                <w:bCs/>
                <w:color w:val="000000"/>
                <w:sz w:val="16"/>
                <w:szCs w:val="16"/>
                <w:lang w:eastAsia="es-MX"/>
              </w:rPr>
              <w:t>18</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b/>
                <w:bCs/>
                <w:color w:val="000000"/>
                <w:sz w:val="16"/>
                <w:szCs w:val="16"/>
                <w:lang w:eastAsia="es-MX"/>
              </w:rPr>
              <w:t>ANEXO 12</w:t>
            </w:r>
            <w:r w:rsidR="004F60CB" w:rsidRPr="004F60CB">
              <w:rPr>
                <w:rFonts w:ascii="Calibri" w:hAnsi="Calibri"/>
                <w:color w:val="000000"/>
                <w:sz w:val="16"/>
                <w:szCs w:val="16"/>
                <w:lang w:eastAsia="es-MX"/>
              </w:rPr>
              <w:t>. Escrito a que hace referencia a la Estratificación de Micro, Pequeña o Mediana empresa.</w:t>
            </w:r>
          </w:p>
        </w:tc>
        <w:tc>
          <w:tcPr>
            <w:tcW w:w="846" w:type="dxa"/>
            <w:shd w:val="clear" w:color="auto" w:fill="auto"/>
            <w:vAlign w:val="center"/>
            <w:hideMark/>
          </w:tcPr>
          <w:p w14:paraId="1DF5839F"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6EC73C6E"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C6647B6"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ECECDB2" w14:textId="77777777" w:rsidTr="004F60CB">
        <w:trPr>
          <w:trHeight w:val="300"/>
          <w:jc w:val="center"/>
        </w:trPr>
        <w:tc>
          <w:tcPr>
            <w:tcW w:w="7933" w:type="dxa"/>
            <w:shd w:val="clear" w:color="auto" w:fill="auto"/>
            <w:vAlign w:val="center"/>
            <w:hideMark/>
          </w:tcPr>
          <w:p w14:paraId="091C9C75" w14:textId="77777777" w:rsidR="004F60CB" w:rsidRPr="004F60CB" w:rsidRDefault="00B2412F" w:rsidP="00A1093D">
            <w:pPr>
              <w:jc w:val="both"/>
              <w:rPr>
                <w:rFonts w:ascii="Calibri" w:hAnsi="Calibri"/>
                <w:b/>
                <w:bCs/>
                <w:color w:val="000000"/>
                <w:sz w:val="16"/>
                <w:szCs w:val="16"/>
                <w:lang w:val="es-MX" w:eastAsia="es-MX"/>
              </w:rPr>
            </w:pPr>
            <w:r>
              <w:rPr>
                <w:rFonts w:ascii="Calibri" w:hAnsi="Calibri"/>
                <w:b/>
                <w:bCs/>
                <w:color w:val="000000"/>
                <w:sz w:val="16"/>
                <w:szCs w:val="16"/>
                <w:lang w:eastAsia="es-MX"/>
              </w:rPr>
              <w:t>19</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846" w:type="dxa"/>
            <w:shd w:val="clear" w:color="auto" w:fill="auto"/>
            <w:vAlign w:val="center"/>
            <w:hideMark/>
          </w:tcPr>
          <w:p w14:paraId="29AADCF8"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1AEBCCDE"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31F3205"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642D7D12" w14:textId="77777777" w:rsidTr="004F60CB">
        <w:trPr>
          <w:trHeight w:val="300"/>
          <w:jc w:val="center"/>
        </w:trPr>
        <w:tc>
          <w:tcPr>
            <w:tcW w:w="7933" w:type="dxa"/>
            <w:shd w:val="clear" w:color="auto" w:fill="auto"/>
            <w:vAlign w:val="center"/>
            <w:hideMark/>
          </w:tcPr>
          <w:p w14:paraId="1EB60460" w14:textId="77777777" w:rsidR="004F60CB" w:rsidRPr="004F60CB" w:rsidRDefault="00B2412F" w:rsidP="00A1093D">
            <w:pPr>
              <w:jc w:val="both"/>
              <w:rPr>
                <w:rFonts w:ascii="Calibri" w:hAnsi="Calibri"/>
                <w:b/>
                <w:bCs/>
                <w:color w:val="000000"/>
                <w:sz w:val="16"/>
                <w:szCs w:val="16"/>
                <w:lang w:val="es-MX" w:eastAsia="es-MX"/>
              </w:rPr>
            </w:pPr>
            <w:r>
              <w:rPr>
                <w:rFonts w:ascii="Calibri" w:hAnsi="Calibri"/>
                <w:b/>
                <w:bCs/>
                <w:color w:val="000000"/>
                <w:sz w:val="16"/>
                <w:szCs w:val="16"/>
                <w:lang w:eastAsia="es-MX"/>
              </w:rPr>
              <w:t>20</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Escrito indicando que en caso de violaciones en materia de derechos inherentes a la propiedad intelectual asumirán la responsabilidad correspondiente.</w:t>
            </w:r>
          </w:p>
        </w:tc>
        <w:tc>
          <w:tcPr>
            <w:tcW w:w="846" w:type="dxa"/>
            <w:shd w:val="clear" w:color="auto" w:fill="auto"/>
            <w:vAlign w:val="center"/>
            <w:hideMark/>
          </w:tcPr>
          <w:p w14:paraId="47D2A12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767C490D"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190B5E4D"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7430DC78" w14:textId="77777777" w:rsidTr="004F60CB">
        <w:trPr>
          <w:trHeight w:val="300"/>
          <w:jc w:val="center"/>
        </w:trPr>
        <w:tc>
          <w:tcPr>
            <w:tcW w:w="7933" w:type="dxa"/>
            <w:shd w:val="clear" w:color="auto" w:fill="auto"/>
            <w:vAlign w:val="center"/>
            <w:hideMark/>
          </w:tcPr>
          <w:p w14:paraId="40241838" w14:textId="277BDE7A" w:rsidR="004F60CB" w:rsidRPr="004F60CB" w:rsidRDefault="00B2412F" w:rsidP="00A1093D">
            <w:pPr>
              <w:jc w:val="both"/>
              <w:rPr>
                <w:rFonts w:ascii="Calibri" w:hAnsi="Calibri"/>
                <w:b/>
                <w:bCs/>
                <w:color w:val="000000"/>
                <w:sz w:val="16"/>
                <w:szCs w:val="16"/>
                <w:lang w:val="es-MX" w:eastAsia="es-MX"/>
              </w:rPr>
            </w:pPr>
            <w:r>
              <w:rPr>
                <w:rFonts w:ascii="Calibri" w:hAnsi="Calibri"/>
                <w:b/>
                <w:bCs/>
                <w:color w:val="000000"/>
                <w:sz w:val="16"/>
                <w:szCs w:val="16"/>
                <w:lang w:eastAsia="es-MX"/>
              </w:rPr>
              <w:t>21</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 xml:space="preserve">Documentos que acrediten encontrarse al corriente en el cumplimiento de sus obligaciones fiscales, tanto federales como estatales y municipales, siendo los siguientes: el documento actualizado </w:t>
            </w:r>
            <w:r w:rsidR="00B50C89">
              <w:rPr>
                <w:rFonts w:ascii="Calibri" w:hAnsi="Calibri"/>
                <w:color w:val="000000"/>
                <w:sz w:val="16"/>
                <w:szCs w:val="16"/>
                <w:lang w:eastAsia="es-MX"/>
              </w:rPr>
              <w:t xml:space="preserve">y vigente </w:t>
            </w:r>
            <w:r w:rsidR="004F60CB" w:rsidRPr="004F60CB">
              <w:rPr>
                <w:rFonts w:ascii="Calibri" w:hAnsi="Calibri"/>
                <w:color w:val="000000"/>
                <w:sz w:val="16"/>
                <w:szCs w:val="16"/>
                <w:lang w:eastAsia="es-MX"/>
              </w:rPr>
              <w:t>expedido por el S.A.T., en el que se emita opinión</w:t>
            </w:r>
            <w:r w:rsidR="00B50C89">
              <w:rPr>
                <w:rFonts w:ascii="Calibri" w:hAnsi="Calibri"/>
                <w:color w:val="000000"/>
                <w:sz w:val="16"/>
                <w:szCs w:val="16"/>
                <w:lang w:eastAsia="es-MX"/>
              </w:rPr>
              <w:t xml:space="preserve"> positiva</w:t>
            </w:r>
            <w:r w:rsidR="004F60CB" w:rsidRPr="004F60CB">
              <w:rPr>
                <w:rFonts w:ascii="Calibri" w:hAnsi="Calibri"/>
                <w:color w:val="000000"/>
                <w:sz w:val="16"/>
                <w:szCs w:val="16"/>
                <w:lang w:eastAsia="es-MX"/>
              </w:rPr>
              <w:t xml:space="preserve"> sobre el cumplimiento de sus obligaciones fiscales, Comprobante del último pago de: Impuesto sobre Nóminas, Refrendo y/o Tenencia de los vehículos de su propiedad e Impuesto </w:t>
            </w:r>
            <w:r w:rsidR="0081023D" w:rsidRPr="0081023D">
              <w:rPr>
                <w:rFonts w:ascii="Calibri" w:hAnsi="Calibri"/>
                <w:color w:val="000000"/>
                <w:sz w:val="16"/>
                <w:szCs w:val="16"/>
                <w:lang w:eastAsia="es-MX"/>
              </w:rPr>
              <w:t>predial del domicilio fiscal del licitante, en caso de ser propietario, de  lo contrario, contrato de arrendamiento o figura legal con la que se sustente la propiedad del domicilio fiscal</w:t>
            </w:r>
            <w:r w:rsidR="0081023D">
              <w:rPr>
                <w:rFonts w:ascii="Calibri" w:hAnsi="Calibri"/>
                <w:color w:val="000000"/>
                <w:sz w:val="16"/>
                <w:szCs w:val="16"/>
                <w:lang w:eastAsia="es-MX"/>
              </w:rPr>
              <w:t>.</w:t>
            </w:r>
          </w:p>
        </w:tc>
        <w:tc>
          <w:tcPr>
            <w:tcW w:w="846" w:type="dxa"/>
            <w:shd w:val="clear" w:color="auto" w:fill="auto"/>
            <w:vAlign w:val="center"/>
            <w:hideMark/>
          </w:tcPr>
          <w:p w14:paraId="43C1FFC6"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047E2A32"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77257CC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2BDA360D" w14:textId="77777777" w:rsidTr="00A1093D">
        <w:trPr>
          <w:trHeight w:val="70"/>
          <w:jc w:val="center"/>
        </w:trPr>
        <w:tc>
          <w:tcPr>
            <w:tcW w:w="7933" w:type="dxa"/>
            <w:shd w:val="clear" w:color="auto" w:fill="auto"/>
            <w:vAlign w:val="center"/>
            <w:hideMark/>
          </w:tcPr>
          <w:p w14:paraId="1186E34E" w14:textId="77777777" w:rsidR="004F60CB" w:rsidRPr="004F60CB" w:rsidRDefault="00B2412F" w:rsidP="00A1093D">
            <w:pPr>
              <w:jc w:val="both"/>
              <w:rPr>
                <w:rFonts w:ascii="Calibri" w:hAnsi="Calibri"/>
                <w:b/>
                <w:bCs/>
                <w:color w:val="000000"/>
                <w:sz w:val="16"/>
                <w:szCs w:val="16"/>
                <w:lang w:val="es-MX" w:eastAsia="es-MX"/>
              </w:rPr>
            </w:pPr>
            <w:r>
              <w:rPr>
                <w:rFonts w:ascii="Calibri" w:hAnsi="Calibri"/>
                <w:b/>
                <w:bCs/>
                <w:color w:val="000000"/>
                <w:sz w:val="16"/>
                <w:szCs w:val="16"/>
                <w:lang w:eastAsia="es-MX"/>
              </w:rPr>
              <w:t>22</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Carta mediante la cual manifieste que su giro comercial comprende la venta de los bienes a que se refiere el anexo 1A de esta convocatoria.</w:t>
            </w:r>
          </w:p>
        </w:tc>
        <w:tc>
          <w:tcPr>
            <w:tcW w:w="846" w:type="dxa"/>
            <w:shd w:val="clear" w:color="auto" w:fill="auto"/>
            <w:vAlign w:val="center"/>
            <w:hideMark/>
          </w:tcPr>
          <w:p w14:paraId="7ECAD69D"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4698367A"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586EC075"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867FCD0" w14:textId="77777777" w:rsidTr="004F60CB">
        <w:trPr>
          <w:trHeight w:val="300"/>
          <w:jc w:val="center"/>
        </w:trPr>
        <w:tc>
          <w:tcPr>
            <w:tcW w:w="7933" w:type="dxa"/>
            <w:shd w:val="clear" w:color="auto" w:fill="auto"/>
            <w:vAlign w:val="center"/>
            <w:hideMark/>
          </w:tcPr>
          <w:p w14:paraId="6D5859A0" w14:textId="77777777" w:rsidR="004F60CB" w:rsidRPr="004F60CB" w:rsidRDefault="00B2412F" w:rsidP="00A1093D">
            <w:pPr>
              <w:jc w:val="both"/>
              <w:rPr>
                <w:rFonts w:ascii="Calibri" w:hAnsi="Calibri"/>
                <w:b/>
                <w:bCs/>
                <w:color w:val="000000"/>
                <w:sz w:val="16"/>
                <w:szCs w:val="16"/>
                <w:lang w:val="es-MX" w:eastAsia="es-MX"/>
              </w:rPr>
            </w:pPr>
            <w:r>
              <w:rPr>
                <w:rFonts w:ascii="Calibri" w:hAnsi="Calibri"/>
                <w:b/>
                <w:bCs/>
                <w:color w:val="000000"/>
                <w:sz w:val="16"/>
                <w:szCs w:val="16"/>
                <w:lang w:eastAsia="es-MX"/>
              </w:rPr>
              <w:t>23</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846" w:type="dxa"/>
            <w:shd w:val="clear" w:color="auto" w:fill="auto"/>
            <w:vAlign w:val="center"/>
            <w:hideMark/>
          </w:tcPr>
          <w:p w14:paraId="71734536"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6E330CA5"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377902AA"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D305C9B" w14:textId="77777777" w:rsidTr="004F60CB">
        <w:trPr>
          <w:trHeight w:val="300"/>
          <w:jc w:val="center"/>
        </w:trPr>
        <w:tc>
          <w:tcPr>
            <w:tcW w:w="7933" w:type="dxa"/>
            <w:shd w:val="clear" w:color="auto" w:fill="auto"/>
            <w:vAlign w:val="center"/>
            <w:hideMark/>
          </w:tcPr>
          <w:p w14:paraId="085A953A" w14:textId="77777777" w:rsidR="004F60CB" w:rsidRPr="004F60CB" w:rsidRDefault="00B2412F" w:rsidP="00A1093D">
            <w:pPr>
              <w:jc w:val="both"/>
              <w:rPr>
                <w:rFonts w:ascii="Calibri" w:hAnsi="Calibri"/>
                <w:b/>
                <w:bCs/>
                <w:color w:val="000000"/>
                <w:sz w:val="16"/>
                <w:szCs w:val="16"/>
                <w:lang w:val="es-MX" w:eastAsia="es-MX"/>
              </w:rPr>
            </w:pPr>
            <w:r>
              <w:rPr>
                <w:rFonts w:ascii="Calibri" w:hAnsi="Calibri"/>
                <w:b/>
                <w:bCs/>
                <w:color w:val="000000"/>
                <w:sz w:val="16"/>
                <w:szCs w:val="16"/>
                <w:lang w:eastAsia="es-MX"/>
              </w:rPr>
              <w:t>24</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 xml:space="preserve">Para el caso del(los) PARTICIPANTE(s) que opte(n) por la presentación conjunta de propuestas, de conformidad con los </w:t>
            </w:r>
            <w:r w:rsidR="004F60CB" w:rsidRPr="004F60CB">
              <w:rPr>
                <w:rFonts w:ascii="Calibri" w:hAnsi="Calibri"/>
                <w:i/>
                <w:iCs/>
                <w:color w:val="000000"/>
                <w:sz w:val="16"/>
                <w:szCs w:val="16"/>
                <w:lang w:eastAsia="es-MX"/>
              </w:rPr>
              <w:t>Artículos 36</w:t>
            </w:r>
            <w:r w:rsidR="004F60CB" w:rsidRPr="004F60CB">
              <w:rPr>
                <w:rFonts w:ascii="Calibri" w:hAnsi="Calibri"/>
                <w:color w:val="000000"/>
                <w:sz w:val="16"/>
                <w:szCs w:val="16"/>
                <w:lang w:eastAsia="es-MX"/>
              </w:rPr>
              <w:t xml:space="preserve"> de la Ley de Adquisiciones, Arrendamientos y Contratación de Servicios del Estado de Nuevo León y </w:t>
            </w:r>
            <w:r w:rsidR="004F60CB" w:rsidRPr="004F60CB">
              <w:rPr>
                <w:rFonts w:ascii="Calibri" w:hAnsi="Calibri"/>
                <w:i/>
                <w:iCs/>
                <w:color w:val="000000"/>
                <w:sz w:val="16"/>
                <w:szCs w:val="16"/>
                <w:lang w:eastAsia="es-MX"/>
              </w:rPr>
              <w:t>76</w:t>
            </w:r>
            <w:r w:rsidR="004F60CB" w:rsidRPr="004F60CB">
              <w:rPr>
                <w:rFonts w:ascii="Calibri" w:hAnsi="Calibri"/>
                <w:color w:val="000000"/>
                <w:sz w:val="16"/>
                <w:szCs w:val="16"/>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w:t>
            </w:r>
            <w:r w:rsidR="004F60CB" w:rsidRPr="004F60CB">
              <w:rPr>
                <w:rFonts w:ascii="Calibri" w:hAnsi="Calibri"/>
                <w:color w:val="000000"/>
                <w:sz w:val="16"/>
                <w:szCs w:val="16"/>
                <w:lang w:eastAsia="es-MX"/>
              </w:rPr>
              <w:lastRenderedPageBreak/>
              <w:t xml:space="preserve">representación; Designación de un representante común, otorgándole poder amplio y suficiente, para atender todo lo relacionado con la proposición y con el procedimiento de la LICITACIÓN PÚBLICA INTERNACIONAL BAJO LA COBERTURA DE </w:t>
            </w:r>
            <w:r w:rsidR="00EF7C51">
              <w:rPr>
                <w:rFonts w:ascii="Calibri" w:hAnsi="Calibri"/>
                <w:color w:val="000000"/>
                <w:sz w:val="16"/>
                <w:szCs w:val="16"/>
                <w:lang w:eastAsia="es-MX"/>
              </w:rPr>
              <w:t>TRATADOS</w:t>
            </w:r>
            <w:r w:rsidR="004F60CB" w:rsidRPr="004F60CB">
              <w:rPr>
                <w:rFonts w:ascii="Calibri" w:hAnsi="Calibri"/>
                <w:color w:val="000000"/>
                <w:sz w:val="16"/>
                <w:szCs w:val="16"/>
                <w:lang w:eastAsia="es-MX"/>
              </w:rPr>
              <w:t xml:space="preserve">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w:t>
            </w:r>
            <w:r w:rsidR="005C763F" w:rsidRPr="004F60CB">
              <w:rPr>
                <w:rFonts w:ascii="Calibri" w:hAnsi="Calibri"/>
                <w:color w:val="000000"/>
                <w:sz w:val="16"/>
                <w:szCs w:val="16"/>
                <w:lang w:eastAsia="es-MX"/>
              </w:rPr>
              <w:t>mismo. En</w:t>
            </w:r>
            <w:r w:rsidR="004F60CB" w:rsidRPr="004F60CB">
              <w:rPr>
                <w:rFonts w:ascii="Calibri" w:hAnsi="Calibri"/>
                <w:color w:val="000000"/>
                <w:sz w:val="16"/>
                <w:szCs w:val="16"/>
                <w:lang w:eastAsia="es-MX"/>
              </w:rPr>
              <w:t xml:space="preserve"> caso de que no participen en propuestas conjuntas deberá manifestarlo por escrito bajo protesta de decir verdad.</w:t>
            </w:r>
          </w:p>
        </w:tc>
        <w:tc>
          <w:tcPr>
            <w:tcW w:w="846" w:type="dxa"/>
            <w:shd w:val="clear" w:color="auto" w:fill="auto"/>
            <w:vAlign w:val="center"/>
            <w:hideMark/>
          </w:tcPr>
          <w:p w14:paraId="161B877F"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lastRenderedPageBreak/>
              <w:t>Si ( )</w:t>
            </w:r>
          </w:p>
        </w:tc>
        <w:tc>
          <w:tcPr>
            <w:tcW w:w="567" w:type="dxa"/>
            <w:shd w:val="clear" w:color="auto" w:fill="auto"/>
            <w:vAlign w:val="center"/>
            <w:hideMark/>
          </w:tcPr>
          <w:p w14:paraId="3929DA2B"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15A384F5"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bl>
    <w:p w14:paraId="035D8998" w14:textId="77777777" w:rsidR="004F60CB" w:rsidRPr="00AA0B61" w:rsidRDefault="004F60CB" w:rsidP="00BA09CD">
      <w:pPr>
        <w:pStyle w:val="Default"/>
        <w:rPr>
          <w:rFonts w:ascii="Calibri" w:hAnsi="Calibri"/>
          <w:b/>
          <w:bCs/>
          <w:sz w:val="20"/>
          <w:szCs w:val="20"/>
        </w:rPr>
      </w:pPr>
    </w:p>
    <w:p w14:paraId="3674332F"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1833D70E" w14:textId="77777777" w:rsidTr="003632F9">
        <w:trPr>
          <w:trHeight w:val="474"/>
          <w:jc w:val="center"/>
        </w:trPr>
        <w:tc>
          <w:tcPr>
            <w:tcW w:w="4890" w:type="dxa"/>
          </w:tcPr>
          <w:p w14:paraId="22DC56EF"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79FFE5E3"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69233836"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07306E79"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680ADF49"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0424F0BB"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17CDF281" w14:textId="77777777" w:rsidR="00BA09CD" w:rsidRDefault="00BA09CD" w:rsidP="00BA09CD">
      <w:pPr>
        <w:pStyle w:val="Default"/>
        <w:jc w:val="both"/>
        <w:rPr>
          <w:rFonts w:ascii="Calibri" w:hAnsi="Calibri"/>
          <w:sz w:val="16"/>
          <w:szCs w:val="16"/>
        </w:rPr>
      </w:pPr>
    </w:p>
    <w:p w14:paraId="52DCFE1A"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30D10FA"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2750FF05"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embargo no ampara que la documentación presentada esté debidamente </w:t>
      </w:r>
      <w:proofErr w:type="spellStart"/>
      <w:r w:rsidRPr="00AA0B61">
        <w:rPr>
          <w:rFonts w:ascii="Calibri" w:hAnsi="Calibri"/>
          <w:sz w:val="16"/>
          <w:szCs w:val="16"/>
        </w:rPr>
        <w:t>requisitada</w:t>
      </w:r>
      <w:proofErr w:type="spellEnd"/>
      <w:r w:rsidRPr="00AA0B61">
        <w:rPr>
          <w:rFonts w:ascii="Calibri" w:hAnsi="Calibri"/>
          <w:sz w:val="16"/>
          <w:szCs w:val="16"/>
        </w:rPr>
        <w:t xml:space="preserve"> conforme a lo estipulado en la convocatoria, por lo que dicho contenido será evaluado por la convocante</w:t>
      </w:r>
      <w:r w:rsidRPr="00AA0B61">
        <w:rPr>
          <w:rFonts w:ascii="Calibri" w:hAnsi="Calibri"/>
          <w:sz w:val="18"/>
          <w:szCs w:val="18"/>
        </w:rPr>
        <w:t>.</w:t>
      </w:r>
    </w:p>
    <w:p w14:paraId="69541F22" w14:textId="77777777" w:rsidR="00BA09CD" w:rsidRDefault="00BA09CD" w:rsidP="00BA09CD">
      <w:pPr>
        <w:tabs>
          <w:tab w:val="left" w:pos="4253"/>
          <w:tab w:val="left" w:pos="8080"/>
        </w:tabs>
        <w:ind w:right="1"/>
        <w:jc w:val="center"/>
        <w:rPr>
          <w:rFonts w:ascii="Calibri" w:hAnsi="Calibri" w:cs="Arial"/>
          <w:b/>
          <w:bCs/>
        </w:rPr>
      </w:pPr>
    </w:p>
    <w:p w14:paraId="5B3B54A9" w14:textId="77777777" w:rsidR="00BA09CD" w:rsidRDefault="00BA09CD" w:rsidP="00BA09CD">
      <w:pPr>
        <w:tabs>
          <w:tab w:val="left" w:pos="4253"/>
          <w:tab w:val="left" w:pos="8080"/>
        </w:tabs>
        <w:ind w:right="1"/>
        <w:jc w:val="center"/>
        <w:rPr>
          <w:rFonts w:ascii="Calibri" w:hAnsi="Calibri" w:cs="Arial"/>
          <w:b/>
          <w:bCs/>
        </w:rPr>
      </w:pPr>
    </w:p>
    <w:p w14:paraId="0E2BB429" w14:textId="77777777" w:rsidR="00522392" w:rsidRDefault="00522392" w:rsidP="00BA09CD">
      <w:pPr>
        <w:tabs>
          <w:tab w:val="left" w:pos="4253"/>
          <w:tab w:val="left" w:pos="8080"/>
        </w:tabs>
        <w:ind w:right="1"/>
        <w:jc w:val="center"/>
        <w:rPr>
          <w:rFonts w:ascii="Calibri" w:hAnsi="Calibri" w:cs="Arial"/>
          <w:b/>
          <w:bCs/>
        </w:rPr>
      </w:pPr>
    </w:p>
    <w:p w14:paraId="3DAB376D" w14:textId="77777777" w:rsidR="005F1933" w:rsidRDefault="005F1933" w:rsidP="00BA09CD">
      <w:pPr>
        <w:tabs>
          <w:tab w:val="left" w:pos="4253"/>
          <w:tab w:val="left" w:pos="8080"/>
        </w:tabs>
        <w:ind w:right="1"/>
        <w:jc w:val="center"/>
        <w:rPr>
          <w:rFonts w:ascii="Calibri" w:hAnsi="Calibri" w:cs="Arial"/>
          <w:b/>
          <w:bCs/>
        </w:rPr>
      </w:pPr>
    </w:p>
    <w:p w14:paraId="6C7A22B7" w14:textId="77777777" w:rsidR="005F1933" w:rsidRDefault="005F1933" w:rsidP="00BA09CD">
      <w:pPr>
        <w:tabs>
          <w:tab w:val="left" w:pos="4253"/>
          <w:tab w:val="left" w:pos="8080"/>
        </w:tabs>
        <w:ind w:right="1"/>
        <w:jc w:val="center"/>
        <w:rPr>
          <w:rFonts w:ascii="Calibri" w:hAnsi="Calibri" w:cs="Arial"/>
          <w:b/>
          <w:bCs/>
        </w:rPr>
      </w:pPr>
    </w:p>
    <w:p w14:paraId="2492C9AF" w14:textId="77777777" w:rsidR="005F1933" w:rsidRDefault="005F1933" w:rsidP="00BA09CD">
      <w:pPr>
        <w:tabs>
          <w:tab w:val="left" w:pos="4253"/>
          <w:tab w:val="left" w:pos="8080"/>
        </w:tabs>
        <w:ind w:right="1"/>
        <w:jc w:val="center"/>
        <w:rPr>
          <w:rFonts w:ascii="Calibri" w:hAnsi="Calibri" w:cs="Arial"/>
          <w:b/>
          <w:bCs/>
        </w:rPr>
      </w:pPr>
    </w:p>
    <w:p w14:paraId="2E4FF426" w14:textId="77777777" w:rsidR="005F1933" w:rsidRDefault="005F1933" w:rsidP="00BA09CD">
      <w:pPr>
        <w:tabs>
          <w:tab w:val="left" w:pos="4253"/>
          <w:tab w:val="left" w:pos="8080"/>
        </w:tabs>
        <w:ind w:right="1"/>
        <w:jc w:val="center"/>
        <w:rPr>
          <w:rFonts w:ascii="Calibri" w:hAnsi="Calibri" w:cs="Arial"/>
          <w:b/>
          <w:bCs/>
        </w:rPr>
      </w:pPr>
    </w:p>
    <w:p w14:paraId="4C562AC6" w14:textId="77777777" w:rsidR="005F1933" w:rsidRDefault="005F1933" w:rsidP="00BA09CD">
      <w:pPr>
        <w:tabs>
          <w:tab w:val="left" w:pos="4253"/>
          <w:tab w:val="left" w:pos="8080"/>
        </w:tabs>
        <w:ind w:right="1"/>
        <w:jc w:val="center"/>
        <w:rPr>
          <w:rFonts w:ascii="Calibri" w:hAnsi="Calibri" w:cs="Arial"/>
          <w:b/>
          <w:bCs/>
        </w:rPr>
      </w:pPr>
    </w:p>
    <w:p w14:paraId="20B3C706" w14:textId="77777777" w:rsidR="005F1933" w:rsidRDefault="005F1933" w:rsidP="00BA09CD">
      <w:pPr>
        <w:tabs>
          <w:tab w:val="left" w:pos="4253"/>
          <w:tab w:val="left" w:pos="8080"/>
        </w:tabs>
        <w:ind w:right="1"/>
        <w:jc w:val="center"/>
        <w:rPr>
          <w:rFonts w:ascii="Calibri" w:hAnsi="Calibri" w:cs="Arial"/>
          <w:b/>
          <w:bCs/>
        </w:rPr>
      </w:pPr>
    </w:p>
    <w:p w14:paraId="2BE6E388" w14:textId="77777777" w:rsidR="004F60CB" w:rsidRDefault="004F60CB" w:rsidP="00BA09CD">
      <w:pPr>
        <w:tabs>
          <w:tab w:val="left" w:pos="4253"/>
          <w:tab w:val="left" w:pos="8080"/>
        </w:tabs>
        <w:ind w:right="1"/>
        <w:jc w:val="center"/>
        <w:rPr>
          <w:rFonts w:ascii="Calibri" w:hAnsi="Calibri" w:cs="Arial"/>
          <w:b/>
          <w:bCs/>
        </w:rPr>
      </w:pPr>
    </w:p>
    <w:p w14:paraId="53B3B4A4" w14:textId="77777777" w:rsidR="004F60CB" w:rsidRDefault="004F60CB" w:rsidP="00BA09CD">
      <w:pPr>
        <w:tabs>
          <w:tab w:val="left" w:pos="4253"/>
          <w:tab w:val="left" w:pos="8080"/>
        </w:tabs>
        <w:ind w:right="1"/>
        <w:jc w:val="center"/>
        <w:rPr>
          <w:rFonts w:ascii="Calibri" w:hAnsi="Calibri" w:cs="Arial"/>
          <w:b/>
          <w:bCs/>
        </w:rPr>
      </w:pPr>
    </w:p>
    <w:p w14:paraId="3025E86C" w14:textId="77777777" w:rsidR="004F60CB" w:rsidRDefault="004F60CB" w:rsidP="00BA09CD">
      <w:pPr>
        <w:tabs>
          <w:tab w:val="left" w:pos="4253"/>
          <w:tab w:val="left" w:pos="8080"/>
        </w:tabs>
        <w:ind w:right="1"/>
        <w:jc w:val="center"/>
        <w:rPr>
          <w:rFonts w:ascii="Calibri" w:hAnsi="Calibri" w:cs="Arial"/>
          <w:b/>
          <w:bCs/>
        </w:rPr>
      </w:pPr>
    </w:p>
    <w:p w14:paraId="39523FD7" w14:textId="77777777" w:rsidR="004F60CB" w:rsidRDefault="004F60CB" w:rsidP="00BA09CD">
      <w:pPr>
        <w:tabs>
          <w:tab w:val="left" w:pos="4253"/>
          <w:tab w:val="left" w:pos="8080"/>
        </w:tabs>
        <w:ind w:right="1"/>
        <w:jc w:val="center"/>
        <w:rPr>
          <w:rFonts w:ascii="Calibri" w:hAnsi="Calibri" w:cs="Arial"/>
          <w:b/>
          <w:bCs/>
        </w:rPr>
      </w:pPr>
    </w:p>
    <w:p w14:paraId="2367F552" w14:textId="77777777" w:rsidR="004F60CB" w:rsidRDefault="004F60CB" w:rsidP="00BA09CD">
      <w:pPr>
        <w:tabs>
          <w:tab w:val="left" w:pos="4253"/>
          <w:tab w:val="left" w:pos="8080"/>
        </w:tabs>
        <w:ind w:right="1"/>
        <w:jc w:val="center"/>
        <w:rPr>
          <w:rFonts w:ascii="Calibri" w:hAnsi="Calibri" w:cs="Arial"/>
          <w:b/>
          <w:bCs/>
        </w:rPr>
      </w:pPr>
    </w:p>
    <w:p w14:paraId="663B18F0" w14:textId="77777777" w:rsidR="004F60CB" w:rsidRDefault="004F60CB" w:rsidP="00BA09CD">
      <w:pPr>
        <w:tabs>
          <w:tab w:val="left" w:pos="4253"/>
          <w:tab w:val="left" w:pos="8080"/>
        </w:tabs>
        <w:ind w:right="1"/>
        <w:jc w:val="center"/>
        <w:rPr>
          <w:rFonts w:ascii="Calibri" w:hAnsi="Calibri" w:cs="Arial"/>
          <w:b/>
          <w:bCs/>
        </w:rPr>
      </w:pPr>
    </w:p>
    <w:p w14:paraId="04389A57" w14:textId="77777777" w:rsidR="004F60CB" w:rsidRDefault="004F60CB" w:rsidP="00BA09CD">
      <w:pPr>
        <w:tabs>
          <w:tab w:val="left" w:pos="4253"/>
          <w:tab w:val="left" w:pos="8080"/>
        </w:tabs>
        <w:ind w:right="1"/>
        <w:jc w:val="center"/>
        <w:rPr>
          <w:rFonts w:ascii="Calibri" w:hAnsi="Calibri" w:cs="Arial"/>
          <w:b/>
          <w:bCs/>
        </w:rPr>
      </w:pPr>
    </w:p>
    <w:p w14:paraId="0A85A558" w14:textId="77777777" w:rsidR="004F60CB" w:rsidRDefault="004F60CB" w:rsidP="00BA09CD">
      <w:pPr>
        <w:tabs>
          <w:tab w:val="left" w:pos="4253"/>
          <w:tab w:val="left" w:pos="8080"/>
        </w:tabs>
        <w:ind w:right="1"/>
        <w:jc w:val="center"/>
        <w:rPr>
          <w:rFonts w:ascii="Calibri" w:hAnsi="Calibri" w:cs="Arial"/>
          <w:b/>
          <w:bCs/>
        </w:rPr>
      </w:pPr>
    </w:p>
    <w:p w14:paraId="4424DB1D" w14:textId="77777777" w:rsidR="004F60CB" w:rsidRDefault="004F60CB" w:rsidP="00BA09CD">
      <w:pPr>
        <w:tabs>
          <w:tab w:val="left" w:pos="4253"/>
          <w:tab w:val="left" w:pos="8080"/>
        </w:tabs>
        <w:ind w:right="1"/>
        <w:jc w:val="center"/>
        <w:rPr>
          <w:rFonts w:ascii="Calibri" w:hAnsi="Calibri" w:cs="Arial"/>
          <w:b/>
          <w:bCs/>
        </w:rPr>
      </w:pPr>
    </w:p>
    <w:p w14:paraId="54F6BF93" w14:textId="77777777" w:rsidR="004F60CB" w:rsidRDefault="004F60CB" w:rsidP="00BA09CD">
      <w:pPr>
        <w:tabs>
          <w:tab w:val="left" w:pos="4253"/>
          <w:tab w:val="left" w:pos="8080"/>
        </w:tabs>
        <w:ind w:right="1"/>
        <w:jc w:val="center"/>
        <w:rPr>
          <w:rFonts w:ascii="Calibri" w:hAnsi="Calibri" w:cs="Arial"/>
          <w:b/>
          <w:bCs/>
        </w:rPr>
      </w:pPr>
    </w:p>
    <w:p w14:paraId="192054A7" w14:textId="77777777" w:rsidR="004F60CB" w:rsidRDefault="004F60CB" w:rsidP="00BA09CD">
      <w:pPr>
        <w:tabs>
          <w:tab w:val="left" w:pos="4253"/>
          <w:tab w:val="left" w:pos="8080"/>
        </w:tabs>
        <w:ind w:right="1"/>
        <w:jc w:val="center"/>
        <w:rPr>
          <w:rFonts w:ascii="Calibri" w:hAnsi="Calibri" w:cs="Arial"/>
          <w:b/>
          <w:bCs/>
        </w:rPr>
      </w:pPr>
    </w:p>
    <w:p w14:paraId="085C53E0" w14:textId="77777777" w:rsidR="00EB315C" w:rsidRDefault="00EB315C" w:rsidP="00BA09CD">
      <w:pPr>
        <w:tabs>
          <w:tab w:val="left" w:pos="4253"/>
          <w:tab w:val="left" w:pos="8080"/>
        </w:tabs>
        <w:ind w:right="1"/>
        <w:jc w:val="center"/>
        <w:rPr>
          <w:rFonts w:ascii="Calibri" w:hAnsi="Calibri" w:cs="Arial"/>
          <w:b/>
          <w:bCs/>
        </w:rPr>
      </w:pPr>
    </w:p>
    <w:p w14:paraId="590A7D9C" w14:textId="77777777" w:rsidR="00EB315C" w:rsidRDefault="00EB315C" w:rsidP="00BA09CD">
      <w:pPr>
        <w:tabs>
          <w:tab w:val="left" w:pos="4253"/>
          <w:tab w:val="left" w:pos="8080"/>
        </w:tabs>
        <w:ind w:right="1"/>
        <w:jc w:val="center"/>
        <w:rPr>
          <w:rFonts w:ascii="Calibri" w:hAnsi="Calibri" w:cs="Arial"/>
          <w:b/>
          <w:bCs/>
        </w:rPr>
      </w:pPr>
    </w:p>
    <w:p w14:paraId="02819D39" w14:textId="77777777" w:rsidR="004F60CB" w:rsidRDefault="004F60CB" w:rsidP="00BA09CD">
      <w:pPr>
        <w:tabs>
          <w:tab w:val="left" w:pos="4253"/>
          <w:tab w:val="left" w:pos="8080"/>
        </w:tabs>
        <w:ind w:right="1"/>
        <w:jc w:val="center"/>
        <w:rPr>
          <w:rFonts w:ascii="Calibri" w:hAnsi="Calibri" w:cs="Arial"/>
          <w:b/>
          <w:bCs/>
        </w:rPr>
      </w:pPr>
    </w:p>
    <w:p w14:paraId="41793520" w14:textId="77777777" w:rsidR="00385897" w:rsidRDefault="00385897" w:rsidP="00BA09CD">
      <w:pPr>
        <w:tabs>
          <w:tab w:val="left" w:pos="4253"/>
          <w:tab w:val="left" w:pos="8080"/>
        </w:tabs>
        <w:ind w:right="1"/>
        <w:jc w:val="center"/>
        <w:rPr>
          <w:rFonts w:ascii="Calibri" w:hAnsi="Calibri" w:cs="Arial"/>
          <w:b/>
          <w:bCs/>
        </w:rPr>
      </w:pPr>
    </w:p>
    <w:p w14:paraId="61F7E6EA" w14:textId="77777777" w:rsidR="00636BCD" w:rsidRDefault="00636BCD" w:rsidP="00BA09CD">
      <w:pPr>
        <w:tabs>
          <w:tab w:val="left" w:pos="4253"/>
          <w:tab w:val="left" w:pos="8080"/>
        </w:tabs>
        <w:ind w:right="1"/>
        <w:jc w:val="center"/>
        <w:rPr>
          <w:rFonts w:ascii="Calibri" w:hAnsi="Calibri" w:cs="Arial"/>
          <w:b/>
          <w:bCs/>
        </w:rPr>
      </w:pPr>
    </w:p>
    <w:p w14:paraId="7E628B20" w14:textId="77777777" w:rsidR="00636BCD" w:rsidRDefault="00636BCD" w:rsidP="00BA09CD">
      <w:pPr>
        <w:tabs>
          <w:tab w:val="left" w:pos="4253"/>
          <w:tab w:val="left" w:pos="8080"/>
        </w:tabs>
        <w:ind w:right="1"/>
        <w:jc w:val="center"/>
        <w:rPr>
          <w:rFonts w:ascii="Calibri" w:hAnsi="Calibri" w:cs="Arial"/>
          <w:b/>
          <w:bCs/>
        </w:rPr>
      </w:pPr>
    </w:p>
    <w:p w14:paraId="25804EF3" w14:textId="77777777" w:rsidR="00636BCD" w:rsidRDefault="00636BCD" w:rsidP="00BA09CD">
      <w:pPr>
        <w:tabs>
          <w:tab w:val="left" w:pos="4253"/>
          <w:tab w:val="left" w:pos="8080"/>
        </w:tabs>
        <w:ind w:right="1"/>
        <w:jc w:val="center"/>
        <w:rPr>
          <w:rFonts w:ascii="Calibri" w:hAnsi="Calibri" w:cs="Arial"/>
          <w:b/>
          <w:bCs/>
        </w:rPr>
      </w:pPr>
    </w:p>
    <w:p w14:paraId="5EBAC447" w14:textId="77777777" w:rsidR="00A1093D" w:rsidRDefault="00A1093D" w:rsidP="00BA09CD">
      <w:pPr>
        <w:tabs>
          <w:tab w:val="left" w:pos="4253"/>
          <w:tab w:val="left" w:pos="8080"/>
        </w:tabs>
        <w:ind w:right="1"/>
        <w:jc w:val="center"/>
        <w:rPr>
          <w:rFonts w:ascii="Calibri" w:hAnsi="Calibri" w:cs="Arial"/>
          <w:b/>
          <w:bCs/>
        </w:rPr>
      </w:pPr>
    </w:p>
    <w:p w14:paraId="466191B9" w14:textId="77777777" w:rsidR="00636BCD" w:rsidRDefault="00636BCD" w:rsidP="00BA09CD">
      <w:pPr>
        <w:tabs>
          <w:tab w:val="left" w:pos="4253"/>
          <w:tab w:val="left" w:pos="8080"/>
        </w:tabs>
        <w:ind w:right="1"/>
        <w:jc w:val="center"/>
        <w:rPr>
          <w:rFonts w:ascii="Calibri" w:hAnsi="Calibri" w:cs="Arial"/>
          <w:b/>
          <w:bCs/>
        </w:rPr>
      </w:pPr>
    </w:p>
    <w:p w14:paraId="7AD260AC" w14:textId="77777777" w:rsidR="002F5444" w:rsidRPr="00C765F1" w:rsidRDefault="002F5444" w:rsidP="00F72D9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jc w:val="center"/>
        <w:rPr>
          <w:rFonts w:asciiTheme="minorHAnsi" w:hAnsiTheme="minorHAnsi"/>
          <w:sz w:val="20"/>
          <w:szCs w:val="20"/>
        </w:rPr>
      </w:pPr>
      <w:r>
        <w:rPr>
          <w:rFonts w:asciiTheme="minorHAnsi" w:hAnsiTheme="minorHAnsi"/>
          <w:b/>
          <w:bCs/>
          <w:sz w:val="20"/>
          <w:szCs w:val="20"/>
        </w:rPr>
        <w:lastRenderedPageBreak/>
        <w:t>ANEXO 14</w:t>
      </w:r>
    </w:p>
    <w:p w14:paraId="73D39779"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1766F9DE" w14:textId="77777777" w:rsidR="002F5444" w:rsidRPr="00C765F1" w:rsidRDefault="002F5444" w:rsidP="002F5444">
      <w:pPr>
        <w:pStyle w:val="Default"/>
        <w:rPr>
          <w:rFonts w:asciiTheme="minorHAnsi" w:hAnsiTheme="minorHAnsi"/>
          <w:sz w:val="20"/>
          <w:szCs w:val="20"/>
        </w:rPr>
      </w:pPr>
    </w:p>
    <w:p w14:paraId="648C6554" w14:textId="77777777" w:rsidR="002F5444" w:rsidRPr="00C765F1" w:rsidRDefault="002F5444" w:rsidP="002F5444">
      <w:pPr>
        <w:pStyle w:val="Default"/>
        <w:rPr>
          <w:rFonts w:asciiTheme="minorHAnsi" w:hAnsiTheme="minorHAnsi"/>
          <w:sz w:val="20"/>
          <w:szCs w:val="20"/>
        </w:rPr>
      </w:pPr>
    </w:p>
    <w:p w14:paraId="791843BE" w14:textId="77777777"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32EBD65F" w14:textId="77777777" w:rsidR="00C96B24" w:rsidRPr="00C96B24" w:rsidRDefault="00C96B24" w:rsidP="002F5444">
      <w:pPr>
        <w:pStyle w:val="Default"/>
        <w:jc w:val="right"/>
        <w:rPr>
          <w:rFonts w:asciiTheme="minorHAnsi" w:hAnsiTheme="minorHAnsi"/>
          <w:color w:val="auto"/>
          <w:sz w:val="18"/>
          <w:szCs w:val="16"/>
        </w:rPr>
      </w:pPr>
      <w:r>
        <w:rPr>
          <w:rFonts w:ascii="Calibri" w:hAnsi="Calibri" w:cs="Calibri"/>
          <w:b/>
          <w:bCs/>
          <w:sz w:val="20"/>
          <w:szCs w:val="20"/>
        </w:rPr>
        <w:t xml:space="preserve">LICITACIÓN PÚBLICA INTERNACIONAL </w:t>
      </w:r>
      <w:r w:rsidRPr="00C96B24">
        <w:rPr>
          <w:rFonts w:ascii="Calibri" w:hAnsi="Calibri" w:cs="Calibri"/>
          <w:b/>
          <w:bCs/>
          <w:color w:val="auto"/>
          <w:sz w:val="20"/>
          <w:szCs w:val="20"/>
        </w:rPr>
        <w:t xml:space="preserve">BAJO LA COBERTURA DE </w:t>
      </w:r>
      <w:r w:rsidR="00EF7C51">
        <w:rPr>
          <w:rFonts w:ascii="Calibri" w:hAnsi="Calibri" w:cs="Calibri"/>
          <w:b/>
          <w:bCs/>
          <w:color w:val="auto"/>
          <w:sz w:val="20"/>
          <w:szCs w:val="20"/>
        </w:rPr>
        <w:t>TRATADOS</w:t>
      </w:r>
      <w:r w:rsidRPr="00C96B24">
        <w:rPr>
          <w:rFonts w:ascii="Calibri" w:hAnsi="Calibri" w:cs="Calibri"/>
          <w:b/>
          <w:bCs/>
          <w:color w:val="auto"/>
          <w:sz w:val="20"/>
          <w:szCs w:val="20"/>
        </w:rPr>
        <w:t xml:space="preserve"> PRESENCIAL</w:t>
      </w:r>
      <w:r w:rsidR="002F5444" w:rsidRPr="00C96B24">
        <w:rPr>
          <w:rFonts w:asciiTheme="minorHAnsi" w:hAnsiTheme="minorHAnsi"/>
          <w:color w:val="auto"/>
          <w:sz w:val="18"/>
          <w:szCs w:val="16"/>
        </w:rPr>
        <w:t xml:space="preserve"> </w:t>
      </w:r>
    </w:p>
    <w:p w14:paraId="1C8BC837" w14:textId="18A922F4" w:rsidR="002F5444" w:rsidRPr="003C57FD" w:rsidRDefault="002F5444" w:rsidP="002F5444">
      <w:pPr>
        <w:pStyle w:val="Default"/>
        <w:jc w:val="right"/>
        <w:rPr>
          <w:rFonts w:asciiTheme="minorHAnsi" w:hAnsiTheme="minorHAnsi"/>
          <w:color w:val="auto"/>
          <w:sz w:val="18"/>
          <w:szCs w:val="16"/>
        </w:rPr>
      </w:pPr>
      <w:r w:rsidRPr="003C57FD">
        <w:rPr>
          <w:rFonts w:asciiTheme="minorHAnsi" w:hAnsiTheme="minorHAnsi"/>
          <w:color w:val="auto"/>
          <w:sz w:val="18"/>
          <w:szCs w:val="16"/>
        </w:rPr>
        <w:t xml:space="preserve">No. </w:t>
      </w:r>
      <w:r w:rsidR="00F72D96">
        <w:rPr>
          <w:rFonts w:asciiTheme="minorHAnsi" w:hAnsiTheme="minorHAnsi"/>
          <w:b/>
          <w:color w:val="auto"/>
          <w:sz w:val="18"/>
          <w:szCs w:val="16"/>
        </w:rPr>
        <w:t>LP-919044992-</w:t>
      </w:r>
      <w:r w:rsidR="009B7FA4">
        <w:rPr>
          <w:rFonts w:asciiTheme="minorHAnsi" w:hAnsiTheme="minorHAnsi"/>
          <w:b/>
          <w:color w:val="auto"/>
          <w:sz w:val="18"/>
          <w:szCs w:val="16"/>
        </w:rPr>
        <w:t>I65</w:t>
      </w:r>
      <w:r w:rsidR="00F72D96">
        <w:rPr>
          <w:rFonts w:asciiTheme="minorHAnsi" w:hAnsiTheme="minorHAnsi"/>
          <w:b/>
          <w:color w:val="auto"/>
          <w:sz w:val="18"/>
          <w:szCs w:val="16"/>
        </w:rPr>
        <w:t>-2021</w:t>
      </w:r>
    </w:p>
    <w:p w14:paraId="398CA752" w14:textId="77777777" w:rsidR="002F5444" w:rsidRPr="003C57FD" w:rsidRDefault="002F5444" w:rsidP="002F5444">
      <w:pPr>
        <w:pStyle w:val="Default"/>
        <w:jc w:val="right"/>
        <w:rPr>
          <w:rFonts w:asciiTheme="minorHAnsi" w:hAnsiTheme="minorHAnsi"/>
          <w:color w:val="auto"/>
          <w:sz w:val="18"/>
          <w:szCs w:val="16"/>
        </w:rPr>
      </w:pPr>
    </w:p>
    <w:p w14:paraId="63FBB740" w14:textId="77777777" w:rsidR="002F5444" w:rsidRPr="003C57FD" w:rsidRDefault="002F5444" w:rsidP="002F5444">
      <w:pPr>
        <w:pStyle w:val="Default"/>
        <w:jc w:val="right"/>
        <w:rPr>
          <w:rFonts w:asciiTheme="minorHAnsi" w:hAnsiTheme="minorHAnsi"/>
          <w:color w:val="auto"/>
          <w:sz w:val="18"/>
          <w:szCs w:val="16"/>
        </w:rPr>
      </w:pPr>
    </w:p>
    <w:p w14:paraId="4AB1F082" w14:textId="664DA70D" w:rsidR="002F5444" w:rsidRPr="00C765F1" w:rsidRDefault="00E57ECF" w:rsidP="002F5444">
      <w:pPr>
        <w:pStyle w:val="Default"/>
        <w:jc w:val="both"/>
        <w:rPr>
          <w:rFonts w:asciiTheme="minorHAnsi" w:hAnsiTheme="minorHAnsi"/>
          <w:sz w:val="18"/>
          <w:szCs w:val="16"/>
        </w:rPr>
      </w:pPr>
      <w:r w:rsidRPr="00183705">
        <w:rPr>
          <w:rFonts w:ascii="Calibri" w:hAnsi="Calibri"/>
          <w:color w:val="auto"/>
          <w:sz w:val="18"/>
          <w:szCs w:val="16"/>
        </w:rPr>
        <w:t>Con fundamento en el Artículo</w:t>
      </w:r>
      <w:r>
        <w:rPr>
          <w:rFonts w:ascii="Calibri" w:hAnsi="Calibri"/>
          <w:color w:val="auto"/>
          <w:sz w:val="18"/>
          <w:szCs w:val="16"/>
        </w:rPr>
        <w:t xml:space="preserve"> 34</w:t>
      </w:r>
      <w:r w:rsidRPr="00183705">
        <w:rPr>
          <w:rFonts w:ascii="Calibri" w:hAnsi="Calibri"/>
          <w:color w:val="auto"/>
          <w:sz w:val="18"/>
          <w:szCs w:val="16"/>
        </w:rPr>
        <w:t xml:space="preserve">, Segundo Párrafo, de la Ley de Adquisiciones, Arrendamientos y </w:t>
      </w:r>
      <w:r>
        <w:rPr>
          <w:rFonts w:ascii="Calibri" w:hAnsi="Calibri"/>
          <w:color w:val="auto"/>
          <w:sz w:val="18"/>
          <w:szCs w:val="16"/>
        </w:rPr>
        <w:t xml:space="preserve"> Contratación de </w:t>
      </w:r>
      <w:r w:rsidRPr="00183705">
        <w:rPr>
          <w:rFonts w:ascii="Calibri" w:hAnsi="Calibri"/>
          <w:color w:val="auto"/>
          <w:sz w:val="18"/>
          <w:szCs w:val="16"/>
        </w:rPr>
        <w:t xml:space="preserve">Servicios del </w:t>
      </w:r>
      <w:r>
        <w:rPr>
          <w:rFonts w:ascii="Calibri" w:hAnsi="Calibri"/>
          <w:color w:val="auto"/>
          <w:sz w:val="18"/>
          <w:szCs w:val="16"/>
        </w:rPr>
        <w:t>Estado de Nuevo León</w:t>
      </w:r>
      <w:r w:rsidR="002F5444" w:rsidRPr="003C57FD">
        <w:rPr>
          <w:rFonts w:asciiTheme="minorHAnsi" w:hAnsiTheme="minorHAnsi"/>
          <w:color w:val="auto"/>
          <w:sz w:val="18"/>
          <w:szCs w:val="16"/>
        </w:rPr>
        <w:t xml:space="preserve">, manifiesto que es de mi interés participar en la </w:t>
      </w:r>
      <w:r w:rsidR="00C96B24" w:rsidRPr="003C57FD">
        <w:rPr>
          <w:rFonts w:ascii="Calibri" w:hAnsi="Calibri" w:cs="Calibri"/>
          <w:b/>
          <w:bCs/>
          <w:color w:val="auto"/>
          <w:sz w:val="20"/>
          <w:szCs w:val="20"/>
        </w:rPr>
        <w:t xml:space="preserve">LICITACIÓN PÚBLICA INTERNACIONAL BAJO LA COBERTURA DE </w:t>
      </w:r>
      <w:r w:rsidR="00EF7C51" w:rsidRPr="003C57FD">
        <w:rPr>
          <w:rFonts w:ascii="Calibri" w:hAnsi="Calibri" w:cs="Calibri"/>
          <w:b/>
          <w:bCs/>
          <w:color w:val="auto"/>
          <w:sz w:val="20"/>
          <w:szCs w:val="20"/>
        </w:rPr>
        <w:t>TRATADOS</w:t>
      </w:r>
      <w:r w:rsidR="00C96B24" w:rsidRPr="003C57FD">
        <w:rPr>
          <w:rFonts w:ascii="Calibri" w:hAnsi="Calibri" w:cs="Calibri"/>
          <w:b/>
          <w:bCs/>
          <w:color w:val="auto"/>
          <w:sz w:val="20"/>
          <w:szCs w:val="20"/>
        </w:rPr>
        <w:t xml:space="preserve"> PRESENCIAL</w:t>
      </w:r>
      <w:r w:rsidR="00C96B24" w:rsidRPr="003C57FD">
        <w:rPr>
          <w:rFonts w:asciiTheme="minorHAnsi" w:hAnsiTheme="minorHAnsi"/>
          <w:color w:val="auto"/>
          <w:sz w:val="18"/>
          <w:szCs w:val="16"/>
        </w:rPr>
        <w:t xml:space="preserve"> </w:t>
      </w:r>
      <w:r w:rsidR="002F5444" w:rsidRPr="003C57FD">
        <w:rPr>
          <w:rFonts w:asciiTheme="minorHAnsi" w:hAnsiTheme="minorHAnsi"/>
          <w:color w:val="auto"/>
          <w:sz w:val="18"/>
          <w:szCs w:val="16"/>
        </w:rPr>
        <w:t xml:space="preserve">No. </w:t>
      </w:r>
      <w:r w:rsidR="00F72D96">
        <w:rPr>
          <w:rFonts w:asciiTheme="minorHAnsi" w:hAnsiTheme="minorHAnsi"/>
          <w:b/>
          <w:color w:val="auto"/>
          <w:sz w:val="18"/>
          <w:szCs w:val="16"/>
        </w:rPr>
        <w:t>LP-919044992-</w:t>
      </w:r>
      <w:r w:rsidR="009B7FA4">
        <w:rPr>
          <w:rFonts w:asciiTheme="minorHAnsi" w:hAnsiTheme="minorHAnsi"/>
          <w:b/>
          <w:color w:val="auto"/>
          <w:sz w:val="18"/>
          <w:szCs w:val="16"/>
        </w:rPr>
        <w:t>I65</w:t>
      </w:r>
      <w:r w:rsidR="00F72D96">
        <w:rPr>
          <w:rFonts w:asciiTheme="minorHAnsi" w:hAnsiTheme="minorHAnsi"/>
          <w:b/>
          <w:color w:val="auto"/>
          <w:sz w:val="18"/>
          <w:szCs w:val="16"/>
        </w:rPr>
        <w:t>-2021</w:t>
      </w:r>
      <w:r w:rsidR="002F5444" w:rsidRPr="003C57FD">
        <w:rPr>
          <w:rFonts w:asciiTheme="minorHAnsi" w:hAnsiTheme="minorHAnsi"/>
          <w:b/>
          <w:color w:val="auto"/>
          <w:sz w:val="18"/>
          <w:szCs w:val="16"/>
        </w:rPr>
        <w:t xml:space="preserve"> </w:t>
      </w:r>
      <w:r w:rsidR="002F5444" w:rsidRPr="003C57FD">
        <w:rPr>
          <w:rFonts w:asciiTheme="minorHAnsi" w:hAnsiTheme="minorHAnsi"/>
          <w:color w:val="auto"/>
          <w:sz w:val="18"/>
          <w:szCs w:val="16"/>
        </w:rPr>
        <w:t>que cuento con las facultades suficiente</w:t>
      </w:r>
      <w:r w:rsidR="002F5444" w:rsidRPr="003C57FD">
        <w:rPr>
          <w:rFonts w:asciiTheme="minorHAnsi" w:hAnsiTheme="minorHAnsi"/>
          <w:sz w:val="18"/>
          <w:szCs w:val="16"/>
        </w:rPr>
        <w:t>s para solicitar aclaraciones a los aspectos contenidos en la convocatoria y suscribir la Proposición en la presente a nombre y representación de: ___</w:t>
      </w:r>
      <w:proofErr w:type="gramStart"/>
      <w:r w:rsidR="002F5444" w:rsidRPr="003C57FD">
        <w:rPr>
          <w:rFonts w:asciiTheme="minorHAnsi" w:hAnsiTheme="minorHAnsi"/>
          <w:sz w:val="18"/>
          <w:szCs w:val="16"/>
        </w:rPr>
        <w:t>_(</w:t>
      </w:r>
      <w:proofErr w:type="gramEnd"/>
      <w:r w:rsidR="002F5444" w:rsidRPr="003C57FD">
        <w:rPr>
          <w:rFonts w:asciiTheme="minorHAnsi" w:hAnsiTheme="minorHAnsi"/>
          <w:sz w:val="18"/>
          <w:szCs w:val="16"/>
        </w:rPr>
        <w:t>persona física o moral)______________así como todos los datos aquí asentados, son ciertos y han sido verificados.</w:t>
      </w:r>
      <w:r w:rsidR="002F5444" w:rsidRPr="00C765F1">
        <w:rPr>
          <w:rFonts w:asciiTheme="minorHAnsi" w:hAnsiTheme="minorHAnsi"/>
          <w:sz w:val="18"/>
          <w:szCs w:val="16"/>
        </w:rPr>
        <w:t xml:space="preserve"> </w:t>
      </w:r>
    </w:p>
    <w:p w14:paraId="27649866" w14:textId="77777777"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14:paraId="39A44C03" w14:textId="77777777" w:rsidTr="009230E1">
        <w:trPr>
          <w:trHeight w:val="84"/>
          <w:jc w:val="center"/>
        </w:trPr>
        <w:tc>
          <w:tcPr>
            <w:tcW w:w="9639" w:type="dxa"/>
            <w:gridSpan w:val="4"/>
          </w:tcPr>
          <w:p w14:paraId="59374D7B"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14:paraId="2BA7D5C7" w14:textId="77777777" w:rsidTr="009230E1">
        <w:trPr>
          <w:trHeight w:val="84"/>
          <w:jc w:val="center"/>
        </w:trPr>
        <w:tc>
          <w:tcPr>
            <w:tcW w:w="9639" w:type="dxa"/>
            <w:gridSpan w:val="4"/>
          </w:tcPr>
          <w:p w14:paraId="6F04F13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14:paraId="6FD206D9" w14:textId="77777777" w:rsidTr="009230E1">
        <w:trPr>
          <w:trHeight w:val="84"/>
          <w:jc w:val="center"/>
        </w:trPr>
        <w:tc>
          <w:tcPr>
            <w:tcW w:w="4536" w:type="dxa"/>
            <w:gridSpan w:val="2"/>
          </w:tcPr>
          <w:p w14:paraId="60C10FA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69835EA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14:paraId="6270B80A" w14:textId="77777777" w:rsidTr="009230E1">
        <w:trPr>
          <w:trHeight w:val="84"/>
          <w:jc w:val="center"/>
        </w:trPr>
        <w:tc>
          <w:tcPr>
            <w:tcW w:w="4536" w:type="dxa"/>
            <w:gridSpan w:val="2"/>
          </w:tcPr>
          <w:p w14:paraId="675DB42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10D5502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14:paraId="22F2EAAC" w14:textId="77777777" w:rsidTr="009230E1">
        <w:trPr>
          <w:trHeight w:val="84"/>
          <w:jc w:val="center"/>
        </w:trPr>
        <w:tc>
          <w:tcPr>
            <w:tcW w:w="4536" w:type="dxa"/>
            <w:gridSpan w:val="2"/>
          </w:tcPr>
          <w:p w14:paraId="1951499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5E8156F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14:paraId="1074464E" w14:textId="77777777" w:rsidTr="009230E1">
        <w:trPr>
          <w:trHeight w:val="84"/>
          <w:jc w:val="center"/>
        </w:trPr>
        <w:tc>
          <w:tcPr>
            <w:tcW w:w="9639" w:type="dxa"/>
            <w:gridSpan w:val="4"/>
          </w:tcPr>
          <w:p w14:paraId="5C219C4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14:paraId="03151493" w14:textId="77777777" w:rsidTr="009230E1">
        <w:trPr>
          <w:trHeight w:val="84"/>
          <w:jc w:val="center"/>
        </w:trPr>
        <w:tc>
          <w:tcPr>
            <w:tcW w:w="4536" w:type="dxa"/>
            <w:gridSpan w:val="2"/>
          </w:tcPr>
          <w:p w14:paraId="57B9C5E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0CE9DECD"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068D85D9" w14:textId="77777777" w:rsidTr="009230E1">
        <w:trPr>
          <w:trHeight w:val="84"/>
          <w:jc w:val="center"/>
        </w:trPr>
        <w:tc>
          <w:tcPr>
            <w:tcW w:w="9639" w:type="dxa"/>
            <w:gridSpan w:val="4"/>
          </w:tcPr>
          <w:p w14:paraId="5AC3046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14:paraId="0A10A54D" w14:textId="77777777" w:rsidTr="009230E1">
        <w:trPr>
          <w:trHeight w:val="188"/>
          <w:jc w:val="center"/>
        </w:trPr>
        <w:tc>
          <w:tcPr>
            <w:tcW w:w="9639" w:type="dxa"/>
            <w:gridSpan w:val="4"/>
          </w:tcPr>
          <w:p w14:paraId="7E547B7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14:paraId="7A8D0DA6" w14:textId="77777777" w:rsidTr="009230E1">
        <w:trPr>
          <w:trHeight w:val="188"/>
          <w:jc w:val="center"/>
        </w:trPr>
        <w:tc>
          <w:tcPr>
            <w:tcW w:w="2661" w:type="dxa"/>
          </w:tcPr>
          <w:p w14:paraId="3BA22934"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57138C8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2401F7D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14:paraId="57109B1D" w14:textId="77777777" w:rsidTr="009230E1">
        <w:trPr>
          <w:trHeight w:val="188"/>
          <w:jc w:val="center"/>
        </w:trPr>
        <w:tc>
          <w:tcPr>
            <w:tcW w:w="2661" w:type="dxa"/>
          </w:tcPr>
          <w:p w14:paraId="10519BC2" w14:textId="77777777" w:rsidR="002F5444" w:rsidRPr="00C765F1" w:rsidRDefault="002F5444" w:rsidP="009230E1">
            <w:pPr>
              <w:pStyle w:val="Default"/>
              <w:rPr>
                <w:rFonts w:asciiTheme="minorHAnsi" w:hAnsiTheme="minorHAnsi"/>
                <w:sz w:val="16"/>
                <w:szCs w:val="16"/>
              </w:rPr>
            </w:pPr>
          </w:p>
        </w:tc>
        <w:tc>
          <w:tcPr>
            <w:tcW w:w="3293" w:type="dxa"/>
            <w:gridSpan w:val="2"/>
          </w:tcPr>
          <w:p w14:paraId="25D11E18" w14:textId="77777777" w:rsidR="002F5444" w:rsidRPr="00C765F1" w:rsidRDefault="002F5444" w:rsidP="009230E1">
            <w:pPr>
              <w:pStyle w:val="Default"/>
              <w:rPr>
                <w:rFonts w:asciiTheme="minorHAnsi" w:hAnsiTheme="minorHAnsi"/>
                <w:sz w:val="16"/>
                <w:szCs w:val="16"/>
              </w:rPr>
            </w:pPr>
          </w:p>
        </w:tc>
        <w:tc>
          <w:tcPr>
            <w:tcW w:w="3685" w:type="dxa"/>
          </w:tcPr>
          <w:p w14:paraId="627C5688" w14:textId="77777777" w:rsidR="002F5444" w:rsidRPr="00C765F1" w:rsidRDefault="002F5444" w:rsidP="009230E1">
            <w:pPr>
              <w:pStyle w:val="Default"/>
              <w:rPr>
                <w:rFonts w:asciiTheme="minorHAnsi" w:hAnsiTheme="minorHAnsi"/>
                <w:sz w:val="16"/>
                <w:szCs w:val="16"/>
              </w:rPr>
            </w:pPr>
          </w:p>
        </w:tc>
      </w:tr>
      <w:tr w:rsidR="002F5444" w:rsidRPr="00C765F1" w14:paraId="38EBE6EB" w14:textId="77777777" w:rsidTr="009230E1">
        <w:trPr>
          <w:trHeight w:val="188"/>
          <w:jc w:val="center"/>
        </w:trPr>
        <w:tc>
          <w:tcPr>
            <w:tcW w:w="2661" w:type="dxa"/>
          </w:tcPr>
          <w:p w14:paraId="331B7D1B" w14:textId="77777777" w:rsidR="002F5444" w:rsidRPr="00C765F1" w:rsidRDefault="002F5444" w:rsidP="009230E1">
            <w:pPr>
              <w:pStyle w:val="Default"/>
              <w:rPr>
                <w:rFonts w:asciiTheme="minorHAnsi" w:hAnsiTheme="minorHAnsi"/>
                <w:sz w:val="16"/>
                <w:szCs w:val="16"/>
              </w:rPr>
            </w:pPr>
          </w:p>
        </w:tc>
        <w:tc>
          <w:tcPr>
            <w:tcW w:w="3293" w:type="dxa"/>
            <w:gridSpan w:val="2"/>
          </w:tcPr>
          <w:p w14:paraId="409B38EB" w14:textId="77777777" w:rsidR="002F5444" w:rsidRPr="00C765F1" w:rsidRDefault="002F5444" w:rsidP="009230E1">
            <w:pPr>
              <w:pStyle w:val="Default"/>
              <w:rPr>
                <w:rFonts w:asciiTheme="minorHAnsi" w:hAnsiTheme="minorHAnsi"/>
                <w:sz w:val="16"/>
                <w:szCs w:val="16"/>
              </w:rPr>
            </w:pPr>
          </w:p>
        </w:tc>
        <w:tc>
          <w:tcPr>
            <w:tcW w:w="3685" w:type="dxa"/>
          </w:tcPr>
          <w:p w14:paraId="1DE36D7C" w14:textId="77777777" w:rsidR="002F5444" w:rsidRPr="00C765F1" w:rsidRDefault="002F5444" w:rsidP="009230E1">
            <w:pPr>
              <w:pStyle w:val="Default"/>
              <w:rPr>
                <w:rFonts w:asciiTheme="minorHAnsi" w:hAnsiTheme="minorHAnsi"/>
                <w:sz w:val="16"/>
                <w:szCs w:val="16"/>
              </w:rPr>
            </w:pPr>
          </w:p>
        </w:tc>
      </w:tr>
      <w:tr w:rsidR="002F5444" w:rsidRPr="00C765F1" w14:paraId="61A0E9AA" w14:textId="77777777" w:rsidTr="009230E1">
        <w:trPr>
          <w:trHeight w:val="188"/>
          <w:jc w:val="center"/>
        </w:trPr>
        <w:tc>
          <w:tcPr>
            <w:tcW w:w="2661" w:type="dxa"/>
          </w:tcPr>
          <w:p w14:paraId="4D069A0A" w14:textId="77777777" w:rsidR="002F5444" w:rsidRPr="00C765F1" w:rsidRDefault="002F5444" w:rsidP="009230E1">
            <w:pPr>
              <w:pStyle w:val="Default"/>
              <w:rPr>
                <w:rFonts w:asciiTheme="minorHAnsi" w:hAnsiTheme="minorHAnsi"/>
                <w:sz w:val="16"/>
                <w:szCs w:val="16"/>
              </w:rPr>
            </w:pPr>
          </w:p>
        </w:tc>
        <w:tc>
          <w:tcPr>
            <w:tcW w:w="3293" w:type="dxa"/>
            <w:gridSpan w:val="2"/>
          </w:tcPr>
          <w:p w14:paraId="11505537" w14:textId="77777777" w:rsidR="002F5444" w:rsidRPr="00C765F1" w:rsidRDefault="002F5444" w:rsidP="009230E1">
            <w:pPr>
              <w:pStyle w:val="Default"/>
              <w:rPr>
                <w:rFonts w:asciiTheme="minorHAnsi" w:hAnsiTheme="minorHAnsi"/>
                <w:sz w:val="16"/>
                <w:szCs w:val="16"/>
              </w:rPr>
            </w:pPr>
          </w:p>
        </w:tc>
        <w:tc>
          <w:tcPr>
            <w:tcW w:w="3685" w:type="dxa"/>
          </w:tcPr>
          <w:p w14:paraId="51E1E1D1" w14:textId="77777777" w:rsidR="002F5444" w:rsidRPr="00C765F1" w:rsidRDefault="002F5444" w:rsidP="009230E1">
            <w:pPr>
              <w:pStyle w:val="Default"/>
              <w:rPr>
                <w:rFonts w:asciiTheme="minorHAnsi" w:hAnsiTheme="minorHAnsi"/>
                <w:sz w:val="16"/>
                <w:szCs w:val="16"/>
              </w:rPr>
            </w:pPr>
          </w:p>
        </w:tc>
      </w:tr>
      <w:tr w:rsidR="002F5444" w:rsidRPr="00C765F1" w14:paraId="3C662B16" w14:textId="77777777" w:rsidTr="009230E1">
        <w:trPr>
          <w:trHeight w:val="188"/>
          <w:jc w:val="center"/>
        </w:trPr>
        <w:tc>
          <w:tcPr>
            <w:tcW w:w="2661" w:type="dxa"/>
          </w:tcPr>
          <w:p w14:paraId="7530F752" w14:textId="77777777" w:rsidR="002F5444" w:rsidRPr="00C765F1" w:rsidRDefault="002F5444" w:rsidP="009230E1">
            <w:pPr>
              <w:pStyle w:val="Default"/>
              <w:rPr>
                <w:rFonts w:asciiTheme="minorHAnsi" w:hAnsiTheme="minorHAnsi"/>
                <w:sz w:val="16"/>
                <w:szCs w:val="16"/>
              </w:rPr>
            </w:pPr>
          </w:p>
        </w:tc>
        <w:tc>
          <w:tcPr>
            <w:tcW w:w="3293" w:type="dxa"/>
            <w:gridSpan w:val="2"/>
          </w:tcPr>
          <w:p w14:paraId="728CF973" w14:textId="77777777" w:rsidR="002F5444" w:rsidRPr="00C765F1" w:rsidRDefault="002F5444" w:rsidP="009230E1">
            <w:pPr>
              <w:pStyle w:val="Default"/>
              <w:rPr>
                <w:rFonts w:asciiTheme="minorHAnsi" w:hAnsiTheme="minorHAnsi"/>
                <w:sz w:val="16"/>
                <w:szCs w:val="16"/>
              </w:rPr>
            </w:pPr>
          </w:p>
        </w:tc>
        <w:tc>
          <w:tcPr>
            <w:tcW w:w="3685" w:type="dxa"/>
          </w:tcPr>
          <w:p w14:paraId="254AA9F0" w14:textId="77777777" w:rsidR="002F5444" w:rsidRPr="00C765F1" w:rsidRDefault="002F5444" w:rsidP="009230E1">
            <w:pPr>
              <w:pStyle w:val="Default"/>
              <w:rPr>
                <w:rFonts w:asciiTheme="minorHAnsi" w:hAnsiTheme="minorHAnsi"/>
                <w:sz w:val="16"/>
                <w:szCs w:val="16"/>
              </w:rPr>
            </w:pPr>
          </w:p>
        </w:tc>
      </w:tr>
      <w:tr w:rsidR="002F5444" w:rsidRPr="00C765F1" w14:paraId="4608BF55" w14:textId="77777777" w:rsidTr="009230E1">
        <w:trPr>
          <w:trHeight w:val="84"/>
          <w:jc w:val="center"/>
        </w:trPr>
        <w:tc>
          <w:tcPr>
            <w:tcW w:w="9639" w:type="dxa"/>
            <w:gridSpan w:val="4"/>
          </w:tcPr>
          <w:p w14:paraId="368FCF1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14:paraId="3428678A" w14:textId="77777777" w:rsidTr="009230E1">
        <w:trPr>
          <w:trHeight w:val="84"/>
          <w:jc w:val="center"/>
        </w:trPr>
        <w:tc>
          <w:tcPr>
            <w:tcW w:w="9639" w:type="dxa"/>
            <w:gridSpan w:val="4"/>
          </w:tcPr>
          <w:p w14:paraId="58A1042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14:paraId="11816862" w14:textId="77777777" w:rsidTr="009230E1">
        <w:trPr>
          <w:trHeight w:val="84"/>
          <w:jc w:val="center"/>
        </w:trPr>
        <w:tc>
          <w:tcPr>
            <w:tcW w:w="9639" w:type="dxa"/>
            <w:gridSpan w:val="4"/>
          </w:tcPr>
          <w:p w14:paraId="0D18F52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14:paraId="645C9857" w14:textId="77777777" w:rsidTr="009230E1">
        <w:trPr>
          <w:trHeight w:val="84"/>
          <w:jc w:val="center"/>
        </w:trPr>
        <w:tc>
          <w:tcPr>
            <w:tcW w:w="9639" w:type="dxa"/>
            <w:gridSpan w:val="4"/>
          </w:tcPr>
          <w:p w14:paraId="2C8E263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14:paraId="61B755CF" w14:textId="77777777" w:rsidTr="009230E1">
        <w:trPr>
          <w:trHeight w:val="84"/>
          <w:jc w:val="center"/>
        </w:trPr>
        <w:tc>
          <w:tcPr>
            <w:tcW w:w="9639" w:type="dxa"/>
            <w:gridSpan w:val="4"/>
          </w:tcPr>
          <w:p w14:paraId="4F4D40AF"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14:paraId="19D4B329" w14:textId="77777777" w:rsidTr="009230E1">
        <w:trPr>
          <w:trHeight w:val="84"/>
          <w:jc w:val="center"/>
        </w:trPr>
        <w:tc>
          <w:tcPr>
            <w:tcW w:w="4536" w:type="dxa"/>
            <w:gridSpan w:val="2"/>
          </w:tcPr>
          <w:p w14:paraId="5163D70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7E3D899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1E2A6325" w14:textId="77777777" w:rsidTr="009230E1">
        <w:trPr>
          <w:trHeight w:val="84"/>
          <w:jc w:val="center"/>
        </w:trPr>
        <w:tc>
          <w:tcPr>
            <w:tcW w:w="9639" w:type="dxa"/>
            <w:gridSpan w:val="4"/>
          </w:tcPr>
          <w:p w14:paraId="0FE9FA0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14:paraId="01AD58A5" w14:textId="77777777" w:rsidTr="009230E1">
        <w:trPr>
          <w:trHeight w:val="84"/>
          <w:jc w:val="center"/>
        </w:trPr>
        <w:tc>
          <w:tcPr>
            <w:tcW w:w="9639" w:type="dxa"/>
            <w:gridSpan w:val="4"/>
          </w:tcPr>
          <w:p w14:paraId="5B2A528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722E639E" w14:textId="77777777" w:rsidR="002F5444" w:rsidRPr="00C765F1" w:rsidRDefault="002F5444" w:rsidP="002F5444">
      <w:pPr>
        <w:pStyle w:val="Default"/>
        <w:rPr>
          <w:rFonts w:asciiTheme="minorHAnsi" w:hAnsiTheme="minorHAnsi"/>
          <w:sz w:val="20"/>
          <w:szCs w:val="20"/>
        </w:rPr>
      </w:pPr>
    </w:p>
    <w:p w14:paraId="78B08EA5"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285D5697" w14:textId="77777777" w:rsidR="002F5444" w:rsidRPr="00C765F1" w:rsidRDefault="002F5444" w:rsidP="002F5444">
      <w:pPr>
        <w:pStyle w:val="Default"/>
        <w:jc w:val="center"/>
        <w:rPr>
          <w:rFonts w:asciiTheme="minorHAnsi" w:hAnsiTheme="minorHAnsi"/>
          <w:sz w:val="20"/>
          <w:szCs w:val="20"/>
        </w:rPr>
      </w:pPr>
    </w:p>
    <w:p w14:paraId="1FCFA212" w14:textId="77777777" w:rsidR="002F5444" w:rsidRPr="00C765F1" w:rsidRDefault="002F5444" w:rsidP="002F5444">
      <w:pPr>
        <w:pStyle w:val="Default"/>
        <w:jc w:val="center"/>
        <w:rPr>
          <w:rFonts w:asciiTheme="minorHAnsi" w:hAnsiTheme="minorHAnsi"/>
          <w:sz w:val="20"/>
          <w:szCs w:val="20"/>
        </w:rPr>
      </w:pPr>
    </w:p>
    <w:p w14:paraId="7B893D64"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5B050FA6" w14:textId="77777777" w:rsidR="002F5444" w:rsidRPr="00C765F1" w:rsidRDefault="002F5444" w:rsidP="002F5444">
      <w:pPr>
        <w:pStyle w:val="Default"/>
        <w:jc w:val="center"/>
        <w:rPr>
          <w:rFonts w:asciiTheme="minorHAnsi" w:hAnsiTheme="minorHAnsi"/>
          <w:sz w:val="20"/>
          <w:szCs w:val="20"/>
        </w:rPr>
      </w:pPr>
    </w:p>
    <w:p w14:paraId="6C3649EA" w14:textId="77777777" w:rsidR="002F5444" w:rsidRPr="00C765F1" w:rsidRDefault="002F5444" w:rsidP="002F5444">
      <w:pPr>
        <w:pStyle w:val="Default"/>
        <w:rPr>
          <w:rFonts w:asciiTheme="minorHAnsi" w:hAnsiTheme="minorHAnsi"/>
          <w:sz w:val="20"/>
          <w:szCs w:val="20"/>
        </w:rPr>
      </w:pPr>
    </w:p>
    <w:p w14:paraId="79BE8473" w14:textId="71F5F136" w:rsidR="002F5444" w:rsidRDefault="002F5444" w:rsidP="002F5444">
      <w:pPr>
        <w:pStyle w:val="Default"/>
        <w:rPr>
          <w:rFonts w:asciiTheme="minorHAnsi" w:hAnsiTheme="minorHAnsi"/>
          <w:sz w:val="20"/>
          <w:szCs w:val="20"/>
        </w:rPr>
      </w:pPr>
    </w:p>
    <w:p w14:paraId="03338BA6" w14:textId="77777777" w:rsidR="00F43CEA" w:rsidRPr="00C765F1" w:rsidRDefault="00F43CEA" w:rsidP="002F5444">
      <w:pPr>
        <w:pStyle w:val="Default"/>
        <w:rPr>
          <w:rFonts w:asciiTheme="minorHAnsi" w:hAnsiTheme="minorHAnsi"/>
          <w:sz w:val="20"/>
          <w:szCs w:val="20"/>
        </w:rPr>
      </w:pPr>
    </w:p>
    <w:p w14:paraId="1CEC2617" w14:textId="77777777" w:rsidR="002F5444" w:rsidRDefault="002F5444" w:rsidP="002F5444">
      <w:pPr>
        <w:tabs>
          <w:tab w:val="left" w:pos="4253"/>
          <w:tab w:val="left" w:pos="8080"/>
        </w:tabs>
        <w:ind w:right="1"/>
        <w:jc w:val="center"/>
        <w:rPr>
          <w:rFonts w:ascii="Calibri" w:hAnsi="Calibri" w:cs="Arial"/>
          <w:b/>
          <w:bCs/>
          <w:lang w:val="es-MX"/>
        </w:rPr>
      </w:pPr>
    </w:p>
    <w:p w14:paraId="3E08C317" w14:textId="77777777" w:rsidR="00A1093D" w:rsidRDefault="00A1093D" w:rsidP="002F5444">
      <w:pPr>
        <w:tabs>
          <w:tab w:val="left" w:pos="4253"/>
          <w:tab w:val="left" w:pos="8080"/>
        </w:tabs>
        <w:ind w:right="1"/>
        <w:jc w:val="center"/>
        <w:rPr>
          <w:rFonts w:ascii="Calibri" w:hAnsi="Calibri" w:cs="Arial"/>
          <w:b/>
          <w:bCs/>
          <w:lang w:val="es-MX"/>
        </w:rPr>
      </w:pPr>
    </w:p>
    <w:p w14:paraId="771452A0" w14:textId="77777777" w:rsidR="002F5444" w:rsidRPr="001C3B83" w:rsidRDefault="002F5444" w:rsidP="00F72D96">
      <w:pPr>
        <w:pBdr>
          <w:top w:val="single" w:sz="4" w:space="1" w:color="auto"/>
          <w:left w:val="single" w:sz="4" w:space="4" w:color="auto"/>
          <w:bottom w:val="single" w:sz="4" w:space="1" w:color="auto"/>
          <w:right w:val="single" w:sz="4" w:space="4" w:color="auto"/>
        </w:pBdr>
        <w:shd w:val="clear" w:color="auto" w:fill="00B0F0"/>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61B2BB1C" w14:textId="77777777" w:rsidR="002F5444" w:rsidRPr="001C3B83" w:rsidRDefault="00C96B24" w:rsidP="002F5444">
      <w:pPr>
        <w:ind w:right="-91"/>
        <w:jc w:val="center"/>
        <w:rPr>
          <w:rFonts w:ascii="Calibri" w:hAnsi="Calibri"/>
          <w:i/>
        </w:rPr>
      </w:pPr>
      <w:r>
        <w:rPr>
          <w:rFonts w:ascii="Calibri" w:hAnsi="Calibri" w:cs="Calibri"/>
          <w:b/>
          <w:bCs/>
        </w:rPr>
        <w:t xml:space="preserve">LICITACIÓN PÚBLICA INTERNACIONAL BAJO LA COBERTURA DE </w:t>
      </w:r>
      <w:r w:rsidR="00EF7C51">
        <w:rPr>
          <w:rFonts w:ascii="Calibri" w:hAnsi="Calibri" w:cs="Calibri"/>
          <w:b/>
          <w:bCs/>
        </w:rPr>
        <w:t>TRATADOS</w:t>
      </w:r>
      <w:r>
        <w:rPr>
          <w:rFonts w:ascii="Calibri" w:hAnsi="Calibri" w:cs="Calibri"/>
          <w:b/>
          <w:bCs/>
        </w:rPr>
        <w:t xml:space="preserve"> PRESENCIAL</w:t>
      </w:r>
      <w:r w:rsidRPr="001C3B83">
        <w:rPr>
          <w:rFonts w:ascii="Calibri" w:hAnsi="Calibri"/>
          <w:b/>
          <w:i/>
        </w:rPr>
        <w:t xml:space="preserve"> </w:t>
      </w:r>
      <w:r w:rsidR="002F5444" w:rsidRPr="001C3B83">
        <w:rPr>
          <w:rFonts w:ascii="Calibri" w:hAnsi="Calibri"/>
          <w:b/>
          <w:i/>
        </w:rPr>
        <w:t>No.____________________</w:t>
      </w:r>
    </w:p>
    <w:p w14:paraId="20C10C19" w14:textId="77777777" w:rsidR="002F5444" w:rsidRPr="001C3B83" w:rsidRDefault="002F5444" w:rsidP="002F5444">
      <w:pPr>
        <w:tabs>
          <w:tab w:val="left" w:pos="2835"/>
          <w:tab w:val="left" w:pos="5670"/>
          <w:tab w:val="left" w:pos="7655"/>
        </w:tabs>
        <w:ind w:right="-91"/>
        <w:rPr>
          <w:rFonts w:ascii="Calibri" w:hAnsi="Calibri"/>
        </w:rPr>
      </w:pPr>
    </w:p>
    <w:p w14:paraId="28F9D647" w14:textId="77777777"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139E284E" w14:textId="77777777" w:rsidR="002F5444" w:rsidRPr="001C3B83" w:rsidRDefault="002F5444" w:rsidP="002F5444">
      <w:pPr>
        <w:tabs>
          <w:tab w:val="left" w:pos="2835"/>
          <w:tab w:val="left" w:pos="5670"/>
          <w:tab w:val="left" w:pos="7655"/>
        </w:tabs>
        <w:ind w:right="-91"/>
        <w:rPr>
          <w:rFonts w:ascii="Calibri" w:hAnsi="Calibri"/>
        </w:rPr>
      </w:pPr>
    </w:p>
    <w:p w14:paraId="357CE8E4" w14:textId="77777777" w:rsidR="002F5444" w:rsidRPr="001C3B83" w:rsidRDefault="002F5444" w:rsidP="002F5444">
      <w:pPr>
        <w:tabs>
          <w:tab w:val="left" w:pos="2835"/>
          <w:tab w:val="left" w:pos="5670"/>
          <w:tab w:val="left" w:pos="7655"/>
        </w:tabs>
        <w:ind w:right="-91"/>
        <w:rPr>
          <w:rFonts w:ascii="Calibri" w:hAnsi="Calibri"/>
        </w:rPr>
      </w:pPr>
    </w:p>
    <w:p w14:paraId="13FF4148" w14:textId="77777777"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42782173" w14:textId="77777777" w:rsidR="002F5444" w:rsidRPr="002522C8" w:rsidRDefault="002F5444" w:rsidP="002F5444">
      <w:pPr>
        <w:tabs>
          <w:tab w:val="left" w:pos="2835"/>
          <w:tab w:val="left" w:pos="5670"/>
          <w:tab w:val="left" w:pos="7655"/>
        </w:tabs>
        <w:ind w:left="851" w:right="-91"/>
        <w:rPr>
          <w:rFonts w:ascii="Calibri" w:hAnsi="Calibri"/>
        </w:rPr>
      </w:pPr>
    </w:p>
    <w:p w14:paraId="15A81EC2" w14:textId="77777777" w:rsidR="002F5444" w:rsidRPr="002522C8" w:rsidRDefault="002F5444" w:rsidP="002F5444">
      <w:pPr>
        <w:tabs>
          <w:tab w:val="left" w:pos="2835"/>
          <w:tab w:val="left" w:pos="5670"/>
          <w:tab w:val="left" w:pos="7655"/>
        </w:tabs>
        <w:ind w:left="851" w:right="-91"/>
        <w:rPr>
          <w:rFonts w:ascii="Calibri" w:hAnsi="Calibri"/>
        </w:rPr>
      </w:pPr>
    </w:p>
    <w:p w14:paraId="6DB0B41E" w14:textId="77777777" w:rsidR="009A4ED5" w:rsidRPr="00EB0F15" w:rsidRDefault="009A4ED5" w:rsidP="009A4ED5">
      <w:pPr>
        <w:pStyle w:val="Prrafodelista"/>
        <w:numPr>
          <w:ilvl w:val="0"/>
          <w:numId w:val="35"/>
        </w:numPr>
        <w:rPr>
          <w:rFonts w:ascii="Arial" w:hAnsi="Arial" w:cs="Arial"/>
          <w:b/>
        </w:rPr>
      </w:pPr>
      <w:r w:rsidRPr="00EB0F15">
        <w:rPr>
          <w:rFonts w:ascii="Arial" w:hAnsi="Arial" w:cs="Arial"/>
          <w:b/>
          <w:i/>
        </w:rPr>
        <w:t>Dudas Administrativas</w:t>
      </w:r>
      <w:r w:rsidRPr="00EB0F15">
        <w:rPr>
          <w:rFonts w:ascii="Arial" w:hAnsi="Arial" w:cs="Arial"/>
          <w:b/>
        </w:rPr>
        <w:t>:</w:t>
      </w:r>
    </w:p>
    <w:p w14:paraId="2EFAD338" w14:textId="77777777" w:rsidR="009A4ED5" w:rsidRPr="00EB0F15" w:rsidRDefault="009A4ED5" w:rsidP="009A4ED5">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9A4ED5" w:rsidRPr="00EB0F15" w14:paraId="2204BB48" w14:textId="77777777" w:rsidTr="00A215A8">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6785C99B"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943D57"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5C01FA03"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E122E6"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w:t>
            </w:r>
          </w:p>
        </w:tc>
      </w:tr>
      <w:tr w:rsidR="009A4ED5" w:rsidRPr="00EB0F15" w14:paraId="61E235AC"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2A9177F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9B360F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19CE78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B6C396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2CBC2B91"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3E31F5D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DB19B6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1A3141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84651C8"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33547C77"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49E01F3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61A23A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3D75B26"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7D0763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272C674B"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4B37C29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52FE648"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9A2151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A0F473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48CFA5E5"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6D837F4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8B7FC7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55CA04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D7D3E6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6CEFE01E"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611C301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16E8DE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94751DA"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01BFE1A"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bl>
    <w:p w14:paraId="4975D356" w14:textId="77777777" w:rsidR="009A4ED5" w:rsidRPr="00EB0F15" w:rsidRDefault="009A4ED5" w:rsidP="009A4ED5">
      <w:pPr>
        <w:rPr>
          <w:rFonts w:ascii="Arial" w:hAnsi="Arial" w:cs="Arial"/>
        </w:rPr>
      </w:pPr>
    </w:p>
    <w:p w14:paraId="48396E92" w14:textId="77777777" w:rsidR="009A4ED5" w:rsidRPr="00EB0F15" w:rsidRDefault="009A4ED5" w:rsidP="009A4ED5">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5E53B932" w14:textId="77777777" w:rsidR="009A4ED5" w:rsidRPr="00EB0F15" w:rsidRDefault="009A4ED5" w:rsidP="009A4ED5">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9A4ED5" w:rsidRPr="00EB0F15" w14:paraId="6500F3EB" w14:textId="77777777" w:rsidTr="00A215A8">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4CF48B0E"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877465"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53893E80"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2F9F59"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w:t>
            </w:r>
          </w:p>
        </w:tc>
      </w:tr>
      <w:tr w:rsidR="009A4ED5" w:rsidRPr="00EB0F15" w14:paraId="48014B91"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09A6F5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FAF195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B6B7D9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5BCD34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551FB305"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4BCC32D"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8989CD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1C4E759" w14:textId="77777777" w:rsidR="009A4ED5" w:rsidRPr="00EB0F15" w:rsidRDefault="009A4ED5" w:rsidP="00A215A8">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9EC30F9"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6067DC7D"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3C23BC9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2074E77"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D5A020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10B7A8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3F607409"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0B828CA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A5A324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147278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1C360AD"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465B0770"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2505709"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F27D5F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648AC4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D057B6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15D144CF"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2D392D4E"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58BC61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E3BB93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43CA6A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bl>
    <w:p w14:paraId="18497645" w14:textId="77777777" w:rsidR="002F5444" w:rsidRPr="002522C8" w:rsidRDefault="002F5444" w:rsidP="002F5444">
      <w:pPr>
        <w:tabs>
          <w:tab w:val="left" w:pos="2835"/>
          <w:tab w:val="left" w:pos="5670"/>
          <w:tab w:val="left" w:pos="7655"/>
        </w:tabs>
        <w:ind w:left="851" w:right="-91"/>
        <w:jc w:val="center"/>
        <w:rPr>
          <w:rFonts w:ascii="Calibri" w:hAnsi="Calibri"/>
        </w:rPr>
      </w:pPr>
    </w:p>
    <w:p w14:paraId="554AE9F7"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35FE8BB6"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01429CF0" w14:textId="77777777" w:rsidR="002F5444" w:rsidRPr="002522C8" w:rsidRDefault="002F5444" w:rsidP="002F5444">
      <w:pPr>
        <w:tabs>
          <w:tab w:val="left" w:pos="2835"/>
          <w:tab w:val="left" w:pos="5670"/>
          <w:tab w:val="left" w:pos="7655"/>
        </w:tabs>
        <w:ind w:left="851" w:right="-91"/>
        <w:rPr>
          <w:rFonts w:ascii="Calibri" w:hAnsi="Calibri"/>
        </w:rPr>
      </w:pPr>
    </w:p>
    <w:p w14:paraId="738B522A" w14:textId="77777777" w:rsidR="002F5444" w:rsidRPr="002522C8" w:rsidRDefault="002F5444" w:rsidP="002F5444">
      <w:pPr>
        <w:tabs>
          <w:tab w:val="left" w:pos="2835"/>
          <w:tab w:val="left" w:pos="5670"/>
          <w:tab w:val="left" w:pos="7655"/>
        </w:tabs>
        <w:ind w:right="-91"/>
        <w:rPr>
          <w:rFonts w:ascii="Calibri" w:hAnsi="Calibri"/>
        </w:rPr>
      </w:pPr>
    </w:p>
    <w:p w14:paraId="42DC1131" w14:textId="77777777" w:rsidR="002F5444" w:rsidRPr="002522C8" w:rsidRDefault="002F5444" w:rsidP="002F5444">
      <w:pPr>
        <w:tabs>
          <w:tab w:val="left" w:pos="2835"/>
          <w:tab w:val="left" w:pos="5670"/>
          <w:tab w:val="left" w:pos="7655"/>
        </w:tabs>
        <w:ind w:right="-91"/>
        <w:rPr>
          <w:rFonts w:ascii="Calibri" w:hAnsi="Calibri"/>
        </w:rPr>
      </w:pPr>
    </w:p>
    <w:p w14:paraId="0F8C5474" w14:textId="77777777" w:rsidR="002F5444" w:rsidRPr="002522C8" w:rsidRDefault="002F5444" w:rsidP="002F5444">
      <w:pPr>
        <w:tabs>
          <w:tab w:val="left" w:pos="2835"/>
          <w:tab w:val="left" w:pos="5670"/>
          <w:tab w:val="left" w:pos="7655"/>
        </w:tabs>
        <w:ind w:right="-91"/>
        <w:rPr>
          <w:rFonts w:ascii="Calibri" w:hAnsi="Calibri"/>
        </w:rPr>
      </w:pPr>
    </w:p>
    <w:p w14:paraId="15909CD7" w14:textId="77777777"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67DDAE82" w14:textId="77777777"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3E7C993A" w14:textId="77777777" w:rsidR="002F5444" w:rsidRPr="00BA09CD" w:rsidRDefault="002F5444" w:rsidP="002F5444">
      <w:pPr>
        <w:autoSpaceDE w:val="0"/>
        <w:autoSpaceDN w:val="0"/>
        <w:adjustRightInd w:val="0"/>
        <w:jc w:val="right"/>
        <w:rPr>
          <w:rFonts w:asciiTheme="minorHAnsi" w:hAnsiTheme="minorHAnsi" w:cstheme="minorHAnsi"/>
          <w:b/>
        </w:rPr>
      </w:pPr>
    </w:p>
    <w:p w14:paraId="4D0F2468" w14:textId="77777777" w:rsidR="002F5444" w:rsidRDefault="002F5444" w:rsidP="002F5444">
      <w:pPr>
        <w:autoSpaceDE w:val="0"/>
        <w:autoSpaceDN w:val="0"/>
        <w:adjustRightInd w:val="0"/>
        <w:jc w:val="right"/>
        <w:rPr>
          <w:rFonts w:asciiTheme="minorHAnsi" w:hAnsiTheme="minorHAnsi" w:cstheme="minorHAnsi"/>
          <w:b/>
          <w:lang w:val="es-MX"/>
        </w:rPr>
      </w:pPr>
    </w:p>
    <w:p w14:paraId="359B7142" w14:textId="77777777" w:rsidR="00860D24" w:rsidRDefault="00860D24" w:rsidP="002F5444">
      <w:pPr>
        <w:autoSpaceDE w:val="0"/>
        <w:autoSpaceDN w:val="0"/>
        <w:adjustRightInd w:val="0"/>
        <w:jc w:val="right"/>
        <w:rPr>
          <w:rFonts w:asciiTheme="minorHAnsi" w:hAnsiTheme="minorHAnsi" w:cstheme="minorHAnsi"/>
          <w:b/>
          <w:lang w:val="es-MX"/>
        </w:rPr>
      </w:pPr>
    </w:p>
    <w:p w14:paraId="2754AF52" w14:textId="77777777" w:rsidR="00860D24" w:rsidRPr="00B45B79" w:rsidRDefault="00860D24" w:rsidP="00F72D9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autoSpaceDE w:val="0"/>
        <w:autoSpaceDN w:val="0"/>
        <w:adjustRightInd w:val="0"/>
        <w:jc w:val="center"/>
        <w:rPr>
          <w:rFonts w:asciiTheme="minorHAnsi" w:hAnsiTheme="minorHAnsi" w:cstheme="minorHAnsi"/>
          <w:b/>
          <w:lang w:val="es-MX"/>
        </w:rPr>
      </w:pPr>
      <w:r w:rsidRPr="00B45B79">
        <w:rPr>
          <w:rFonts w:asciiTheme="minorHAnsi" w:hAnsiTheme="minorHAnsi" w:cstheme="minorHAnsi"/>
          <w:b/>
          <w:lang w:val="es-MX"/>
        </w:rPr>
        <w:lastRenderedPageBreak/>
        <w:t>ANEXO 15</w:t>
      </w:r>
    </w:p>
    <w:p w14:paraId="76D6950F" w14:textId="77777777" w:rsidR="00860D24" w:rsidRPr="00B45B79" w:rsidRDefault="00860D24" w:rsidP="00860D24">
      <w:pPr>
        <w:pStyle w:val="Default"/>
        <w:jc w:val="center"/>
        <w:rPr>
          <w:sz w:val="20"/>
          <w:szCs w:val="20"/>
        </w:rPr>
      </w:pPr>
      <w:r w:rsidRPr="00B45B79">
        <w:rPr>
          <w:b/>
          <w:bCs/>
          <w:sz w:val="20"/>
          <w:szCs w:val="20"/>
        </w:rPr>
        <w:t>CARTA DE MANIFESTACIÓN DEL FABRICANTE</w:t>
      </w:r>
    </w:p>
    <w:p w14:paraId="21214A1A" w14:textId="77777777" w:rsidR="00860D24" w:rsidRPr="00B45B79" w:rsidRDefault="00860D24" w:rsidP="00860D24">
      <w:pPr>
        <w:pStyle w:val="Default"/>
        <w:jc w:val="center"/>
        <w:rPr>
          <w:b/>
          <w:bCs/>
          <w:sz w:val="20"/>
          <w:szCs w:val="20"/>
        </w:rPr>
      </w:pPr>
    </w:p>
    <w:p w14:paraId="15247F6B" w14:textId="77777777" w:rsidR="00860D24" w:rsidRPr="00B45B79" w:rsidRDefault="00860D24" w:rsidP="00860D24">
      <w:pPr>
        <w:pStyle w:val="Default"/>
        <w:jc w:val="center"/>
        <w:rPr>
          <w:rFonts w:asciiTheme="minorHAnsi" w:hAnsiTheme="minorHAnsi"/>
          <w:sz w:val="20"/>
          <w:szCs w:val="20"/>
        </w:rPr>
      </w:pPr>
    </w:p>
    <w:p w14:paraId="3438F9A6" w14:textId="77777777" w:rsidR="00860D24" w:rsidRPr="00860D24" w:rsidRDefault="00860D24" w:rsidP="00860D24">
      <w:pPr>
        <w:pStyle w:val="Default"/>
        <w:jc w:val="right"/>
        <w:rPr>
          <w:rFonts w:asciiTheme="minorHAnsi" w:hAnsiTheme="minorHAnsi"/>
          <w:sz w:val="18"/>
          <w:szCs w:val="16"/>
        </w:rPr>
      </w:pPr>
      <w:r w:rsidRPr="00860D24">
        <w:rPr>
          <w:rFonts w:asciiTheme="minorHAnsi" w:hAnsiTheme="minorHAnsi"/>
          <w:sz w:val="18"/>
          <w:szCs w:val="16"/>
        </w:rPr>
        <w:t>Servicios de Salud de Nuevo León, O.P.D.</w:t>
      </w:r>
    </w:p>
    <w:p w14:paraId="08CE1D9D" w14:textId="629D5A84" w:rsidR="00860D24" w:rsidRPr="00860D24" w:rsidRDefault="00860D24" w:rsidP="00860D24">
      <w:pPr>
        <w:pStyle w:val="Default"/>
        <w:jc w:val="right"/>
        <w:rPr>
          <w:rFonts w:asciiTheme="minorHAnsi" w:hAnsiTheme="minorHAnsi"/>
          <w:sz w:val="18"/>
          <w:szCs w:val="16"/>
        </w:rPr>
      </w:pPr>
      <w:r w:rsidRPr="00860D24">
        <w:rPr>
          <w:rFonts w:asciiTheme="minorHAnsi" w:hAnsiTheme="minorHAnsi"/>
          <w:sz w:val="18"/>
          <w:szCs w:val="16"/>
        </w:rPr>
        <w:t xml:space="preserve">LICITACIÓN PÚBLICA INTERNACIONAL BAJO LA </w:t>
      </w:r>
      <w:r w:rsidRPr="003C57FD">
        <w:rPr>
          <w:rFonts w:asciiTheme="minorHAnsi" w:hAnsiTheme="minorHAnsi"/>
          <w:sz w:val="18"/>
          <w:szCs w:val="16"/>
        </w:rPr>
        <w:t>COBERTURA DE TRATADOS</w:t>
      </w:r>
      <w:r w:rsidR="009A6B5A" w:rsidRPr="003C57FD">
        <w:rPr>
          <w:rFonts w:asciiTheme="minorHAnsi" w:hAnsiTheme="minorHAnsi"/>
          <w:sz w:val="18"/>
          <w:szCs w:val="16"/>
        </w:rPr>
        <w:t xml:space="preserve"> </w:t>
      </w:r>
      <w:r w:rsidR="006A34AD" w:rsidRPr="003C57FD">
        <w:rPr>
          <w:rFonts w:asciiTheme="minorHAnsi" w:hAnsiTheme="minorHAnsi"/>
          <w:sz w:val="18"/>
          <w:szCs w:val="16"/>
        </w:rPr>
        <w:t>PRESENCIAL</w:t>
      </w:r>
      <w:r w:rsidRPr="003C57FD">
        <w:rPr>
          <w:rFonts w:asciiTheme="minorHAnsi" w:hAnsiTheme="minorHAnsi"/>
          <w:sz w:val="18"/>
          <w:szCs w:val="16"/>
        </w:rPr>
        <w:t xml:space="preserve"> No</w:t>
      </w:r>
      <w:r w:rsidR="006A34AD" w:rsidRPr="003C57FD">
        <w:rPr>
          <w:rFonts w:asciiTheme="minorHAnsi" w:hAnsiTheme="minorHAnsi"/>
          <w:sz w:val="18"/>
          <w:szCs w:val="16"/>
        </w:rPr>
        <w:t xml:space="preserve">. </w:t>
      </w:r>
      <w:r w:rsidR="00F72D96">
        <w:rPr>
          <w:rFonts w:asciiTheme="minorHAnsi" w:hAnsiTheme="minorHAnsi"/>
          <w:sz w:val="18"/>
          <w:szCs w:val="16"/>
        </w:rPr>
        <w:t>LP-919044992-</w:t>
      </w:r>
      <w:r w:rsidR="009B7FA4">
        <w:rPr>
          <w:rFonts w:asciiTheme="minorHAnsi" w:hAnsiTheme="minorHAnsi"/>
          <w:sz w:val="18"/>
          <w:szCs w:val="16"/>
        </w:rPr>
        <w:t>I65</w:t>
      </w:r>
      <w:r w:rsidR="00F72D96">
        <w:rPr>
          <w:rFonts w:asciiTheme="minorHAnsi" w:hAnsiTheme="minorHAnsi"/>
          <w:sz w:val="18"/>
          <w:szCs w:val="16"/>
        </w:rPr>
        <w:t>-2021</w:t>
      </w:r>
    </w:p>
    <w:p w14:paraId="6652CE60" w14:textId="77777777" w:rsidR="00860D24" w:rsidRPr="00860D24" w:rsidRDefault="00860D24" w:rsidP="00860D24">
      <w:pPr>
        <w:pStyle w:val="Default"/>
        <w:rPr>
          <w:rFonts w:asciiTheme="minorHAnsi" w:hAnsiTheme="minorHAnsi"/>
          <w:sz w:val="18"/>
          <w:szCs w:val="16"/>
        </w:rPr>
      </w:pPr>
    </w:p>
    <w:p w14:paraId="11C41783"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__________, ____ de _____________ </w:t>
      </w:r>
      <w:proofErr w:type="spellStart"/>
      <w:r w:rsidRPr="00860D24">
        <w:rPr>
          <w:rFonts w:asciiTheme="minorHAnsi" w:hAnsiTheme="minorHAnsi"/>
          <w:sz w:val="18"/>
          <w:szCs w:val="16"/>
        </w:rPr>
        <w:t>de</w:t>
      </w:r>
      <w:proofErr w:type="spellEnd"/>
      <w:r w:rsidRPr="00860D24">
        <w:rPr>
          <w:rFonts w:asciiTheme="minorHAnsi" w:hAnsiTheme="minorHAnsi"/>
          <w:sz w:val="18"/>
          <w:szCs w:val="16"/>
        </w:rPr>
        <w:t xml:space="preserve"> ________ </w:t>
      </w:r>
    </w:p>
    <w:p w14:paraId="2AC6BFE1" w14:textId="77777777" w:rsidR="00860D24" w:rsidRPr="00860D24" w:rsidRDefault="00860D24" w:rsidP="00860D24">
      <w:pPr>
        <w:pStyle w:val="Default"/>
        <w:rPr>
          <w:rFonts w:asciiTheme="minorHAnsi" w:hAnsiTheme="minorHAnsi"/>
          <w:sz w:val="18"/>
          <w:szCs w:val="16"/>
        </w:rPr>
      </w:pPr>
    </w:p>
    <w:p w14:paraId="25BBD290" w14:textId="77777777" w:rsidR="00860D24" w:rsidRPr="00860D24" w:rsidRDefault="00860D24" w:rsidP="00860D24">
      <w:pPr>
        <w:pStyle w:val="Default"/>
        <w:rPr>
          <w:rFonts w:asciiTheme="minorHAnsi" w:hAnsiTheme="minorHAnsi"/>
          <w:sz w:val="18"/>
          <w:szCs w:val="16"/>
        </w:rPr>
      </w:pPr>
    </w:p>
    <w:p w14:paraId="31899E27" w14:textId="6B265458" w:rsidR="00860D24" w:rsidRPr="00860D24" w:rsidRDefault="008102D8" w:rsidP="00860D24">
      <w:pPr>
        <w:pStyle w:val="Default"/>
        <w:rPr>
          <w:rFonts w:asciiTheme="minorHAnsi" w:hAnsiTheme="minorHAnsi"/>
          <w:sz w:val="18"/>
          <w:szCs w:val="16"/>
        </w:rPr>
      </w:pPr>
      <w:r>
        <w:rPr>
          <w:rFonts w:asciiTheme="minorHAnsi" w:hAnsiTheme="minorHAnsi"/>
          <w:sz w:val="18"/>
          <w:szCs w:val="16"/>
        </w:rPr>
        <w:t>LIC. VICENTE ARTURO LÓPEZ LIMÓN</w:t>
      </w:r>
    </w:p>
    <w:p w14:paraId="07850EB8"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Director Administrativo</w:t>
      </w:r>
    </w:p>
    <w:p w14:paraId="16926670"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P r e s e n t e </w:t>
      </w:r>
    </w:p>
    <w:p w14:paraId="09709601" w14:textId="77777777" w:rsidR="00860D24" w:rsidRPr="00860D24" w:rsidRDefault="00860D24" w:rsidP="00860D24">
      <w:pPr>
        <w:pStyle w:val="Default"/>
        <w:rPr>
          <w:rFonts w:asciiTheme="minorHAnsi" w:hAnsiTheme="minorHAnsi"/>
          <w:sz w:val="18"/>
          <w:szCs w:val="16"/>
        </w:rPr>
      </w:pPr>
    </w:p>
    <w:p w14:paraId="3F376A7F" w14:textId="1075BB8E" w:rsidR="00860D24" w:rsidRPr="00860D24" w:rsidRDefault="00860D24" w:rsidP="00860D24">
      <w:pPr>
        <w:pStyle w:val="Default"/>
        <w:jc w:val="both"/>
        <w:rPr>
          <w:rFonts w:asciiTheme="minorHAnsi" w:hAnsiTheme="minorHAnsi"/>
          <w:sz w:val="18"/>
          <w:szCs w:val="16"/>
        </w:rPr>
      </w:pPr>
      <w:r w:rsidRPr="003C57FD">
        <w:rPr>
          <w:rFonts w:asciiTheme="minorHAnsi" w:hAnsiTheme="minorHAnsi"/>
          <w:sz w:val="18"/>
          <w:szCs w:val="16"/>
        </w:rPr>
        <w:t xml:space="preserve">En relación con la LICITACIÓN PÚBLICA INTERNACIONAL BAJO LA COBERTURA DE </w:t>
      </w:r>
      <w:r w:rsidR="00EF7C51" w:rsidRPr="003C57FD">
        <w:rPr>
          <w:rFonts w:asciiTheme="minorHAnsi" w:hAnsiTheme="minorHAnsi"/>
          <w:sz w:val="18"/>
          <w:szCs w:val="16"/>
        </w:rPr>
        <w:t>TRATADOS</w:t>
      </w:r>
      <w:r w:rsidRPr="003C57FD">
        <w:rPr>
          <w:rFonts w:asciiTheme="minorHAnsi" w:hAnsiTheme="minorHAnsi"/>
          <w:sz w:val="18"/>
          <w:szCs w:val="16"/>
        </w:rPr>
        <w:t xml:space="preserve"> </w:t>
      </w:r>
      <w:r w:rsidR="00F13968" w:rsidRPr="003C57FD">
        <w:rPr>
          <w:rFonts w:asciiTheme="minorHAnsi" w:hAnsiTheme="minorHAnsi"/>
          <w:sz w:val="18"/>
          <w:szCs w:val="16"/>
        </w:rPr>
        <w:t>PRESENCIAL</w:t>
      </w:r>
      <w:r w:rsidRPr="003C57FD">
        <w:rPr>
          <w:rFonts w:asciiTheme="minorHAnsi" w:hAnsiTheme="minorHAnsi"/>
          <w:sz w:val="18"/>
          <w:szCs w:val="16"/>
        </w:rPr>
        <w:t xml:space="preserve"> No. </w:t>
      </w:r>
      <w:r w:rsidR="00F72D96">
        <w:rPr>
          <w:rFonts w:asciiTheme="minorHAnsi" w:hAnsiTheme="minorHAnsi"/>
          <w:sz w:val="18"/>
          <w:szCs w:val="16"/>
        </w:rPr>
        <w:t>LP-919044992-</w:t>
      </w:r>
      <w:r w:rsidR="009B7FA4">
        <w:rPr>
          <w:rFonts w:asciiTheme="minorHAnsi" w:hAnsiTheme="minorHAnsi"/>
          <w:sz w:val="18"/>
          <w:szCs w:val="16"/>
        </w:rPr>
        <w:t>I65</w:t>
      </w:r>
      <w:r w:rsidR="00F72D96">
        <w:rPr>
          <w:rFonts w:asciiTheme="minorHAnsi" w:hAnsiTheme="minorHAnsi"/>
          <w:sz w:val="18"/>
          <w:szCs w:val="16"/>
        </w:rPr>
        <w:t>-2021</w:t>
      </w:r>
      <w:r w:rsidRPr="003C57FD">
        <w:rPr>
          <w:rFonts w:asciiTheme="minorHAnsi" w:hAnsiTheme="minorHAnsi"/>
          <w:sz w:val="18"/>
          <w:szCs w:val="16"/>
        </w:rPr>
        <w:t>, el suscrito C.___________________________, en mi carácter de representante legal de la empresa____________________________________________,</w:t>
      </w:r>
      <w:r w:rsidRPr="00860D24">
        <w:rPr>
          <w:rFonts w:asciiTheme="minorHAnsi" w:hAnsiTheme="minorHAnsi"/>
          <w:sz w:val="18"/>
          <w:szCs w:val="16"/>
        </w:rPr>
        <w:t xml:space="preserve"> personalidad que acredito con el testimonio notarial No. _____________ expedido por el Notario Público No. _____________, comparezco a nombre de mi representada y declaro bajo protesta de decir verdad lo siguiente: </w:t>
      </w:r>
    </w:p>
    <w:p w14:paraId="4BFD6493" w14:textId="77777777" w:rsidR="00860D24" w:rsidRPr="00860D24" w:rsidRDefault="00860D24" w:rsidP="00860D24">
      <w:pPr>
        <w:pStyle w:val="Default"/>
        <w:jc w:val="both"/>
        <w:rPr>
          <w:rFonts w:asciiTheme="minorHAnsi" w:hAnsiTheme="minorHAnsi"/>
          <w:sz w:val="18"/>
          <w:szCs w:val="16"/>
        </w:rPr>
      </w:pPr>
    </w:p>
    <w:p w14:paraId="53083E75" w14:textId="77777777" w:rsidR="00860D24" w:rsidRPr="00860D24" w:rsidRDefault="00860D24" w:rsidP="00860D24">
      <w:pPr>
        <w:pStyle w:val="Default"/>
        <w:jc w:val="both"/>
        <w:rPr>
          <w:rFonts w:asciiTheme="minorHAnsi" w:hAnsiTheme="minorHAnsi"/>
          <w:sz w:val="18"/>
          <w:szCs w:val="16"/>
        </w:rPr>
      </w:pPr>
      <w:r w:rsidRPr="00860D24">
        <w:rPr>
          <w:rFonts w:asciiTheme="minorHAnsi" w:hAnsiTheme="minorHAnsi"/>
          <w:sz w:val="18"/>
          <w:szCs w:val="16"/>
        </w:rPr>
        <w:t xml:space="preserve">Manifiesto que somos fabricantes del equipo y que contamos con la capacidad de producción suficiente para cumplir plenamente con los compromisos contraídos con Servicios de Salud de Nuevo León, O.P.D, en caso de resultar adjudicados con la(s) partidas(s) que oferto y que a continuación se detallan: </w:t>
      </w:r>
    </w:p>
    <w:p w14:paraId="7E50ED49" w14:textId="77777777" w:rsidR="00860D24" w:rsidRPr="00860D24" w:rsidRDefault="00860D24" w:rsidP="00860D24">
      <w:pPr>
        <w:pStyle w:val="Default"/>
        <w:rPr>
          <w:rFonts w:asciiTheme="minorHAnsi" w:hAnsiTheme="minorHAnsi"/>
          <w:sz w:val="18"/>
          <w:szCs w:val="16"/>
        </w:rPr>
      </w:pPr>
    </w:p>
    <w:p w14:paraId="01AC011C" w14:textId="77777777" w:rsidR="00860D24" w:rsidRPr="00860D24" w:rsidRDefault="00860D24" w:rsidP="00860D24">
      <w:pPr>
        <w:pStyle w:val="Default"/>
        <w:rPr>
          <w:rFonts w:asciiTheme="minorHAnsi" w:hAnsiTheme="minorHAnsi"/>
          <w:sz w:val="18"/>
          <w:szCs w:val="16"/>
        </w:rPr>
      </w:pPr>
    </w:p>
    <w:tbl>
      <w:tblPr>
        <w:tblW w:w="8740" w:type="dxa"/>
        <w:jc w:val="center"/>
        <w:tblCellMar>
          <w:left w:w="70" w:type="dxa"/>
          <w:right w:w="70" w:type="dxa"/>
        </w:tblCellMar>
        <w:tblLook w:val="04A0" w:firstRow="1" w:lastRow="0" w:firstColumn="1" w:lastColumn="0" w:noHBand="0" w:noVBand="1"/>
      </w:tblPr>
      <w:tblGrid>
        <w:gridCol w:w="1332"/>
        <w:gridCol w:w="775"/>
        <w:gridCol w:w="1088"/>
        <w:gridCol w:w="1516"/>
        <w:gridCol w:w="701"/>
        <w:gridCol w:w="794"/>
        <w:gridCol w:w="1250"/>
        <w:gridCol w:w="1284"/>
      </w:tblGrid>
      <w:tr w:rsidR="00860D24" w:rsidRPr="00860D24" w14:paraId="105E5820" w14:textId="77777777" w:rsidTr="00D15EBE">
        <w:trPr>
          <w:trHeight w:val="300"/>
          <w:jc w:val="center"/>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B33EC0"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Partida/Renglón</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7B32B3"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Clave CABMS</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5503E5"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Partida Presupuestal</w:t>
            </w: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836699"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Descripción</w:t>
            </w: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03BF8C"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Unidad de Medida</w:t>
            </w: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D807AB"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Cantidad</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B1299"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Marca</w:t>
            </w:r>
          </w:p>
        </w:tc>
        <w:tc>
          <w:tcPr>
            <w:tcW w:w="1522" w:type="dxa"/>
            <w:tcBorders>
              <w:top w:val="single" w:sz="4" w:space="0" w:color="auto"/>
              <w:left w:val="single" w:sz="4" w:space="0" w:color="auto"/>
              <w:bottom w:val="single" w:sz="4" w:space="0" w:color="auto"/>
              <w:right w:val="single" w:sz="4" w:space="0" w:color="auto"/>
            </w:tcBorders>
            <w:vAlign w:val="center"/>
          </w:tcPr>
          <w:p w14:paraId="4FF54B80"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Modelo</w:t>
            </w:r>
          </w:p>
        </w:tc>
      </w:tr>
      <w:tr w:rsidR="00860D24" w:rsidRPr="00860D24" w14:paraId="7E711CCB" w14:textId="77777777" w:rsidTr="00D15EBE">
        <w:trPr>
          <w:trHeight w:val="300"/>
          <w:jc w:val="center"/>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678950"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0B72B1"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3BC5B9"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1D0061"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A46F97"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59D27D"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ECEF10"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522" w:type="dxa"/>
            <w:tcBorders>
              <w:top w:val="single" w:sz="4" w:space="0" w:color="auto"/>
              <w:left w:val="single" w:sz="4" w:space="0" w:color="auto"/>
              <w:bottom w:val="single" w:sz="4" w:space="0" w:color="auto"/>
              <w:right w:val="single" w:sz="4" w:space="0" w:color="auto"/>
            </w:tcBorders>
            <w:vAlign w:val="center"/>
          </w:tcPr>
          <w:p w14:paraId="499BF0C9" w14:textId="77777777" w:rsidR="00860D24" w:rsidRPr="00860D24" w:rsidRDefault="00860D24" w:rsidP="00D15EBE">
            <w:pPr>
              <w:jc w:val="center"/>
              <w:rPr>
                <w:rFonts w:asciiTheme="minorHAnsi" w:hAnsiTheme="minorHAnsi" w:cs="Verdana"/>
                <w:color w:val="000000"/>
                <w:sz w:val="18"/>
                <w:szCs w:val="16"/>
                <w:lang w:val="es-MX" w:eastAsia="es-MX"/>
              </w:rPr>
            </w:pPr>
          </w:p>
        </w:tc>
      </w:tr>
    </w:tbl>
    <w:p w14:paraId="546A866A" w14:textId="77777777" w:rsidR="00860D24" w:rsidRPr="00860D24" w:rsidRDefault="00860D24" w:rsidP="00860D24">
      <w:pPr>
        <w:pStyle w:val="Default"/>
        <w:rPr>
          <w:rFonts w:asciiTheme="minorHAnsi" w:hAnsiTheme="minorHAnsi"/>
          <w:sz w:val="18"/>
          <w:szCs w:val="16"/>
        </w:rPr>
      </w:pPr>
    </w:p>
    <w:p w14:paraId="15B3754A" w14:textId="77777777" w:rsidR="00860D24" w:rsidRPr="00860D24" w:rsidRDefault="00860D24" w:rsidP="00860D24">
      <w:pPr>
        <w:pStyle w:val="Default"/>
        <w:rPr>
          <w:rFonts w:asciiTheme="minorHAnsi" w:hAnsiTheme="minorHAnsi"/>
          <w:sz w:val="18"/>
          <w:szCs w:val="16"/>
        </w:rPr>
      </w:pPr>
    </w:p>
    <w:p w14:paraId="20A75720" w14:textId="77777777" w:rsidR="00860D24" w:rsidRPr="00860D24" w:rsidRDefault="00860D24" w:rsidP="00860D24">
      <w:pPr>
        <w:pStyle w:val="Default"/>
        <w:jc w:val="both"/>
        <w:rPr>
          <w:rFonts w:asciiTheme="minorHAnsi" w:hAnsiTheme="minorHAnsi"/>
          <w:sz w:val="18"/>
          <w:szCs w:val="16"/>
        </w:rPr>
      </w:pPr>
      <w:r w:rsidRPr="00860D24">
        <w:rPr>
          <w:rFonts w:asciiTheme="minorHAnsi" w:hAnsiTheme="minorHAnsi"/>
          <w:sz w:val="18"/>
          <w:szCs w:val="16"/>
        </w:rPr>
        <w:t>Así mismo garantizamos el abasto suficiente para cumplir con las adjudicaciones que se deriven de esta licitación así como la disponibilidad de equipo y refacciones durante el periodo de vigencia de las pólizas de garantía o 5 años, el plazo que resulte mayor de éstos dos.</w:t>
      </w:r>
    </w:p>
    <w:p w14:paraId="4EC625CA" w14:textId="77777777" w:rsidR="00860D24" w:rsidRPr="00860D24" w:rsidRDefault="00860D24" w:rsidP="00860D24">
      <w:pPr>
        <w:pStyle w:val="Default"/>
        <w:jc w:val="both"/>
        <w:rPr>
          <w:rFonts w:asciiTheme="minorHAnsi" w:hAnsiTheme="minorHAnsi"/>
          <w:sz w:val="18"/>
          <w:szCs w:val="16"/>
        </w:rPr>
      </w:pPr>
    </w:p>
    <w:p w14:paraId="22A494F2" w14:textId="77777777" w:rsidR="00860D24" w:rsidRPr="00860D24" w:rsidRDefault="00860D24" w:rsidP="00860D24">
      <w:pPr>
        <w:pStyle w:val="Default"/>
        <w:rPr>
          <w:rFonts w:asciiTheme="minorHAnsi" w:hAnsiTheme="minorHAnsi"/>
          <w:sz w:val="18"/>
          <w:szCs w:val="16"/>
        </w:rPr>
      </w:pPr>
    </w:p>
    <w:p w14:paraId="1EF2C43C" w14:textId="77777777" w:rsidR="00860D24" w:rsidRPr="00860D24" w:rsidRDefault="00860D24" w:rsidP="00860D24">
      <w:pPr>
        <w:pStyle w:val="Default"/>
        <w:rPr>
          <w:rFonts w:asciiTheme="minorHAnsi" w:hAnsiTheme="minorHAnsi"/>
          <w:sz w:val="18"/>
          <w:szCs w:val="16"/>
        </w:rPr>
      </w:pPr>
    </w:p>
    <w:p w14:paraId="625EEDBD" w14:textId="77777777" w:rsidR="00860D24" w:rsidRPr="00860D24" w:rsidRDefault="00860D24" w:rsidP="00860D24">
      <w:pPr>
        <w:pStyle w:val="Default"/>
        <w:jc w:val="center"/>
        <w:rPr>
          <w:rFonts w:asciiTheme="minorHAnsi" w:hAnsiTheme="minorHAnsi"/>
          <w:sz w:val="18"/>
          <w:szCs w:val="16"/>
        </w:rPr>
      </w:pPr>
      <w:r w:rsidRPr="00860D24">
        <w:rPr>
          <w:rFonts w:asciiTheme="minorHAnsi" w:hAnsiTheme="minorHAnsi"/>
          <w:sz w:val="18"/>
          <w:szCs w:val="16"/>
        </w:rPr>
        <w:t>A T E N T A M E N T E</w:t>
      </w:r>
    </w:p>
    <w:p w14:paraId="6ED3517C" w14:textId="77777777" w:rsidR="00860D24" w:rsidRPr="00860D24" w:rsidRDefault="00860D24" w:rsidP="00860D24">
      <w:pPr>
        <w:pStyle w:val="Default"/>
        <w:rPr>
          <w:rFonts w:asciiTheme="minorHAnsi" w:hAnsiTheme="minorHAnsi"/>
          <w:sz w:val="18"/>
          <w:szCs w:val="16"/>
        </w:rPr>
      </w:pPr>
    </w:p>
    <w:p w14:paraId="3BE9FC7B"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860D24" w:rsidRPr="00860D24" w14:paraId="3CA69932" w14:textId="77777777" w:rsidTr="00D15EBE">
        <w:trPr>
          <w:trHeight w:val="229"/>
        </w:trPr>
        <w:tc>
          <w:tcPr>
            <w:tcW w:w="5070" w:type="dxa"/>
          </w:tcPr>
          <w:p w14:paraId="1A87CD08"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__________________________</w:t>
            </w:r>
          </w:p>
          <w:p w14:paraId="66D17748"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Nombre del representante legal</w:t>
            </w:r>
          </w:p>
        </w:tc>
        <w:tc>
          <w:tcPr>
            <w:tcW w:w="4677" w:type="dxa"/>
          </w:tcPr>
          <w:p w14:paraId="0CD9FB06"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_______________________</w:t>
            </w:r>
          </w:p>
          <w:p w14:paraId="217FBDF1"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Firma</w:t>
            </w:r>
          </w:p>
        </w:tc>
      </w:tr>
    </w:tbl>
    <w:p w14:paraId="5E4FFA6A" w14:textId="77777777" w:rsidR="00860D24" w:rsidRPr="00860D24" w:rsidRDefault="00860D24" w:rsidP="00860D24">
      <w:pPr>
        <w:pStyle w:val="Default"/>
        <w:rPr>
          <w:rFonts w:asciiTheme="minorHAnsi" w:hAnsiTheme="minorHAnsi"/>
          <w:sz w:val="18"/>
          <w:szCs w:val="16"/>
        </w:rPr>
      </w:pPr>
    </w:p>
    <w:p w14:paraId="3D4699E3" w14:textId="77777777" w:rsidR="00860D24" w:rsidRPr="00860D24" w:rsidRDefault="00860D24" w:rsidP="00860D24">
      <w:pPr>
        <w:pStyle w:val="Default"/>
        <w:rPr>
          <w:rFonts w:asciiTheme="minorHAnsi" w:hAnsiTheme="minorHAnsi"/>
          <w:sz w:val="18"/>
          <w:szCs w:val="16"/>
        </w:rPr>
      </w:pPr>
    </w:p>
    <w:p w14:paraId="588A6A16" w14:textId="77777777" w:rsidR="00860D24" w:rsidRDefault="00860D24" w:rsidP="00860D24">
      <w:pPr>
        <w:pStyle w:val="Default"/>
        <w:rPr>
          <w:rFonts w:asciiTheme="minorHAnsi" w:hAnsiTheme="minorHAnsi"/>
          <w:sz w:val="18"/>
          <w:szCs w:val="16"/>
        </w:rPr>
      </w:pPr>
    </w:p>
    <w:p w14:paraId="5114B8EA" w14:textId="77777777" w:rsidR="00636BCD" w:rsidRDefault="00636BCD" w:rsidP="00860D24">
      <w:pPr>
        <w:pStyle w:val="Default"/>
        <w:rPr>
          <w:rFonts w:asciiTheme="minorHAnsi" w:hAnsiTheme="minorHAnsi"/>
          <w:sz w:val="18"/>
          <w:szCs w:val="16"/>
        </w:rPr>
      </w:pPr>
    </w:p>
    <w:p w14:paraId="2306CA91" w14:textId="77777777" w:rsidR="00636BCD" w:rsidRPr="00860D24" w:rsidRDefault="00636BCD" w:rsidP="00860D24">
      <w:pPr>
        <w:pStyle w:val="Default"/>
        <w:rPr>
          <w:rFonts w:asciiTheme="minorHAnsi" w:hAnsiTheme="minorHAnsi"/>
          <w:sz w:val="18"/>
          <w:szCs w:val="16"/>
        </w:rPr>
      </w:pPr>
    </w:p>
    <w:p w14:paraId="5695E32F" w14:textId="77777777" w:rsidR="00860D24" w:rsidRPr="00860D24" w:rsidRDefault="00860D24" w:rsidP="00860D24">
      <w:pPr>
        <w:pStyle w:val="Default"/>
        <w:rPr>
          <w:rFonts w:asciiTheme="minorHAnsi" w:hAnsiTheme="minorHAnsi"/>
          <w:sz w:val="18"/>
          <w:szCs w:val="16"/>
        </w:rPr>
      </w:pPr>
    </w:p>
    <w:p w14:paraId="4F3958FE" w14:textId="6B81097D" w:rsidR="00860D24" w:rsidRDefault="00860D24" w:rsidP="00860D24">
      <w:pPr>
        <w:pStyle w:val="Default"/>
        <w:rPr>
          <w:rFonts w:asciiTheme="minorHAnsi" w:hAnsiTheme="minorHAnsi"/>
          <w:sz w:val="18"/>
          <w:szCs w:val="16"/>
        </w:rPr>
      </w:pPr>
    </w:p>
    <w:p w14:paraId="5055E45E" w14:textId="0A26C08B" w:rsidR="00F43CEA" w:rsidRDefault="00F43CEA" w:rsidP="00860D24">
      <w:pPr>
        <w:pStyle w:val="Default"/>
        <w:rPr>
          <w:rFonts w:asciiTheme="minorHAnsi" w:hAnsiTheme="minorHAnsi"/>
          <w:sz w:val="18"/>
          <w:szCs w:val="16"/>
        </w:rPr>
      </w:pPr>
    </w:p>
    <w:p w14:paraId="0BB55889" w14:textId="77777777" w:rsidR="00F43CEA" w:rsidRPr="00860D24" w:rsidRDefault="00F43CEA" w:rsidP="00860D24">
      <w:pPr>
        <w:pStyle w:val="Default"/>
        <w:rPr>
          <w:rFonts w:asciiTheme="minorHAnsi" w:hAnsiTheme="minorHAnsi"/>
          <w:sz w:val="18"/>
          <w:szCs w:val="16"/>
        </w:rPr>
      </w:pPr>
    </w:p>
    <w:p w14:paraId="6617D6B9" w14:textId="77777777" w:rsidR="00860D24" w:rsidRPr="00B45B79" w:rsidRDefault="00860D24" w:rsidP="00F72D9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autoSpaceDE w:val="0"/>
        <w:autoSpaceDN w:val="0"/>
        <w:adjustRightInd w:val="0"/>
        <w:jc w:val="center"/>
        <w:rPr>
          <w:rFonts w:asciiTheme="minorHAnsi" w:hAnsiTheme="minorHAnsi" w:cstheme="minorHAnsi"/>
          <w:b/>
          <w:lang w:val="es-MX"/>
        </w:rPr>
      </w:pPr>
      <w:r w:rsidRPr="00B45B79">
        <w:rPr>
          <w:rFonts w:asciiTheme="minorHAnsi" w:hAnsiTheme="minorHAnsi" w:cstheme="minorHAnsi"/>
          <w:b/>
          <w:lang w:val="es-MX"/>
        </w:rPr>
        <w:lastRenderedPageBreak/>
        <w:t>ANEXO 16</w:t>
      </w:r>
    </w:p>
    <w:p w14:paraId="3B9557DD" w14:textId="77777777" w:rsidR="00860D24" w:rsidRPr="006A34AD" w:rsidRDefault="00860D24" w:rsidP="00860D24">
      <w:pPr>
        <w:pStyle w:val="Default"/>
        <w:jc w:val="center"/>
        <w:rPr>
          <w:b/>
          <w:bCs/>
          <w:sz w:val="22"/>
          <w:szCs w:val="22"/>
        </w:rPr>
      </w:pPr>
    </w:p>
    <w:p w14:paraId="6B589F43" w14:textId="77777777" w:rsidR="00860D24" w:rsidRPr="00B45B79" w:rsidRDefault="00860D24" w:rsidP="00860D24">
      <w:pPr>
        <w:pStyle w:val="Default"/>
        <w:jc w:val="center"/>
        <w:rPr>
          <w:b/>
          <w:bCs/>
          <w:sz w:val="20"/>
          <w:szCs w:val="20"/>
        </w:rPr>
      </w:pPr>
      <w:r w:rsidRPr="00B45B79">
        <w:rPr>
          <w:b/>
          <w:bCs/>
          <w:sz w:val="20"/>
          <w:szCs w:val="20"/>
        </w:rPr>
        <w:t>CARTA DE RESPALDO DEL FABRICANTE O DISTRIBUIDOR PRIMARIO AL LICITANTE</w:t>
      </w:r>
    </w:p>
    <w:p w14:paraId="41E2AF59" w14:textId="77777777" w:rsidR="00860D24" w:rsidRPr="00B45B79" w:rsidRDefault="00860D24" w:rsidP="00860D24">
      <w:pPr>
        <w:pStyle w:val="Default"/>
        <w:jc w:val="center"/>
        <w:rPr>
          <w:b/>
          <w:bCs/>
          <w:sz w:val="20"/>
          <w:szCs w:val="20"/>
        </w:rPr>
      </w:pPr>
    </w:p>
    <w:p w14:paraId="306DB34A" w14:textId="77777777" w:rsidR="00860D24" w:rsidRPr="00860D24" w:rsidRDefault="00860D24" w:rsidP="00860D24">
      <w:pPr>
        <w:pStyle w:val="Default"/>
        <w:jc w:val="center"/>
        <w:rPr>
          <w:rFonts w:asciiTheme="minorHAnsi" w:hAnsiTheme="minorHAnsi"/>
          <w:sz w:val="18"/>
          <w:szCs w:val="16"/>
        </w:rPr>
      </w:pPr>
    </w:p>
    <w:p w14:paraId="7B83DC12" w14:textId="77777777" w:rsidR="00860D24" w:rsidRPr="00860D24" w:rsidRDefault="00860D24" w:rsidP="00860D24">
      <w:pPr>
        <w:pStyle w:val="Default"/>
        <w:jc w:val="center"/>
        <w:rPr>
          <w:rFonts w:asciiTheme="minorHAnsi" w:hAnsiTheme="minorHAnsi"/>
          <w:sz w:val="18"/>
          <w:szCs w:val="16"/>
        </w:rPr>
      </w:pPr>
    </w:p>
    <w:p w14:paraId="0C9E959B" w14:textId="77777777" w:rsidR="00860D24" w:rsidRPr="00860D24" w:rsidRDefault="00860D24" w:rsidP="00860D24">
      <w:pPr>
        <w:pStyle w:val="Default"/>
        <w:jc w:val="right"/>
        <w:rPr>
          <w:rFonts w:asciiTheme="minorHAnsi" w:hAnsiTheme="minorHAnsi"/>
          <w:sz w:val="18"/>
          <w:szCs w:val="16"/>
        </w:rPr>
      </w:pPr>
      <w:r w:rsidRPr="00860D24">
        <w:rPr>
          <w:rFonts w:asciiTheme="minorHAnsi" w:hAnsiTheme="minorHAnsi"/>
          <w:sz w:val="18"/>
          <w:szCs w:val="16"/>
        </w:rPr>
        <w:t>Servicios de Salud de Nuevo León, O.P.D.</w:t>
      </w:r>
    </w:p>
    <w:p w14:paraId="3ADE008C" w14:textId="5E6776A3" w:rsidR="00860D24" w:rsidRPr="00860D24" w:rsidRDefault="00860D24" w:rsidP="00860D24">
      <w:pPr>
        <w:pStyle w:val="Default"/>
        <w:jc w:val="right"/>
        <w:rPr>
          <w:rFonts w:asciiTheme="minorHAnsi" w:hAnsiTheme="minorHAnsi"/>
          <w:sz w:val="18"/>
          <w:szCs w:val="16"/>
        </w:rPr>
      </w:pPr>
      <w:r w:rsidRPr="003C57FD">
        <w:rPr>
          <w:rFonts w:asciiTheme="minorHAnsi" w:hAnsiTheme="minorHAnsi"/>
          <w:sz w:val="18"/>
          <w:szCs w:val="16"/>
        </w:rPr>
        <w:t xml:space="preserve">LICITACIÓN PÚBLICA INTERNACIONAL BAJO LA COBERTURA DE </w:t>
      </w:r>
      <w:r w:rsidR="00EF7C51" w:rsidRPr="003C57FD">
        <w:rPr>
          <w:rFonts w:asciiTheme="minorHAnsi" w:hAnsiTheme="minorHAnsi"/>
          <w:sz w:val="18"/>
          <w:szCs w:val="16"/>
        </w:rPr>
        <w:t>TRATADOS</w:t>
      </w:r>
      <w:r w:rsidR="00F13968" w:rsidRPr="003C57FD">
        <w:rPr>
          <w:rFonts w:asciiTheme="minorHAnsi" w:hAnsiTheme="minorHAnsi"/>
          <w:sz w:val="18"/>
          <w:szCs w:val="16"/>
        </w:rPr>
        <w:t xml:space="preserve"> </w:t>
      </w:r>
      <w:r w:rsidR="006A34AD" w:rsidRPr="003C57FD">
        <w:rPr>
          <w:rFonts w:asciiTheme="minorHAnsi" w:hAnsiTheme="minorHAnsi"/>
          <w:sz w:val="18"/>
          <w:szCs w:val="16"/>
        </w:rPr>
        <w:t>PRESENCIAL</w:t>
      </w:r>
      <w:r w:rsidRPr="003C57FD">
        <w:rPr>
          <w:rFonts w:asciiTheme="minorHAnsi" w:hAnsiTheme="minorHAnsi"/>
          <w:sz w:val="18"/>
          <w:szCs w:val="16"/>
        </w:rPr>
        <w:t xml:space="preserve"> No. </w:t>
      </w:r>
      <w:r w:rsidR="00F72D96">
        <w:rPr>
          <w:rFonts w:asciiTheme="minorHAnsi" w:hAnsiTheme="minorHAnsi"/>
          <w:sz w:val="18"/>
          <w:szCs w:val="16"/>
        </w:rPr>
        <w:t>LP-919044992-</w:t>
      </w:r>
      <w:r w:rsidR="009B7FA4">
        <w:rPr>
          <w:rFonts w:asciiTheme="minorHAnsi" w:hAnsiTheme="minorHAnsi"/>
          <w:sz w:val="18"/>
          <w:szCs w:val="16"/>
        </w:rPr>
        <w:t>I65</w:t>
      </w:r>
      <w:r w:rsidR="00F72D96">
        <w:rPr>
          <w:rFonts w:asciiTheme="minorHAnsi" w:hAnsiTheme="minorHAnsi"/>
          <w:sz w:val="18"/>
          <w:szCs w:val="16"/>
        </w:rPr>
        <w:t>-2021</w:t>
      </w:r>
    </w:p>
    <w:p w14:paraId="71C7DF43" w14:textId="77777777" w:rsidR="00860D24" w:rsidRPr="00860D24" w:rsidRDefault="00860D24" w:rsidP="00860D24">
      <w:pPr>
        <w:pStyle w:val="Default"/>
        <w:rPr>
          <w:rFonts w:asciiTheme="minorHAnsi" w:hAnsiTheme="minorHAnsi"/>
          <w:sz w:val="18"/>
          <w:szCs w:val="16"/>
        </w:rPr>
      </w:pPr>
    </w:p>
    <w:p w14:paraId="1BCCF677"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__________, ____ de _____________ </w:t>
      </w:r>
      <w:proofErr w:type="spellStart"/>
      <w:r w:rsidRPr="00860D24">
        <w:rPr>
          <w:rFonts w:asciiTheme="minorHAnsi" w:hAnsiTheme="minorHAnsi"/>
          <w:sz w:val="18"/>
          <w:szCs w:val="16"/>
        </w:rPr>
        <w:t>de</w:t>
      </w:r>
      <w:proofErr w:type="spellEnd"/>
      <w:r w:rsidRPr="00860D24">
        <w:rPr>
          <w:rFonts w:asciiTheme="minorHAnsi" w:hAnsiTheme="minorHAnsi"/>
          <w:sz w:val="18"/>
          <w:szCs w:val="16"/>
        </w:rPr>
        <w:t xml:space="preserve"> ________ </w:t>
      </w:r>
    </w:p>
    <w:p w14:paraId="21180714" w14:textId="77777777" w:rsidR="00860D24" w:rsidRPr="00860D24" w:rsidRDefault="00860D24" w:rsidP="00860D24">
      <w:pPr>
        <w:pStyle w:val="Default"/>
        <w:rPr>
          <w:rFonts w:asciiTheme="minorHAnsi" w:hAnsiTheme="minorHAnsi"/>
          <w:sz w:val="18"/>
          <w:szCs w:val="16"/>
        </w:rPr>
      </w:pPr>
    </w:p>
    <w:p w14:paraId="31D4478F" w14:textId="77777777" w:rsidR="00860D24" w:rsidRPr="00860D24" w:rsidRDefault="00860D24" w:rsidP="00860D24">
      <w:pPr>
        <w:pStyle w:val="Default"/>
        <w:rPr>
          <w:rFonts w:asciiTheme="minorHAnsi" w:hAnsiTheme="minorHAnsi"/>
          <w:sz w:val="18"/>
          <w:szCs w:val="16"/>
        </w:rPr>
      </w:pPr>
    </w:p>
    <w:p w14:paraId="37CA02C1" w14:textId="6E2F209C" w:rsidR="006A34AD" w:rsidRPr="00860D24" w:rsidRDefault="008102D8" w:rsidP="006A34AD">
      <w:pPr>
        <w:pStyle w:val="Default"/>
        <w:rPr>
          <w:rFonts w:asciiTheme="minorHAnsi" w:hAnsiTheme="minorHAnsi"/>
          <w:sz w:val="18"/>
          <w:szCs w:val="16"/>
        </w:rPr>
      </w:pPr>
      <w:r>
        <w:rPr>
          <w:rFonts w:asciiTheme="minorHAnsi" w:hAnsiTheme="minorHAnsi"/>
          <w:sz w:val="18"/>
          <w:szCs w:val="16"/>
        </w:rPr>
        <w:t>LIC. VICENTE ARTURO LÓPEZ LIMÓN</w:t>
      </w:r>
    </w:p>
    <w:p w14:paraId="5BD87CBB" w14:textId="77777777" w:rsidR="006A34AD" w:rsidRPr="00860D24" w:rsidRDefault="006A34AD" w:rsidP="006A34AD">
      <w:pPr>
        <w:pStyle w:val="Default"/>
        <w:rPr>
          <w:rFonts w:asciiTheme="minorHAnsi" w:hAnsiTheme="minorHAnsi"/>
          <w:sz w:val="18"/>
          <w:szCs w:val="16"/>
        </w:rPr>
      </w:pPr>
      <w:r w:rsidRPr="00860D24">
        <w:rPr>
          <w:rFonts w:asciiTheme="minorHAnsi" w:hAnsiTheme="minorHAnsi"/>
          <w:sz w:val="18"/>
          <w:szCs w:val="16"/>
        </w:rPr>
        <w:t>Director Administrativo</w:t>
      </w:r>
    </w:p>
    <w:p w14:paraId="1B35EAE0" w14:textId="77777777" w:rsidR="006A34AD" w:rsidRPr="00860D24" w:rsidRDefault="006A34AD" w:rsidP="006A34AD">
      <w:pPr>
        <w:pStyle w:val="Default"/>
        <w:rPr>
          <w:rFonts w:asciiTheme="minorHAnsi" w:hAnsiTheme="minorHAnsi"/>
          <w:sz w:val="18"/>
          <w:szCs w:val="16"/>
        </w:rPr>
      </w:pPr>
      <w:r w:rsidRPr="00860D24">
        <w:rPr>
          <w:rFonts w:asciiTheme="minorHAnsi" w:hAnsiTheme="minorHAnsi"/>
          <w:sz w:val="18"/>
          <w:szCs w:val="16"/>
        </w:rPr>
        <w:t xml:space="preserve">P r e s e n t e </w:t>
      </w:r>
    </w:p>
    <w:p w14:paraId="7E805E26" w14:textId="77777777" w:rsidR="00860D24" w:rsidRPr="00860D24" w:rsidRDefault="00860D24" w:rsidP="00860D24">
      <w:pPr>
        <w:pStyle w:val="Default"/>
        <w:rPr>
          <w:rFonts w:asciiTheme="minorHAnsi" w:hAnsiTheme="minorHAnsi"/>
          <w:sz w:val="18"/>
          <w:szCs w:val="16"/>
        </w:rPr>
      </w:pPr>
    </w:p>
    <w:p w14:paraId="1DA8E2A6" w14:textId="77777777" w:rsidR="00860D24" w:rsidRPr="00860D24" w:rsidRDefault="00860D24" w:rsidP="00860D24">
      <w:pPr>
        <w:pStyle w:val="Default"/>
        <w:rPr>
          <w:rFonts w:asciiTheme="minorHAnsi" w:hAnsiTheme="minorHAnsi"/>
          <w:sz w:val="18"/>
          <w:szCs w:val="16"/>
        </w:rPr>
      </w:pPr>
    </w:p>
    <w:p w14:paraId="730BC41B" w14:textId="0F153260" w:rsidR="00860D24" w:rsidRPr="00860D24" w:rsidRDefault="00860D24" w:rsidP="00860D24">
      <w:pPr>
        <w:pStyle w:val="Default"/>
        <w:jc w:val="both"/>
        <w:rPr>
          <w:rFonts w:asciiTheme="minorHAnsi" w:hAnsiTheme="minorHAnsi"/>
          <w:sz w:val="18"/>
          <w:szCs w:val="16"/>
        </w:rPr>
      </w:pPr>
      <w:r w:rsidRPr="003C57FD">
        <w:rPr>
          <w:rFonts w:asciiTheme="minorHAnsi" w:hAnsiTheme="minorHAnsi"/>
          <w:sz w:val="18"/>
          <w:szCs w:val="16"/>
        </w:rPr>
        <w:t xml:space="preserve">En relación con la LICITACIÓN PÚBLICA INTERNACIONAL BAJO LA COBERTURA DE TRATADOS </w:t>
      </w:r>
      <w:r w:rsidR="006A34AD" w:rsidRPr="003C57FD">
        <w:rPr>
          <w:rFonts w:asciiTheme="minorHAnsi" w:hAnsiTheme="minorHAnsi"/>
          <w:sz w:val="18"/>
          <w:szCs w:val="16"/>
        </w:rPr>
        <w:t>PRESENCIAL</w:t>
      </w:r>
      <w:r w:rsidRPr="003C57FD">
        <w:rPr>
          <w:rFonts w:asciiTheme="minorHAnsi" w:hAnsiTheme="minorHAnsi"/>
          <w:sz w:val="18"/>
          <w:szCs w:val="16"/>
        </w:rPr>
        <w:t xml:space="preserve"> No. </w:t>
      </w:r>
      <w:r w:rsidR="00F72D96">
        <w:rPr>
          <w:rFonts w:asciiTheme="minorHAnsi" w:hAnsiTheme="minorHAnsi"/>
          <w:sz w:val="18"/>
          <w:szCs w:val="16"/>
        </w:rPr>
        <w:t>LP-919044992-</w:t>
      </w:r>
      <w:r w:rsidR="009B7FA4">
        <w:rPr>
          <w:rFonts w:asciiTheme="minorHAnsi" w:hAnsiTheme="minorHAnsi"/>
          <w:sz w:val="18"/>
          <w:szCs w:val="16"/>
        </w:rPr>
        <w:t>I65</w:t>
      </w:r>
      <w:r w:rsidR="00F72D96">
        <w:rPr>
          <w:rFonts w:asciiTheme="minorHAnsi" w:hAnsiTheme="minorHAnsi"/>
          <w:sz w:val="18"/>
          <w:szCs w:val="16"/>
        </w:rPr>
        <w:t>-2021</w:t>
      </w:r>
      <w:r w:rsidRPr="003C57FD">
        <w:rPr>
          <w:rFonts w:asciiTheme="minorHAnsi" w:hAnsiTheme="minorHAnsi"/>
          <w:sz w:val="18"/>
          <w:szCs w:val="16"/>
        </w:rPr>
        <w:t>, el suscrito</w:t>
      </w:r>
      <w:r w:rsidRPr="00860D24">
        <w:rPr>
          <w:rFonts w:asciiTheme="minorHAnsi" w:hAnsiTheme="minorHAnsi"/>
          <w:sz w:val="18"/>
          <w:szCs w:val="16"/>
        </w:rPr>
        <w:t xml:space="preserve"> C.___________________________, en mi carácter de representante legal de la empresa____________ (fabricante) o (distribuidor primario) ______________________________, comparezco a nombre de mi representada y declaro bajo protesta de decir verdad lo siguiente: </w:t>
      </w:r>
    </w:p>
    <w:p w14:paraId="256F3CCA" w14:textId="77777777" w:rsidR="00860D24" w:rsidRPr="00860D24" w:rsidRDefault="00860D24" w:rsidP="00860D24">
      <w:pPr>
        <w:pStyle w:val="Default"/>
        <w:jc w:val="both"/>
        <w:rPr>
          <w:rFonts w:asciiTheme="minorHAnsi" w:hAnsiTheme="minorHAnsi"/>
          <w:sz w:val="18"/>
          <w:szCs w:val="16"/>
        </w:rPr>
      </w:pPr>
    </w:p>
    <w:p w14:paraId="377BEA53" w14:textId="77777777" w:rsidR="00860D24" w:rsidRPr="00860D24" w:rsidRDefault="00860D24" w:rsidP="00860D24">
      <w:pPr>
        <w:pStyle w:val="Default"/>
        <w:jc w:val="both"/>
        <w:rPr>
          <w:rFonts w:asciiTheme="minorHAnsi" w:hAnsiTheme="minorHAnsi"/>
          <w:sz w:val="18"/>
          <w:szCs w:val="16"/>
        </w:rPr>
      </w:pPr>
      <w:r w:rsidRPr="00860D24">
        <w:rPr>
          <w:rFonts w:asciiTheme="minorHAnsi" w:hAnsiTheme="minorHAnsi"/>
          <w:sz w:val="18"/>
          <w:szCs w:val="16"/>
        </w:rPr>
        <w:t>Manifiesto que somos ______________________ del equipo ofertado, y que respaldamos la proposición presentada por el licitante _______________________ para la presente licitación y garantizamos el abasto suficiente para que a su vez pueda cumplir con las adjudicaciones que se deriven de esta licitación; así como la disponibilidad del equipo y refacciones durante el periodo de vigencia de las pólizas de garantía o 5 años, el plazo que resulte mayor de éstos dos de la(s) partida(s) que oferta y que a continuación se detallan:</w:t>
      </w:r>
    </w:p>
    <w:p w14:paraId="27D93CEF" w14:textId="77777777" w:rsidR="00860D24" w:rsidRPr="00860D24" w:rsidRDefault="00860D24" w:rsidP="00860D24">
      <w:pPr>
        <w:pStyle w:val="Default"/>
        <w:jc w:val="both"/>
        <w:rPr>
          <w:rFonts w:asciiTheme="minorHAnsi" w:hAnsiTheme="minorHAnsi"/>
          <w:sz w:val="18"/>
          <w:szCs w:val="16"/>
        </w:rPr>
      </w:pPr>
    </w:p>
    <w:p w14:paraId="54035AF0" w14:textId="77777777" w:rsidR="00860D24" w:rsidRPr="00860D24" w:rsidRDefault="00860D24" w:rsidP="00860D24">
      <w:pPr>
        <w:pStyle w:val="Default"/>
        <w:rPr>
          <w:rFonts w:asciiTheme="minorHAnsi" w:hAnsiTheme="minorHAnsi"/>
          <w:sz w:val="18"/>
          <w:szCs w:val="16"/>
        </w:rPr>
      </w:pPr>
    </w:p>
    <w:tbl>
      <w:tblPr>
        <w:tblW w:w="8740" w:type="dxa"/>
        <w:jc w:val="center"/>
        <w:tblCellMar>
          <w:left w:w="70" w:type="dxa"/>
          <w:right w:w="70" w:type="dxa"/>
        </w:tblCellMar>
        <w:tblLook w:val="04A0" w:firstRow="1" w:lastRow="0" w:firstColumn="1" w:lastColumn="0" w:noHBand="0" w:noVBand="1"/>
      </w:tblPr>
      <w:tblGrid>
        <w:gridCol w:w="1332"/>
        <w:gridCol w:w="775"/>
        <w:gridCol w:w="1088"/>
        <w:gridCol w:w="1516"/>
        <w:gridCol w:w="701"/>
        <w:gridCol w:w="794"/>
        <w:gridCol w:w="1250"/>
        <w:gridCol w:w="1284"/>
      </w:tblGrid>
      <w:tr w:rsidR="00860D24" w:rsidRPr="00860D24" w14:paraId="616A6D85" w14:textId="77777777" w:rsidTr="00D15EBE">
        <w:trPr>
          <w:trHeight w:val="300"/>
          <w:jc w:val="center"/>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C49948"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Partida/Renglón</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392ECE"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Clave CABMS</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C571E6"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Partida Presupuestal</w:t>
            </w: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AF4EF6"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Descripción</w:t>
            </w: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74F501"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Unidad de Medida</w:t>
            </w: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E805B2"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Cantidad</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2F71CD"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Marca</w:t>
            </w:r>
          </w:p>
        </w:tc>
        <w:tc>
          <w:tcPr>
            <w:tcW w:w="1522" w:type="dxa"/>
            <w:tcBorders>
              <w:top w:val="single" w:sz="4" w:space="0" w:color="auto"/>
              <w:left w:val="single" w:sz="4" w:space="0" w:color="auto"/>
              <w:bottom w:val="single" w:sz="4" w:space="0" w:color="auto"/>
              <w:right w:val="single" w:sz="4" w:space="0" w:color="auto"/>
            </w:tcBorders>
            <w:vAlign w:val="center"/>
          </w:tcPr>
          <w:p w14:paraId="512DB44A"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Modelo</w:t>
            </w:r>
          </w:p>
        </w:tc>
      </w:tr>
      <w:tr w:rsidR="00860D24" w:rsidRPr="00860D24" w14:paraId="1E3BEC5F" w14:textId="77777777" w:rsidTr="00D15EBE">
        <w:trPr>
          <w:trHeight w:val="300"/>
          <w:jc w:val="center"/>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4AF88412"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3AEF90F0"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3981E55"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tcPr>
          <w:p w14:paraId="4DD05FDF"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4DFAC24E"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14:paraId="27FD1170"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3292CD21"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522" w:type="dxa"/>
            <w:tcBorders>
              <w:top w:val="single" w:sz="4" w:space="0" w:color="auto"/>
              <w:left w:val="single" w:sz="4" w:space="0" w:color="auto"/>
              <w:bottom w:val="single" w:sz="4" w:space="0" w:color="auto"/>
              <w:right w:val="single" w:sz="4" w:space="0" w:color="auto"/>
            </w:tcBorders>
            <w:vAlign w:val="center"/>
          </w:tcPr>
          <w:p w14:paraId="44D443DA" w14:textId="77777777" w:rsidR="00860D24" w:rsidRPr="00860D24" w:rsidRDefault="00860D24" w:rsidP="00D15EBE">
            <w:pPr>
              <w:jc w:val="center"/>
              <w:rPr>
                <w:rFonts w:asciiTheme="minorHAnsi" w:hAnsiTheme="minorHAnsi" w:cs="Verdana"/>
                <w:color w:val="000000"/>
                <w:sz w:val="18"/>
                <w:szCs w:val="16"/>
                <w:lang w:val="es-MX" w:eastAsia="es-MX"/>
              </w:rPr>
            </w:pPr>
          </w:p>
        </w:tc>
      </w:tr>
    </w:tbl>
    <w:p w14:paraId="7BE7BABF" w14:textId="77777777" w:rsidR="00860D24" w:rsidRPr="00860D24" w:rsidRDefault="00860D24" w:rsidP="00860D24">
      <w:pPr>
        <w:pStyle w:val="Default"/>
        <w:rPr>
          <w:rFonts w:asciiTheme="minorHAnsi" w:hAnsiTheme="minorHAnsi"/>
          <w:sz w:val="18"/>
          <w:szCs w:val="16"/>
        </w:rPr>
      </w:pPr>
    </w:p>
    <w:p w14:paraId="03F4211C" w14:textId="77777777" w:rsidR="00860D24" w:rsidRPr="00860D24" w:rsidRDefault="00860D24" w:rsidP="00860D24">
      <w:pPr>
        <w:pStyle w:val="Default"/>
        <w:rPr>
          <w:rFonts w:asciiTheme="minorHAnsi" w:hAnsiTheme="minorHAnsi"/>
          <w:sz w:val="18"/>
          <w:szCs w:val="16"/>
        </w:rPr>
      </w:pPr>
    </w:p>
    <w:p w14:paraId="47A6DC0E" w14:textId="77777777" w:rsidR="00860D24" w:rsidRPr="00860D24" w:rsidRDefault="00860D24" w:rsidP="00860D24">
      <w:pPr>
        <w:pStyle w:val="Default"/>
        <w:rPr>
          <w:rFonts w:asciiTheme="minorHAnsi" w:hAnsiTheme="minorHAnsi"/>
          <w:sz w:val="18"/>
          <w:szCs w:val="16"/>
        </w:rPr>
      </w:pPr>
    </w:p>
    <w:p w14:paraId="6754D75B" w14:textId="77777777" w:rsidR="00860D24" w:rsidRPr="00860D24" w:rsidRDefault="00860D24" w:rsidP="00860D24">
      <w:pPr>
        <w:pStyle w:val="Default"/>
        <w:rPr>
          <w:rFonts w:asciiTheme="minorHAnsi" w:hAnsiTheme="minorHAnsi"/>
          <w:sz w:val="18"/>
          <w:szCs w:val="16"/>
        </w:rPr>
      </w:pPr>
    </w:p>
    <w:p w14:paraId="3CD6A8D5" w14:textId="77777777" w:rsidR="00860D24" w:rsidRPr="00860D24" w:rsidRDefault="00860D24" w:rsidP="00860D24">
      <w:pPr>
        <w:pStyle w:val="Default"/>
        <w:jc w:val="center"/>
        <w:rPr>
          <w:rFonts w:asciiTheme="minorHAnsi" w:hAnsiTheme="minorHAnsi"/>
          <w:sz w:val="18"/>
          <w:szCs w:val="16"/>
        </w:rPr>
      </w:pPr>
      <w:r w:rsidRPr="00860D24">
        <w:rPr>
          <w:rFonts w:asciiTheme="minorHAnsi" w:hAnsiTheme="minorHAnsi"/>
          <w:sz w:val="18"/>
          <w:szCs w:val="16"/>
        </w:rPr>
        <w:t>A T E N T A M E N T E</w:t>
      </w:r>
    </w:p>
    <w:p w14:paraId="1217C701" w14:textId="77777777" w:rsidR="00860D24" w:rsidRPr="00860D24" w:rsidRDefault="00860D24" w:rsidP="00860D24">
      <w:pPr>
        <w:pStyle w:val="Default"/>
        <w:rPr>
          <w:rFonts w:asciiTheme="minorHAnsi" w:hAnsiTheme="minorHAnsi"/>
          <w:sz w:val="18"/>
          <w:szCs w:val="16"/>
        </w:rPr>
      </w:pPr>
    </w:p>
    <w:p w14:paraId="353A19C0"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860D24" w:rsidRPr="00860D24" w14:paraId="1D4145E6" w14:textId="77777777" w:rsidTr="00D15EBE">
        <w:trPr>
          <w:trHeight w:val="229"/>
        </w:trPr>
        <w:tc>
          <w:tcPr>
            <w:tcW w:w="5070" w:type="dxa"/>
          </w:tcPr>
          <w:p w14:paraId="10FAB0EC"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__________________________</w:t>
            </w:r>
          </w:p>
          <w:p w14:paraId="7C61FCDC"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Nombre del representante legal</w:t>
            </w:r>
          </w:p>
        </w:tc>
        <w:tc>
          <w:tcPr>
            <w:tcW w:w="4677" w:type="dxa"/>
          </w:tcPr>
          <w:p w14:paraId="562E8DCA"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_______________________</w:t>
            </w:r>
          </w:p>
          <w:p w14:paraId="5302609D"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Firma</w:t>
            </w:r>
          </w:p>
        </w:tc>
      </w:tr>
    </w:tbl>
    <w:p w14:paraId="6C233A61" w14:textId="77777777" w:rsidR="00860D24" w:rsidRPr="00860D24" w:rsidRDefault="00860D24" w:rsidP="00860D24">
      <w:pPr>
        <w:pStyle w:val="Default"/>
        <w:rPr>
          <w:rFonts w:asciiTheme="minorHAnsi" w:hAnsiTheme="minorHAnsi"/>
          <w:sz w:val="18"/>
          <w:szCs w:val="16"/>
        </w:rPr>
      </w:pPr>
    </w:p>
    <w:p w14:paraId="1E83936D" w14:textId="77777777" w:rsidR="00860D24" w:rsidRPr="00EB0F15" w:rsidRDefault="00860D24" w:rsidP="00860D24">
      <w:pPr>
        <w:pStyle w:val="Default"/>
        <w:rPr>
          <w:sz w:val="22"/>
          <w:szCs w:val="22"/>
        </w:rPr>
      </w:pPr>
    </w:p>
    <w:p w14:paraId="38BB7D90" w14:textId="77777777" w:rsidR="00860D24" w:rsidRDefault="00860D24" w:rsidP="002F5444">
      <w:pPr>
        <w:autoSpaceDE w:val="0"/>
        <w:autoSpaceDN w:val="0"/>
        <w:adjustRightInd w:val="0"/>
        <w:jc w:val="right"/>
        <w:rPr>
          <w:rFonts w:asciiTheme="minorHAnsi" w:hAnsiTheme="minorHAnsi" w:cstheme="minorHAnsi"/>
          <w:b/>
          <w:lang w:val="es-MX"/>
        </w:rPr>
      </w:pPr>
    </w:p>
    <w:p w14:paraId="0BCCC34D" w14:textId="77777777" w:rsidR="006A34AD" w:rsidRDefault="006A34AD" w:rsidP="002F5444">
      <w:pPr>
        <w:autoSpaceDE w:val="0"/>
        <w:autoSpaceDN w:val="0"/>
        <w:adjustRightInd w:val="0"/>
        <w:jc w:val="right"/>
        <w:rPr>
          <w:rFonts w:asciiTheme="minorHAnsi" w:hAnsiTheme="minorHAnsi" w:cstheme="minorHAnsi"/>
          <w:b/>
          <w:lang w:val="es-MX"/>
        </w:rPr>
      </w:pPr>
    </w:p>
    <w:p w14:paraId="496D071C" w14:textId="77777777" w:rsidR="00B50C89" w:rsidRDefault="00B50C89" w:rsidP="002F5444">
      <w:pPr>
        <w:autoSpaceDE w:val="0"/>
        <w:autoSpaceDN w:val="0"/>
        <w:adjustRightInd w:val="0"/>
        <w:jc w:val="right"/>
        <w:rPr>
          <w:rFonts w:asciiTheme="minorHAnsi" w:hAnsiTheme="minorHAnsi" w:cstheme="minorHAnsi"/>
          <w:b/>
          <w:lang w:val="es-MX"/>
        </w:rPr>
      </w:pPr>
    </w:p>
    <w:p w14:paraId="76B6A877" w14:textId="77777777" w:rsidR="00636BCD" w:rsidRDefault="00636BCD" w:rsidP="002F5444">
      <w:pPr>
        <w:autoSpaceDE w:val="0"/>
        <w:autoSpaceDN w:val="0"/>
        <w:adjustRightInd w:val="0"/>
        <w:jc w:val="right"/>
        <w:rPr>
          <w:rFonts w:asciiTheme="minorHAnsi" w:hAnsiTheme="minorHAnsi" w:cstheme="minorHAnsi"/>
          <w:b/>
          <w:lang w:val="es-MX"/>
        </w:rPr>
      </w:pPr>
    </w:p>
    <w:p w14:paraId="5869E1A1" w14:textId="77777777" w:rsidR="00636BCD" w:rsidRDefault="00636BCD" w:rsidP="002F5444">
      <w:pPr>
        <w:autoSpaceDE w:val="0"/>
        <w:autoSpaceDN w:val="0"/>
        <w:adjustRightInd w:val="0"/>
        <w:jc w:val="right"/>
        <w:rPr>
          <w:rFonts w:asciiTheme="minorHAnsi" w:hAnsiTheme="minorHAnsi" w:cstheme="minorHAnsi"/>
          <w:b/>
          <w:lang w:val="es-MX"/>
        </w:rPr>
      </w:pPr>
    </w:p>
    <w:p w14:paraId="69A965C6" w14:textId="77777777" w:rsidR="00B45B79" w:rsidRDefault="00B45B79" w:rsidP="00D22B42">
      <w:pPr>
        <w:autoSpaceDE w:val="0"/>
        <w:autoSpaceDN w:val="0"/>
        <w:adjustRightInd w:val="0"/>
        <w:rPr>
          <w:rFonts w:asciiTheme="minorHAnsi" w:hAnsiTheme="minorHAnsi" w:cstheme="minorHAnsi"/>
          <w:b/>
          <w:lang w:val="es-MX"/>
        </w:rPr>
      </w:pPr>
    </w:p>
    <w:p w14:paraId="22B23C2A" w14:textId="77777777" w:rsidR="00B37CE3" w:rsidRDefault="00860D24" w:rsidP="00F72D9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B0F0"/>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17</w:t>
      </w:r>
    </w:p>
    <w:p w14:paraId="2ABAEBEE" w14:textId="77777777" w:rsidR="003632F9" w:rsidRPr="0091730C" w:rsidRDefault="003632F9" w:rsidP="003632F9">
      <w:pPr>
        <w:autoSpaceDE w:val="0"/>
        <w:autoSpaceDN w:val="0"/>
        <w:adjustRightInd w:val="0"/>
        <w:jc w:val="center"/>
        <w:rPr>
          <w:rFonts w:asciiTheme="minorHAnsi" w:hAnsiTheme="minorHAnsi" w:cstheme="minorHAnsi"/>
          <w:b/>
          <w:sz w:val="16"/>
          <w:szCs w:val="16"/>
          <w:lang w:val="es-MX"/>
        </w:rPr>
      </w:pPr>
      <w:r w:rsidRPr="0091730C">
        <w:rPr>
          <w:rFonts w:asciiTheme="minorHAnsi" w:hAnsiTheme="minorHAnsi" w:cstheme="minorHAnsi"/>
          <w:b/>
          <w:sz w:val="16"/>
          <w:szCs w:val="16"/>
          <w:lang w:val="es-MX"/>
        </w:rPr>
        <w:t>MODELO DE CONTRATO</w:t>
      </w:r>
    </w:p>
    <w:p w14:paraId="5FF9C6AD" w14:textId="77777777" w:rsidR="00095E6C" w:rsidRPr="0091730C" w:rsidRDefault="00FF24B4" w:rsidP="00FF24B4">
      <w:pPr>
        <w:autoSpaceDE w:val="0"/>
        <w:autoSpaceDN w:val="0"/>
        <w:adjustRightInd w:val="0"/>
        <w:jc w:val="right"/>
        <w:rPr>
          <w:rFonts w:asciiTheme="minorHAnsi" w:hAnsiTheme="minorHAnsi" w:cstheme="minorHAnsi"/>
          <w:b/>
          <w:sz w:val="16"/>
          <w:szCs w:val="16"/>
          <w:lang w:val="es-MX"/>
        </w:rPr>
      </w:pPr>
      <w:r w:rsidRPr="0091730C">
        <w:rPr>
          <w:rFonts w:asciiTheme="minorHAnsi" w:hAnsiTheme="minorHAnsi" w:cstheme="minorHAnsi"/>
          <w:b/>
          <w:sz w:val="16"/>
          <w:szCs w:val="16"/>
          <w:lang w:val="es-MX"/>
        </w:rPr>
        <w:t>CONTRATO No: __________</w:t>
      </w:r>
    </w:p>
    <w:p w14:paraId="0C47C40D" w14:textId="77777777" w:rsidR="00FF24B4" w:rsidRPr="0091730C" w:rsidRDefault="00FF24B4" w:rsidP="008102D8">
      <w:pPr>
        <w:autoSpaceDE w:val="0"/>
        <w:autoSpaceDN w:val="0"/>
        <w:adjustRightInd w:val="0"/>
        <w:jc w:val="both"/>
        <w:rPr>
          <w:rFonts w:asciiTheme="minorHAnsi" w:hAnsiTheme="minorHAnsi" w:cstheme="minorHAnsi"/>
          <w:sz w:val="16"/>
          <w:szCs w:val="16"/>
          <w:lang w:val="es-MX"/>
        </w:rPr>
      </w:pPr>
    </w:p>
    <w:p w14:paraId="3838DB19" w14:textId="38102434" w:rsidR="00095E6C" w:rsidRPr="0091730C" w:rsidRDefault="00E73AB6" w:rsidP="008102D8">
      <w:pPr>
        <w:ind w:right="-5"/>
        <w:jc w:val="both"/>
        <w:rPr>
          <w:rFonts w:asciiTheme="minorHAnsi" w:hAnsiTheme="minorHAnsi"/>
          <w:sz w:val="16"/>
          <w:szCs w:val="16"/>
        </w:rPr>
      </w:pPr>
      <w:r w:rsidRPr="0091730C">
        <w:rPr>
          <w:rFonts w:asciiTheme="minorHAnsi" w:hAnsiTheme="minorHAnsi"/>
          <w:b/>
          <w:sz w:val="16"/>
          <w:szCs w:val="16"/>
        </w:rPr>
        <w:t xml:space="preserve">CONTRATO DE SUMINISTRO </w:t>
      </w:r>
      <w:r w:rsidR="00914B60" w:rsidRPr="0091730C">
        <w:rPr>
          <w:rFonts w:asciiTheme="minorHAnsi" w:hAnsiTheme="minorHAnsi"/>
          <w:b/>
          <w:sz w:val="16"/>
          <w:szCs w:val="16"/>
        </w:rPr>
        <w:t xml:space="preserve">DE </w:t>
      </w:r>
      <w:r w:rsidR="00F72D96" w:rsidRPr="0091730C">
        <w:rPr>
          <w:rFonts w:asciiTheme="minorHAnsi" w:hAnsiTheme="minorHAnsi"/>
          <w:b/>
          <w:sz w:val="16"/>
          <w:szCs w:val="16"/>
        </w:rPr>
        <w:t>EQUIPO MÉDICO, 2ª VUELTA</w:t>
      </w:r>
      <w:r w:rsidRPr="0091730C">
        <w:rPr>
          <w:rFonts w:asciiTheme="minorHAnsi" w:hAnsiTheme="minorHAnsi"/>
          <w:b/>
          <w:sz w:val="16"/>
          <w:szCs w:val="16"/>
        </w:rPr>
        <w:t xml:space="preserve"> QUE CELEBRAN POR UNA PARTE, SERVICIOS DE SALUD DE NUEVO LEÓN, ORGANISMO PÚBLICO DESCENTRALIZADO, REPRESENTADO POR SU DIRECTOR GENERAL</w:t>
      </w:r>
      <w:bookmarkStart w:id="9" w:name="_Hlk86311874"/>
      <w:r w:rsidRPr="0091730C">
        <w:rPr>
          <w:rFonts w:asciiTheme="minorHAnsi" w:hAnsiTheme="minorHAnsi"/>
          <w:b/>
          <w:sz w:val="16"/>
          <w:szCs w:val="16"/>
        </w:rPr>
        <w:t xml:space="preserve">, </w:t>
      </w:r>
      <w:r w:rsidR="008102D8" w:rsidRPr="0091730C">
        <w:rPr>
          <w:rFonts w:asciiTheme="minorHAnsi" w:hAnsiTheme="minorHAnsi"/>
          <w:b/>
          <w:sz w:val="16"/>
          <w:szCs w:val="16"/>
        </w:rPr>
        <w:t>LA DRA. MED ALMA ROSA MARROQUÍN ESCAMILLA</w:t>
      </w:r>
      <w:r w:rsidR="008102D8" w:rsidRPr="0091730C">
        <w:rPr>
          <w:rFonts w:asciiTheme="minorHAnsi" w:hAnsiTheme="minorHAnsi"/>
          <w:sz w:val="16"/>
          <w:szCs w:val="16"/>
        </w:rPr>
        <w:t xml:space="preserve"> </w:t>
      </w:r>
      <w:r w:rsidRPr="0091730C">
        <w:rPr>
          <w:rFonts w:asciiTheme="minorHAnsi" w:hAnsiTheme="minorHAnsi"/>
          <w:b/>
          <w:sz w:val="16"/>
          <w:szCs w:val="16"/>
        </w:rPr>
        <w:t xml:space="preserve">Y EL DIRECTOR ADMINISTRATIVO, </w:t>
      </w:r>
      <w:r w:rsidR="008102D8" w:rsidRPr="0091730C">
        <w:rPr>
          <w:rFonts w:asciiTheme="minorHAnsi" w:hAnsiTheme="minorHAnsi"/>
          <w:b/>
          <w:sz w:val="16"/>
          <w:szCs w:val="16"/>
        </w:rPr>
        <w:t>LIC. VICENTE ARTURO LÓPEZ LIMÓN</w:t>
      </w:r>
      <w:bookmarkEnd w:id="9"/>
      <w:r w:rsidRPr="0091730C">
        <w:rPr>
          <w:rFonts w:asciiTheme="minorHAnsi" w:hAnsiTheme="minorHAnsi"/>
          <w:b/>
          <w:sz w:val="16"/>
          <w:szCs w:val="16"/>
        </w:rPr>
        <w:t>, A QUIEN EN LO SUCESIVO SE LE DENOMINARÁ “S.S.N.L.”, Y POR LA OTRA PARTE, LA COMPAÑÍA __________, REPRESENTADA POR __________, EN SU CARÁCTER DE REPRESENTANTE LEGAL, A QUIEN EN LO SUCESIVO SE LE DENOMINARÁ “EL PROVEEDOR”, AL TENOR DE LAS SIGUIENTES:</w:t>
      </w:r>
    </w:p>
    <w:p w14:paraId="783A26A5" w14:textId="77777777" w:rsidR="00095E6C" w:rsidRPr="0091730C" w:rsidRDefault="00095E6C" w:rsidP="00FF24B4">
      <w:pPr>
        <w:ind w:left="284" w:right="-5"/>
        <w:jc w:val="both"/>
        <w:rPr>
          <w:rFonts w:asciiTheme="minorHAnsi" w:hAnsiTheme="minorHAnsi"/>
          <w:b/>
          <w:sz w:val="16"/>
          <w:szCs w:val="16"/>
        </w:rPr>
      </w:pPr>
    </w:p>
    <w:p w14:paraId="69E97C9A" w14:textId="77777777" w:rsidR="00095E6C" w:rsidRPr="0091730C" w:rsidRDefault="00095E6C" w:rsidP="00E73AB6">
      <w:pPr>
        <w:pStyle w:val="Ttulo6"/>
        <w:ind w:left="0"/>
        <w:rPr>
          <w:rFonts w:asciiTheme="minorHAnsi" w:hAnsiTheme="minorHAnsi" w:cs="Tahoma"/>
          <w:sz w:val="15"/>
          <w:szCs w:val="15"/>
        </w:rPr>
      </w:pPr>
      <w:r w:rsidRPr="0091730C">
        <w:rPr>
          <w:rFonts w:asciiTheme="minorHAnsi" w:hAnsiTheme="minorHAnsi" w:cs="Tahoma"/>
          <w:sz w:val="15"/>
          <w:szCs w:val="15"/>
        </w:rPr>
        <w:t>D E C L A R A C I O N E S</w:t>
      </w:r>
    </w:p>
    <w:p w14:paraId="3D5E191B" w14:textId="77777777" w:rsidR="00095E6C" w:rsidRPr="0091730C" w:rsidRDefault="0078059E" w:rsidP="0078059E">
      <w:pPr>
        <w:tabs>
          <w:tab w:val="left" w:pos="2400"/>
        </w:tabs>
        <w:ind w:right="-5"/>
        <w:jc w:val="both"/>
        <w:rPr>
          <w:rFonts w:asciiTheme="minorHAnsi" w:hAnsiTheme="minorHAnsi" w:cs="Tahoma"/>
          <w:sz w:val="15"/>
          <w:szCs w:val="15"/>
        </w:rPr>
      </w:pPr>
      <w:r w:rsidRPr="0091730C">
        <w:rPr>
          <w:rFonts w:asciiTheme="minorHAnsi" w:hAnsiTheme="minorHAnsi" w:cs="Tahoma"/>
          <w:sz w:val="15"/>
          <w:szCs w:val="15"/>
        </w:rPr>
        <w:tab/>
      </w:r>
    </w:p>
    <w:p w14:paraId="5DF5EFA2" w14:textId="77777777" w:rsidR="00095E6C" w:rsidRPr="0091730C" w:rsidRDefault="00095E6C" w:rsidP="00FF24B4">
      <w:pPr>
        <w:ind w:left="284" w:right="-5"/>
        <w:jc w:val="both"/>
        <w:rPr>
          <w:rFonts w:asciiTheme="minorHAnsi" w:hAnsiTheme="minorHAnsi" w:cs="Tahoma"/>
          <w:b/>
          <w:sz w:val="15"/>
          <w:szCs w:val="15"/>
        </w:rPr>
      </w:pPr>
      <w:r w:rsidRPr="0091730C">
        <w:rPr>
          <w:rFonts w:asciiTheme="minorHAnsi" w:hAnsiTheme="minorHAnsi" w:cs="Tahoma"/>
          <w:b/>
          <w:sz w:val="15"/>
          <w:szCs w:val="15"/>
        </w:rPr>
        <w:t>I.-   Declara “S.S.N.L.”:</w:t>
      </w:r>
    </w:p>
    <w:p w14:paraId="3EF6F6FD" w14:textId="77777777" w:rsidR="00095E6C" w:rsidRPr="0091730C" w:rsidRDefault="00095E6C" w:rsidP="00FF24B4">
      <w:pPr>
        <w:ind w:left="851" w:right="-5" w:hanging="567"/>
        <w:jc w:val="both"/>
        <w:rPr>
          <w:rFonts w:asciiTheme="minorHAnsi" w:hAnsiTheme="minorHAnsi" w:cs="Tahoma"/>
          <w:sz w:val="15"/>
          <w:szCs w:val="15"/>
        </w:rPr>
      </w:pPr>
    </w:p>
    <w:p w14:paraId="236E1949" w14:textId="77777777" w:rsidR="00095E6C" w:rsidRPr="0091730C" w:rsidRDefault="00095E6C" w:rsidP="00FF24B4">
      <w:pPr>
        <w:ind w:left="426" w:hanging="426"/>
        <w:jc w:val="both"/>
        <w:rPr>
          <w:rFonts w:asciiTheme="minorHAnsi" w:hAnsiTheme="minorHAnsi" w:cs="Tahoma"/>
          <w:sz w:val="15"/>
          <w:szCs w:val="15"/>
        </w:rPr>
      </w:pPr>
      <w:r w:rsidRPr="0091730C">
        <w:rPr>
          <w:rFonts w:asciiTheme="minorHAnsi" w:hAnsiTheme="minorHAnsi" w:cs="Tahoma"/>
          <w:sz w:val="15"/>
          <w:szCs w:val="15"/>
        </w:rPr>
        <w:t>I.1.</w:t>
      </w:r>
      <w:r w:rsidRPr="0091730C">
        <w:rPr>
          <w:rFonts w:asciiTheme="minorHAnsi" w:hAnsiTheme="minorHAnsi" w:cs="Tahoma"/>
          <w:sz w:val="15"/>
          <w:szCs w:val="15"/>
        </w:rPr>
        <w:tab/>
        <w:t>Que es un Organismo Público Descentralizado con personalidad jurídica y patrimonio propios, creado por decreto número 328 de fecha 18 de Diciembre de 1996. Con Registro Federal de Contribuyentes SSN-970115-QI9.</w:t>
      </w:r>
    </w:p>
    <w:p w14:paraId="51CCC309" w14:textId="77777777" w:rsidR="00095E6C" w:rsidRPr="0091730C" w:rsidRDefault="00095E6C" w:rsidP="00FF24B4">
      <w:pPr>
        <w:ind w:left="284"/>
        <w:jc w:val="both"/>
        <w:rPr>
          <w:rFonts w:asciiTheme="minorHAnsi" w:hAnsiTheme="minorHAnsi" w:cs="Tahoma"/>
          <w:b/>
          <w:sz w:val="15"/>
          <w:szCs w:val="15"/>
        </w:rPr>
      </w:pPr>
    </w:p>
    <w:p w14:paraId="37630EFB" w14:textId="77777777" w:rsidR="00095E6C" w:rsidRPr="0091730C" w:rsidRDefault="00095E6C" w:rsidP="00FF24B4">
      <w:pPr>
        <w:ind w:left="426" w:hanging="426"/>
        <w:jc w:val="both"/>
        <w:rPr>
          <w:rFonts w:asciiTheme="minorHAnsi" w:hAnsiTheme="minorHAnsi" w:cs="Tahoma"/>
          <w:sz w:val="15"/>
          <w:szCs w:val="15"/>
        </w:rPr>
      </w:pPr>
      <w:r w:rsidRPr="0091730C">
        <w:rPr>
          <w:rFonts w:asciiTheme="minorHAnsi" w:hAnsiTheme="minorHAnsi" w:cs="Tahoma"/>
          <w:sz w:val="15"/>
          <w:szCs w:val="15"/>
        </w:rPr>
        <w:t>I.2.</w:t>
      </w:r>
      <w:r w:rsidRPr="0091730C">
        <w:rPr>
          <w:rFonts w:asciiTheme="minorHAnsi" w:hAnsiTheme="minorHAnsi" w:cs="Tahoma"/>
          <w:sz w:val="15"/>
          <w:szCs w:val="15"/>
        </w:rPr>
        <w:tab/>
        <w:t xml:space="preserve">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14:paraId="6E427D6F" w14:textId="77777777" w:rsidR="00095E6C" w:rsidRPr="0091730C" w:rsidRDefault="00095E6C" w:rsidP="00FF24B4">
      <w:pPr>
        <w:ind w:left="284"/>
        <w:jc w:val="both"/>
        <w:rPr>
          <w:rFonts w:asciiTheme="minorHAnsi" w:hAnsiTheme="minorHAnsi" w:cs="Tahoma"/>
          <w:b/>
          <w:sz w:val="15"/>
          <w:szCs w:val="15"/>
        </w:rPr>
      </w:pPr>
    </w:p>
    <w:p w14:paraId="07D30BC1" w14:textId="00ECF470" w:rsidR="00572D88" w:rsidRPr="0091730C" w:rsidRDefault="00572D88" w:rsidP="0091730C">
      <w:pPr>
        <w:ind w:right="-5"/>
        <w:jc w:val="both"/>
        <w:rPr>
          <w:rFonts w:asciiTheme="minorHAnsi" w:hAnsiTheme="minorHAnsi"/>
          <w:sz w:val="15"/>
          <w:szCs w:val="15"/>
        </w:rPr>
      </w:pPr>
      <w:r w:rsidRPr="00647144">
        <w:rPr>
          <w:rFonts w:asciiTheme="minorHAnsi" w:hAnsiTheme="minorHAnsi" w:cs="Arial"/>
          <w:sz w:val="15"/>
          <w:szCs w:val="15"/>
        </w:rPr>
        <w:t xml:space="preserve">I.3.-. </w:t>
      </w:r>
      <w:r w:rsidRPr="00647144">
        <w:rPr>
          <w:rFonts w:asciiTheme="minorHAnsi" w:hAnsiTheme="minorHAnsi"/>
          <w:sz w:val="15"/>
          <w:szCs w:val="15"/>
        </w:rPr>
        <w:t>Que</w:t>
      </w:r>
      <w:r w:rsidR="008102D8" w:rsidRPr="00647144">
        <w:rPr>
          <w:rFonts w:asciiTheme="minorHAnsi" w:hAnsiTheme="minorHAnsi"/>
          <w:sz w:val="15"/>
          <w:szCs w:val="15"/>
        </w:rPr>
        <w:t xml:space="preserve"> </w:t>
      </w:r>
      <w:bookmarkStart w:id="10" w:name="_Hlk86311904"/>
      <w:r w:rsidR="008102D8" w:rsidRPr="00647144">
        <w:rPr>
          <w:rFonts w:asciiTheme="minorHAnsi" w:hAnsiTheme="minorHAnsi"/>
          <w:sz w:val="15"/>
          <w:szCs w:val="15"/>
        </w:rPr>
        <w:t>la</w:t>
      </w:r>
      <w:r w:rsidRPr="00647144">
        <w:rPr>
          <w:rFonts w:asciiTheme="minorHAnsi" w:hAnsiTheme="minorHAnsi"/>
          <w:sz w:val="15"/>
          <w:szCs w:val="15"/>
        </w:rPr>
        <w:t xml:space="preserve"> </w:t>
      </w:r>
      <w:r w:rsidR="008102D8" w:rsidRPr="00647144">
        <w:rPr>
          <w:rFonts w:asciiTheme="minorHAnsi" w:hAnsiTheme="minorHAnsi"/>
          <w:sz w:val="15"/>
          <w:szCs w:val="15"/>
        </w:rPr>
        <w:t>DRA. MED ALMA ROSA MARROQUÍN ESCAMILLA</w:t>
      </w:r>
      <w:bookmarkEnd w:id="10"/>
      <w:r w:rsidRPr="00647144">
        <w:rPr>
          <w:rFonts w:asciiTheme="minorHAnsi" w:hAnsiTheme="minorHAnsi"/>
          <w:sz w:val="15"/>
          <w:szCs w:val="15"/>
        </w:rPr>
        <w:t xml:space="preserve">, en su carácter de Director General, acredita su personalidad, mediante escritura pública número </w:t>
      </w:r>
      <w:r w:rsidR="00934969" w:rsidRPr="00647144">
        <w:rPr>
          <w:rFonts w:asciiTheme="minorHAnsi" w:hAnsiTheme="minorHAnsi"/>
          <w:sz w:val="15"/>
          <w:szCs w:val="15"/>
        </w:rPr>
        <w:t>__________ de fecha ______</w:t>
      </w:r>
      <w:r w:rsidR="004F67E3" w:rsidRPr="00647144">
        <w:rPr>
          <w:rFonts w:asciiTheme="minorHAnsi" w:hAnsiTheme="minorHAnsi"/>
          <w:sz w:val="15"/>
          <w:szCs w:val="15"/>
        </w:rPr>
        <w:t xml:space="preserve"> e inscrita en fecha _________</w:t>
      </w:r>
      <w:r w:rsidRPr="00647144">
        <w:rPr>
          <w:rFonts w:asciiTheme="minorHAnsi" w:hAnsiTheme="minorHAnsi"/>
          <w:sz w:val="15"/>
          <w:szCs w:val="15"/>
        </w:rPr>
        <w:t xml:space="preserve"> de </w:t>
      </w:r>
      <w:r w:rsidR="004F67E3" w:rsidRPr="00647144">
        <w:rPr>
          <w:rFonts w:asciiTheme="minorHAnsi" w:hAnsiTheme="minorHAnsi"/>
          <w:sz w:val="15"/>
          <w:szCs w:val="15"/>
        </w:rPr>
        <w:t xml:space="preserve">___________ del año _______ </w:t>
      </w:r>
      <w:r w:rsidRPr="00647144">
        <w:rPr>
          <w:rFonts w:asciiTheme="minorHAnsi" w:hAnsiTheme="minorHAnsi"/>
          <w:sz w:val="15"/>
          <w:szCs w:val="15"/>
        </w:rPr>
        <w:t xml:space="preserve"> y </w:t>
      </w:r>
      <w:bookmarkStart w:id="11" w:name="_Hlk86311928"/>
      <w:r w:rsidRPr="00647144">
        <w:rPr>
          <w:rFonts w:asciiTheme="minorHAnsi" w:hAnsiTheme="minorHAnsi"/>
          <w:sz w:val="15"/>
          <w:szCs w:val="15"/>
        </w:rPr>
        <w:t xml:space="preserve">el </w:t>
      </w:r>
      <w:r w:rsidR="008102D8" w:rsidRPr="00647144">
        <w:rPr>
          <w:rFonts w:asciiTheme="minorHAnsi" w:hAnsiTheme="minorHAnsi"/>
          <w:sz w:val="15"/>
          <w:szCs w:val="15"/>
        </w:rPr>
        <w:t xml:space="preserve">LIC. VICENTE ARTURO LÓPEZ LIMÓN </w:t>
      </w:r>
      <w:bookmarkEnd w:id="11"/>
      <w:r w:rsidRPr="00647144">
        <w:rPr>
          <w:rFonts w:asciiTheme="minorHAnsi" w:hAnsiTheme="minorHAnsi"/>
          <w:sz w:val="15"/>
          <w:szCs w:val="15"/>
        </w:rPr>
        <w:t>justifica su personalidad mediante oficio No. SRH-NOM-0</w:t>
      </w:r>
      <w:r w:rsidR="00954A60" w:rsidRPr="00647144">
        <w:rPr>
          <w:rFonts w:asciiTheme="minorHAnsi" w:hAnsiTheme="minorHAnsi"/>
          <w:sz w:val="15"/>
          <w:szCs w:val="15"/>
        </w:rPr>
        <w:t>________</w:t>
      </w:r>
      <w:r w:rsidRPr="00647144">
        <w:rPr>
          <w:rFonts w:asciiTheme="minorHAnsi" w:hAnsiTheme="minorHAnsi"/>
          <w:sz w:val="15"/>
          <w:szCs w:val="15"/>
        </w:rPr>
        <w:t xml:space="preserve">30, signado por </w:t>
      </w:r>
      <w:r w:rsidR="008102D8" w:rsidRPr="00647144">
        <w:rPr>
          <w:rFonts w:asciiTheme="minorHAnsi" w:hAnsiTheme="minorHAnsi"/>
          <w:sz w:val="15"/>
          <w:szCs w:val="15"/>
        </w:rPr>
        <w:t>la DRA. MED ALMA ROSA MARROQUÍN ESCAMILLA</w:t>
      </w:r>
      <w:r w:rsidRPr="00647144">
        <w:rPr>
          <w:rFonts w:asciiTheme="minorHAnsi" w:hAnsiTheme="minorHAnsi"/>
          <w:sz w:val="15"/>
          <w:szCs w:val="15"/>
        </w:rPr>
        <w:t xml:space="preserve"> de fecha </w:t>
      </w:r>
      <w:r w:rsidR="00954A60" w:rsidRPr="00647144">
        <w:rPr>
          <w:rFonts w:asciiTheme="minorHAnsi" w:hAnsiTheme="minorHAnsi"/>
          <w:sz w:val="15"/>
          <w:szCs w:val="15"/>
        </w:rPr>
        <w:t xml:space="preserve">____de _______ </w:t>
      </w:r>
      <w:proofErr w:type="spellStart"/>
      <w:r w:rsidR="00954A60" w:rsidRPr="00647144">
        <w:rPr>
          <w:rFonts w:asciiTheme="minorHAnsi" w:hAnsiTheme="minorHAnsi"/>
          <w:sz w:val="15"/>
          <w:szCs w:val="15"/>
        </w:rPr>
        <w:t>de</w:t>
      </w:r>
      <w:proofErr w:type="spellEnd"/>
      <w:r w:rsidR="00954A60" w:rsidRPr="00647144">
        <w:rPr>
          <w:rFonts w:asciiTheme="minorHAnsi" w:hAnsiTheme="minorHAnsi"/>
          <w:sz w:val="15"/>
          <w:szCs w:val="15"/>
        </w:rPr>
        <w:t xml:space="preserve"> ____</w:t>
      </w:r>
      <w:r w:rsidRPr="00647144">
        <w:rPr>
          <w:rFonts w:asciiTheme="minorHAnsi" w:hAnsiTheme="minorHAnsi"/>
          <w:sz w:val="15"/>
          <w:szCs w:val="15"/>
        </w:rPr>
        <w:t>.</w:t>
      </w:r>
    </w:p>
    <w:p w14:paraId="6E416E30" w14:textId="77777777" w:rsidR="008102D8" w:rsidRPr="0091730C" w:rsidRDefault="008102D8" w:rsidP="008102D8">
      <w:pPr>
        <w:ind w:right="425"/>
        <w:rPr>
          <w:rFonts w:asciiTheme="minorHAnsi" w:hAnsiTheme="minorHAnsi"/>
          <w:sz w:val="15"/>
          <w:szCs w:val="15"/>
        </w:rPr>
      </w:pPr>
    </w:p>
    <w:p w14:paraId="4676AB7A" w14:textId="484A25C2" w:rsidR="00095E6C" w:rsidRPr="0091730C" w:rsidRDefault="00095E6C" w:rsidP="00FF24B4">
      <w:pPr>
        <w:ind w:left="426" w:hanging="426"/>
        <w:jc w:val="both"/>
        <w:rPr>
          <w:rFonts w:asciiTheme="minorHAnsi" w:hAnsiTheme="minorHAnsi" w:cs="Tahoma"/>
          <w:color w:val="FF0000"/>
          <w:sz w:val="15"/>
          <w:szCs w:val="15"/>
        </w:rPr>
      </w:pPr>
      <w:r w:rsidRPr="0091730C">
        <w:rPr>
          <w:rFonts w:asciiTheme="minorHAnsi" w:hAnsiTheme="minorHAnsi" w:cs="Tahoma"/>
          <w:sz w:val="15"/>
          <w:szCs w:val="15"/>
        </w:rPr>
        <w:t>I.4.</w:t>
      </w:r>
      <w:r w:rsidRPr="0091730C">
        <w:rPr>
          <w:rFonts w:asciiTheme="minorHAnsi" w:hAnsiTheme="minorHAnsi" w:cs="Tahoma"/>
          <w:sz w:val="15"/>
          <w:szCs w:val="15"/>
        </w:rPr>
        <w:tab/>
        <w:t xml:space="preserve">Que cuenta con recursos suficientes y disponibles en su presupuesto, autorizado mediante oficio número _____, con cargo al Presupuesto ______, Programa _____, Partida ____, para celebrar el presente contrato, que fue adjudicado a través de </w:t>
      </w:r>
      <w:r w:rsidR="00C96B24" w:rsidRPr="0091730C">
        <w:rPr>
          <w:rFonts w:asciiTheme="minorHAnsi" w:hAnsiTheme="minorHAnsi" w:cs="Arial"/>
          <w:sz w:val="15"/>
          <w:szCs w:val="15"/>
        </w:rPr>
        <w:t xml:space="preserve">LICITACIÓN PÚBLICA INTERNACIONAL BAJO LA COBERTURA DE </w:t>
      </w:r>
      <w:r w:rsidR="00EF7C51" w:rsidRPr="0091730C">
        <w:rPr>
          <w:rFonts w:asciiTheme="minorHAnsi" w:hAnsiTheme="minorHAnsi" w:cs="Arial"/>
          <w:sz w:val="15"/>
          <w:szCs w:val="15"/>
        </w:rPr>
        <w:t>TRATADOS</w:t>
      </w:r>
      <w:r w:rsidR="00C96B24" w:rsidRPr="0091730C">
        <w:rPr>
          <w:rFonts w:asciiTheme="minorHAnsi" w:hAnsiTheme="minorHAnsi" w:cs="Arial"/>
          <w:sz w:val="15"/>
          <w:szCs w:val="15"/>
        </w:rPr>
        <w:t xml:space="preserve"> PRESENCIAL</w:t>
      </w:r>
      <w:r w:rsidR="0078059E" w:rsidRPr="0091730C">
        <w:rPr>
          <w:rFonts w:asciiTheme="minorHAnsi" w:hAnsiTheme="minorHAnsi" w:cs="Arial"/>
          <w:sz w:val="15"/>
          <w:szCs w:val="15"/>
        </w:rPr>
        <w:t xml:space="preserve"> No. </w:t>
      </w:r>
      <w:r w:rsidR="00F72D96" w:rsidRPr="0091730C">
        <w:rPr>
          <w:rFonts w:asciiTheme="minorHAnsi" w:hAnsiTheme="minorHAnsi" w:cs="Arial"/>
          <w:sz w:val="15"/>
          <w:szCs w:val="15"/>
        </w:rPr>
        <w:t>LP-919044992-</w:t>
      </w:r>
      <w:r w:rsidR="009B7FA4">
        <w:rPr>
          <w:rFonts w:asciiTheme="minorHAnsi" w:hAnsiTheme="minorHAnsi" w:cs="Arial"/>
          <w:sz w:val="15"/>
          <w:szCs w:val="15"/>
        </w:rPr>
        <w:t>I65</w:t>
      </w:r>
      <w:r w:rsidR="00F72D96" w:rsidRPr="0091730C">
        <w:rPr>
          <w:rFonts w:asciiTheme="minorHAnsi" w:hAnsiTheme="minorHAnsi" w:cs="Arial"/>
          <w:sz w:val="15"/>
          <w:szCs w:val="15"/>
        </w:rPr>
        <w:t>-2021</w:t>
      </w:r>
      <w:r w:rsidRPr="0091730C">
        <w:rPr>
          <w:rFonts w:asciiTheme="minorHAnsi" w:hAnsiTheme="minorHAnsi" w:cs="Arial"/>
          <w:sz w:val="15"/>
          <w:szCs w:val="15"/>
        </w:rPr>
        <w:t xml:space="preserve"> para la adquisición de “</w:t>
      </w:r>
      <w:r w:rsidR="00F72D96" w:rsidRPr="0091730C">
        <w:rPr>
          <w:rFonts w:asciiTheme="minorHAnsi" w:hAnsiTheme="minorHAnsi" w:cs="Arial"/>
          <w:sz w:val="15"/>
          <w:szCs w:val="15"/>
        </w:rPr>
        <w:t>EQUIPO MÉDICO, 2ª VUELTA</w:t>
      </w:r>
      <w:r w:rsidRPr="0091730C">
        <w:rPr>
          <w:rFonts w:asciiTheme="minorHAnsi" w:hAnsiTheme="minorHAnsi" w:cs="Arial"/>
          <w:sz w:val="15"/>
          <w:szCs w:val="15"/>
        </w:rPr>
        <w:t>”.</w:t>
      </w:r>
    </w:p>
    <w:p w14:paraId="519D4248" w14:textId="77777777" w:rsidR="00095E6C" w:rsidRPr="0091730C" w:rsidRDefault="00095E6C" w:rsidP="00FF24B4">
      <w:pPr>
        <w:ind w:left="426" w:hanging="426"/>
        <w:jc w:val="both"/>
        <w:rPr>
          <w:rFonts w:asciiTheme="minorHAnsi" w:hAnsiTheme="minorHAnsi" w:cs="Tahoma"/>
          <w:sz w:val="15"/>
          <w:szCs w:val="15"/>
        </w:rPr>
      </w:pPr>
    </w:p>
    <w:p w14:paraId="1904B1A1" w14:textId="77777777" w:rsidR="00095E6C" w:rsidRPr="0091730C" w:rsidRDefault="00095E6C" w:rsidP="00FF24B4">
      <w:pPr>
        <w:pStyle w:val="Sangradetextonormal"/>
        <w:spacing w:after="0"/>
        <w:ind w:left="426" w:right="-5" w:hanging="426"/>
        <w:rPr>
          <w:rFonts w:asciiTheme="minorHAnsi" w:hAnsiTheme="minorHAnsi" w:cs="Tahoma"/>
          <w:sz w:val="15"/>
          <w:szCs w:val="15"/>
        </w:rPr>
      </w:pPr>
      <w:r w:rsidRPr="0091730C">
        <w:rPr>
          <w:rFonts w:asciiTheme="minorHAnsi" w:hAnsiTheme="minorHAnsi" w:cs="Tahoma"/>
          <w:sz w:val="15"/>
          <w:szCs w:val="15"/>
        </w:rPr>
        <w:t xml:space="preserve">I.5.- Que para los fines y efectos legales del presente instrumento señala como su domicilio el ubicado en la calle Matamoros </w:t>
      </w:r>
      <w:proofErr w:type="spellStart"/>
      <w:r w:rsidRPr="0091730C">
        <w:rPr>
          <w:rFonts w:asciiTheme="minorHAnsi" w:hAnsiTheme="minorHAnsi" w:cs="Tahoma"/>
          <w:sz w:val="15"/>
          <w:szCs w:val="15"/>
        </w:rPr>
        <w:t>Ote</w:t>
      </w:r>
      <w:proofErr w:type="spellEnd"/>
      <w:r w:rsidRPr="0091730C">
        <w:rPr>
          <w:rFonts w:asciiTheme="minorHAnsi" w:hAnsiTheme="minorHAnsi" w:cs="Tahoma"/>
          <w:sz w:val="15"/>
          <w:szCs w:val="15"/>
        </w:rPr>
        <w:t>. Número 520, entre Escobedo y Zaragoza, Centro de Monterrey, Nuevo León, C.P. 64000.</w:t>
      </w:r>
    </w:p>
    <w:p w14:paraId="641F2F6C" w14:textId="77777777" w:rsidR="00095E6C" w:rsidRPr="0091730C" w:rsidRDefault="00095E6C" w:rsidP="00FF24B4">
      <w:pPr>
        <w:ind w:left="709" w:right="-5" w:hanging="425"/>
        <w:jc w:val="both"/>
        <w:rPr>
          <w:rFonts w:asciiTheme="minorHAnsi" w:hAnsiTheme="minorHAnsi"/>
          <w:sz w:val="15"/>
          <w:szCs w:val="15"/>
        </w:rPr>
      </w:pPr>
    </w:p>
    <w:p w14:paraId="1B6B3C72" w14:textId="77777777" w:rsidR="00E73AB6" w:rsidRPr="0091730C" w:rsidRDefault="00E73AB6" w:rsidP="00E73AB6">
      <w:pPr>
        <w:pStyle w:val="Sangradetextonormal"/>
        <w:spacing w:after="0"/>
        <w:ind w:left="180" w:right="-5" w:hanging="360"/>
        <w:jc w:val="both"/>
        <w:rPr>
          <w:rFonts w:ascii="Calibri" w:hAnsi="Calibri"/>
          <w:b/>
          <w:sz w:val="15"/>
          <w:szCs w:val="15"/>
        </w:rPr>
      </w:pPr>
      <w:r w:rsidRPr="0091730C">
        <w:rPr>
          <w:rFonts w:ascii="Calibri" w:hAnsi="Calibri"/>
          <w:b/>
          <w:sz w:val="15"/>
          <w:szCs w:val="15"/>
        </w:rPr>
        <w:t>II.-</w:t>
      </w:r>
      <w:r w:rsidRPr="0091730C">
        <w:rPr>
          <w:rFonts w:ascii="Calibri" w:hAnsi="Calibri"/>
          <w:b/>
          <w:sz w:val="15"/>
          <w:szCs w:val="15"/>
        </w:rPr>
        <w:tab/>
        <w:t>Declara “EL PROVEEDOR”:</w:t>
      </w:r>
    </w:p>
    <w:p w14:paraId="7BFA9EB4" w14:textId="77777777" w:rsidR="00E73AB6" w:rsidRPr="0091730C" w:rsidRDefault="00E73AB6" w:rsidP="00E73AB6">
      <w:pPr>
        <w:pStyle w:val="Sangradetextonormal"/>
        <w:spacing w:after="0"/>
        <w:ind w:left="426" w:right="-5" w:hanging="426"/>
        <w:jc w:val="both"/>
        <w:rPr>
          <w:rFonts w:ascii="Calibri" w:hAnsi="Calibri" w:cs="Arial"/>
          <w:sz w:val="15"/>
          <w:szCs w:val="15"/>
        </w:rPr>
      </w:pPr>
    </w:p>
    <w:p w14:paraId="58A74F8F" w14:textId="77777777" w:rsidR="00E73AB6" w:rsidRPr="0091730C" w:rsidRDefault="00E73AB6" w:rsidP="00E73AB6">
      <w:pPr>
        <w:pStyle w:val="Sangradetextonormal"/>
        <w:spacing w:after="0"/>
        <w:ind w:left="180" w:right="-5" w:hanging="360"/>
        <w:jc w:val="both"/>
        <w:rPr>
          <w:rFonts w:ascii="Calibri" w:hAnsi="Calibri"/>
          <w:sz w:val="15"/>
          <w:szCs w:val="15"/>
        </w:rPr>
      </w:pPr>
      <w:r w:rsidRPr="0091730C">
        <w:rPr>
          <w:rFonts w:ascii="Calibri" w:hAnsi="Calibri"/>
          <w:sz w:val="15"/>
          <w:szCs w:val="15"/>
        </w:rPr>
        <w:t>II.1.-Que acredita la legal existencia de la Compañía denominada __________, con Escritura Pública número __________de fecha __________, pasada ante la fe del Lic. __________, Titular de la Notaría Pública número __________, con ejercicio en Ciudad __________, registrada bajo el No. __________, Vol. __________, libro No. __________, de __________. Que su Registro Federal de Contribuyentes es __________.</w:t>
      </w:r>
    </w:p>
    <w:p w14:paraId="25A3F7A5" w14:textId="77777777" w:rsidR="00E73AB6" w:rsidRPr="0091730C" w:rsidRDefault="00E73AB6" w:rsidP="00E73AB6">
      <w:pPr>
        <w:pStyle w:val="Sangradetextonormal"/>
        <w:spacing w:after="0"/>
        <w:ind w:left="180" w:right="-5" w:hanging="360"/>
        <w:jc w:val="both"/>
        <w:rPr>
          <w:rFonts w:ascii="Calibri" w:hAnsi="Calibri"/>
          <w:sz w:val="15"/>
          <w:szCs w:val="15"/>
        </w:rPr>
      </w:pPr>
    </w:p>
    <w:p w14:paraId="1E602E7D" w14:textId="77777777" w:rsidR="00E73AB6" w:rsidRPr="0091730C" w:rsidRDefault="00E73AB6" w:rsidP="00E73AB6">
      <w:pPr>
        <w:pStyle w:val="Sangradetextonormal"/>
        <w:spacing w:after="0"/>
        <w:ind w:left="180" w:right="-5" w:hanging="360"/>
        <w:jc w:val="both"/>
        <w:rPr>
          <w:rFonts w:ascii="Calibri" w:hAnsi="Calibri"/>
          <w:sz w:val="15"/>
          <w:szCs w:val="15"/>
        </w:rPr>
      </w:pPr>
      <w:r w:rsidRPr="0091730C">
        <w:rPr>
          <w:rFonts w:ascii="Calibri" w:hAnsi="Calibri"/>
          <w:sz w:val="15"/>
          <w:szCs w:val="15"/>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6AE43811" w14:textId="77777777" w:rsidR="00E73AB6" w:rsidRPr="0091730C" w:rsidRDefault="00E73AB6" w:rsidP="00E73AB6">
      <w:pPr>
        <w:pStyle w:val="Sangradetextonormal"/>
        <w:spacing w:after="0"/>
        <w:ind w:left="180" w:right="-5" w:hanging="360"/>
        <w:jc w:val="both"/>
        <w:rPr>
          <w:rFonts w:ascii="Calibri" w:hAnsi="Calibri"/>
          <w:sz w:val="15"/>
          <w:szCs w:val="15"/>
        </w:rPr>
      </w:pPr>
    </w:p>
    <w:p w14:paraId="5047C907" w14:textId="77777777" w:rsidR="00E73AB6" w:rsidRPr="0091730C" w:rsidRDefault="00E73AB6" w:rsidP="00E73AB6">
      <w:pPr>
        <w:pStyle w:val="Sangradetextonormal"/>
        <w:spacing w:after="0"/>
        <w:ind w:left="180" w:right="-5" w:hanging="360"/>
        <w:jc w:val="both"/>
        <w:rPr>
          <w:rFonts w:ascii="Calibri" w:hAnsi="Calibri"/>
          <w:sz w:val="15"/>
          <w:szCs w:val="15"/>
        </w:rPr>
      </w:pPr>
      <w:r w:rsidRPr="0091730C">
        <w:rPr>
          <w:rFonts w:ascii="Calibri" w:hAnsi="Calibri"/>
          <w:sz w:val="15"/>
          <w:szCs w:val="15"/>
        </w:rPr>
        <w:t>II.3.-Que el representante legal de dicha compañía, acredita la personalidad y carácter con que interviene en este acto, con la Escritura Pública número __________de fecha __________, protocolizada ante la fe del Lic. __________, Titular de la Notaría Pública número __________, con ejercicio en Ciudad de __________,  registrada bajo el Folio Mercantil Electrónico No. __________ de fecha __________en el Registro Público de Comercio. Manifestando bajo protesta de decir verdad que su cargo y facultades conferidas no le han sido revocadas o disminuidas a la fecha.</w:t>
      </w:r>
    </w:p>
    <w:p w14:paraId="6CF7FE43" w14:textId="77777777" w:rsidR="00E73AB6" w:rsidRPr="0091730C" w:rsidRDefault="00E73AB6" w:rsidP="00E73AB6">
      <w:pPr>
        <w:pStyle w:val="Sangradetextonormal"/>
        <w:spacing w:after="0"/>
        <w:ind w:left="180" w:right="-5" w:hanging="360"/>
        <w:jc w:val="both"/>
        <w:rPr>
          <w:rFonts w:ascii="Calibri" w:hAnsi="Calibri"/>
          <w:sz w:val="15"/>
          <w:szCs w:val="15"/>
        </w:rPr>
      </w:pPr>
    </w:p>
    <w:p w14:paraId="00E23FB0" w14:textId="77777777" w:rsidR="00E73AB6" w:rsidRPr="0091730C" w:rsidRDefault="00E73AB6" w:rsidP="00E73AB6">
      <w:pPr>
        <w:pStyle w:val="Sangradetextonormal"/>
        <w:spacing w:after="0"/>
        <w:ind w:left="180" w:right="-5" w:hanging="360"/>
        <w:jc w:val="both"/>
        <w:rPr>
          <w:rFonts w:ascii="Calibri" w:hAnsi="Calibri"/>
          <w:sz w:val="15"/>
          <w:szCs w:val="15"/>
        </w:rPr>
      </w:pPr>
      <w:r w:rsidRPr="0091730C">
        <w:rPr>
          <w:rFonts w:ascii="Calibri" w:hAnsi="Calibri"/>
          <w:sz w:val="15"/>
          <w:szCs w:val="15"/>
        </w:rPr>
        <w:t>II.4.-Continúa manifestando que su representada tiene capacidad jurídica y reúne las condiciones técnicas y económicas para obligarse a la venta de los bienes objeto del presente contrato.</w:t>
      </w:r>
    </w:p>
    <w:p w14:paraId="02B1F36C" w14:textId="77777777" w:rsidR="00E73AB6" w:rsidRPr="0091730C" w:rsidRDefault="00E73AB6" w:rsidP="00E73AB6">
      <w:pPr>
        <w:pStyle w:val="Sangradetextonormal"/>
        <w:spacing w:after="0"/>
        <w:ind w:left="180" w:right="-5" w:hanging="360"/>
        <w:jc w:val="both"/>
        <w:rPr>
          <w:rFonts w:ascii="Calibri" w:hAnsi="Calibri"/>
          <w:sz w:val="15"/>
          <w:szCs w:val="15"/>
        </w:rPr>
      </w:pPr>
    </w:p>
    <w:p w14:paraId="7FD4175A" w14:textId="77777777" w:rsidR="00E73AB6" w:rsidRPr="0091730C" w:rsidRDefault="00E73AB6" w:rsidP="00E73AB6">
      <w:pPr>
        <w:pStyle w:val="Sangradetextonormal"/>
        <w:spacing w:after="0"/>
        <w:ind w:left="180" w:right="-5" w:hanging="360"/>
        <w:jc w:val="both"/>
        <w:rPr>
          <w:rFonts w:ascii="Calibri" w:hAnsi="Calibri"/>
          <w:sz w:val="15"/>
          <w:szCs w:val="15"/>
        </w:rPr>
      </w:pPr>
      <w:r w:rsidRPr="0091730C">
        <w:rPr>
          <w:rFonts w:ascii="Calibri" w:hAnsi="Calibri"/>
          <w:sz w:val="15"/>
          <w:szCs w:val="15"/>
        </w:rPr>
        <w:t>II.5.-Que conoce el contenido y los requisitos que establecen la Ley de Adquisiciones, Arrendamientos y Contratación de Servicios del Estado de Nuevo León y las reglas generales para la contratación, ejecución de adquisiciones, así como los términos del presente contrato.</w:t>
      </w:r>
    </w:p>
    <w:p w14:paraId="0690C7FA" w14:textId="77777777" w:rsidR="00E73AB6" w:rsidRPr="0091730C" w:rsidRDefault="00E73AB6" w:rsidP="00E73AB6">
      <w:pPr>
        <w:pStyle w:val="Sangradetextonormal"/>
        <w:spacing w:after="0"/>
        <w:ind w:left="180" w:right="-5" w:hanging="360"/>
        <w:jc w:val="both"/>
        <w:rPr>
          <w:rFonts w:ascii="Calibri" w:hAnsi="Calibri"/>
          <w:sz w:val="15"/>
          <w:szCs w:val="15"/>
        </w:rPr>
      </w:pPr>
    </w:p>
    <w:p w14:paraId="7B5478BD" w14:textId="77777777" w:rsidR="00E73AB6" w:rsidRPr="0091730C" w:rsidRDefault="00E73AB6" w:rsidP="00E73AB6">
      <w:pPr>
        <w:pStyle w:val="Sangradetextonormal"/>
        <w:spacing w:after="0"/>
        <w:ind w:left="180" w:right="-5" w:hanging="360"/>
        <w:jc w:val="both"/>
        <w:rPr>
          <w:rFonts w:ascii="Calibri" w:hAnsi="Calibri"/>
          <w:sz w:val="15"/>
          <w:szCs w:val="15"/>
        </w:rPr>
      </w:pPr>
      <w:r w:rsidRPr="0091730C">
        <w:rPr>
          <w:rFonts w:ascii="Calibri" w:hAnsi="Calibri"/>
          <w:sz w:val="15"/>
          <w:szCs w:val="15"/>
        </w:rPr>
        <w:t>II.6.-Que para los fines y efectos legales de este contrato señala como su domicilio, el ubicado en __________, No. __________, Colonia ________________, C. P. __________.</w:t>
      </w:r>
    </w:p>
    <w:p w14:paraId="72A8F054" w14:textId="77777777" w:rsidR="00E73AB6" w:rsidRPr="0091730C" w:rsidRDefault="00E73AB6" w:rsidP="00E73AB6">
      <w:pPr>
        <w:jc w:val="both"/>
        <w:rPr>
          <w:rFonts w:ascii="Calibri" w:hAnsi="Calibri" w:cs="Tahoma"/>
          <w:sz w:val="15"/>
          <w:szCs w:val="15"/>
        </w:rPr>
      </w:pPr>
    </w:p>
    <w:p w14:paraId="5618C884" w14:textId="77777777" w:rsidR="00E73AB6" w:rsidRPr="0091730C" w:rsidRDefault="00E73AB6" w:rsidP="00E73AB6">
      <w:pPr>
        <w:pStyle w:val="Sangradetextonormal"/>
        <w:spacing w:after="0"/>
        <w:ind w:left="180" w:right="-5" w:hanging="360"/>
        <w:rPr>
          <w:rFonts w:ascii="Calibri" w:hAnsi="Calibri"/>
          <w:b/>
          <w:sz w:val="15"/>
          <w:szCs w:val="15"/>
        </w:rPr>
      </w:pPr>
      <w:r w:rsidRPr="0091730C">
        <w:rPr>
          <w:rFonts w:ascii="Calibri" w:hAnsi="Calibri"/>
          <w:b/>
          <w:sz w:val="15"/>
          <w:szCs w:val="15"/>
        </w:rPr>
        <w:t>III.- DECLARAN “LAS PARTES”:</w:t>
      </w:r>
    </w:p>
    <w:p w14:paraId="0FD14F7D" w14:textId="77777777" w:rsidR="00E73AB6" w:rsidRPr="0091730C" w:rsidRDefault="00E73AB6" w:rsidP="00E73AB6">
      <w:pPr>
        <w:pStyle w:val="Sangradetextonormal"/>
        <w:spacing w:after="0"/>
        <w:ind w:left="180" w:right="-5" w:hanging="360"/>
        <w:rPr>
          <w:rFonts w:ascii="Calibri" w:hAnsi="Calibri"/>
          <w:b/>
          <w:sz w:val="15"/>
          <w:szCs w:val="15"/>
        </w:rPr>
      </w:pPr>
    </w:p>
    <w:p w14:paraId="6BE33896" w14:textId="77777777" w:rsidR="00E73AB6" w:rsidRPr="0091730C" w:rsidRDefault="00E73AB6" w:rsidP="00E73AB6">
      <w:pPr>
        <w:pStyle w:val="Sangradetextonormal"/>
        <w:spacing w:after="0"/>
        <w:ind w:left="180" w:right="-5" w:hanging="360"/>
        <w:rPr>
          <w:rFonts w:ascii="Calibri" w:hAnsi="Calibri"/>
          <w:sz w:val="15"/>
          <w:szCs w:val="15"/>
        </w:rPr>
      </w:pPr>
      <w:r w:rsidRPr="0091730C">
        <w:rPr>
          <w:rFonts w:ascii="Calibri" w:hAnsi="Calibri"/>
          <w:sz w:val="15"/>
          <w:szCs w:val="15"/>
        </w:rPr>
        <w:t>III.1.-Que se reconocen la personalidad con la que comparecen y acuerdan celebrar el presente contrato al tenor de las siguientes:</w:t>
      </w:r>
    </w:p>
    <w:p w14:paraId="06FECBF4" w14:textId="77777777" w:rsidR="00E73AB6" w:rsidRPr="0091730C" w:rsidRDefault="00E73AB6" w:rsidP="00E73AB6">
      <w:pPr>
        <w:pStyle w:val="Ttulo2"/>
        <w:jc w:val="center"/>
        <w:rPr>
          <w:rFonts w:ascii="Calibri" w:hAnsi="Calibri"/>
          <w:sz w:val="15"/>
          <w:szCs w:val="15"/>
        </w:rPr>
      </w:pPr>
    </w:p>
    <w:p w14:paraId="77E3140C" w14:textId="77777777" w:rsidR="00E73AB6" w:rsidRPr="0091730C" w:rsidRDefault="00E73AB6" w:rsidP="00E73AB6">
      <w:pPr>
        <w:pStyle w:val="Ttulo2"/>
        <w:ind w:left="0"/>
        <w:jc w:val="center"/>
        <w:rPr>
          <w:rFonts w:ascii="Calibri" w:hAnsi="Calibri"/>
          <w:sz w:val="15"/>
          <w:szCs w:val="15"/>
        </w:rPr>
      </w:pPr>
      <w:r w:rsidRPr="0091730C">
        <w:rPr>
          <w:rFonts w:ascii="Calibri" w:hAnsi="Calibri"/>
          <w:sz w:val="15"/>
          <w:szCs w:val="15"/>
        </w:rPr>
        <w:t>C L Á U S U L A S</w:t>
      </w:r>
    </w:p>
    <w:p w14:paraId="5D850A57" w14:textId="77777777" w:rsidR="00E73AB6" w:rsidRPr="0091730C" w:rsidRDefault="00E73AB6" w:rsidP="00E73AB6">
      <w:pPr>
        <w:jc w:val="center"/>
        <w:rPr>
          <w:rFonts w:ascii="Calibri" w:hAnsi="Calibri" w:cs="Tahoma"/>
          <w:b/>
          <w:sz w:val="15"/>
          <w:szCs w:val="15"/>
        </w:rPr>
      </w:pPr>
    </w:p>
    <w:p w14:paraId="53EAA0B8" w14:textId="4E5F2D07" w:rsidR="00E73AB6" w:rsidRPr="0091730C" w:rsidRDefault="00E73AB6" w:rsidP="00E73AB6">
      <w:pPr>
        <w:jc w:val="both"/>
        <w:rPr>
          <w:rFonts w:ascii="Calibri" w:hAnsi="Calibri" w:cs="Tahoma"/>
          <w:sz w:val="15"/>
          <w:szCs w:val="15"/>
        </w:rPr>
      </w:pPr>
      <w:r w:rsidRPr="0091730C">
        <w:rPr>
          <w:rFonts w:ascii="Calibri" w:hAnsi="Calibri" w:cs="Tahoma"/>
          <w:b/>
          <w:sz w:val="15"/>
          <w:szCs w:val="15"/>
        </w:rPr>
        <w:lastRenderedPageBreak/>
        <w:t>PRIMERA:- OBJETO.</w:t>
      </w:r>
      <w:r w:rsidRPr="0091730C">
        <w:rPr>
          <w:rFonts w:ascii="Calibri" w:hAnsi="Calibri" w:cs="Tahoma"/>
          <w:sz w:val="15"/>
          <w:szCs w:val="15"/>
        </w:rPr>
        <w:t xml:space="preserve"> </w:t>
      </w:r>
      <w:r w:rsidRPr="0091730C">
        <w:rPr>
          <w:rFonts w:ascii="Calibri" w:hAnsi="Calibri" w:cs="Tahoma"/>
          <w:b/>
          <w:sz w:val="15"/>
          <w:szCs w:val="15"/>
        </w:rPr>
        <w:t>“EL PROVEEDOR”</w:t>
      </w:r>
      <w:r w:rsidRPr="0091730C">
        <w:rPr>
          <w:rFonts w:ascii="Calibri" w:hAnsi="Calibri" w:cs="Tahoma"/>
          <w:sz w:val="15"/>
          <w:szCs w:val="15"/>
        </w:rPr>
        <w:t xml:space="preserve"> se obliga al Suministro de </w:t>
      </w:r>
      <w:r w:rsidR="00F72D96" w:rsidRPr="0091730C">
        <w:rPr>
          <w:rFonts w:ascii="Calibri" w:hAnsi="Calibri" w:cs="Tahoma"/>
          <w:sz w:val="15"/>
          <w:szCs w:val="15"/>
        </w:rPr>
        <w:t>EQUIPO MÉDICO</w:t>
      </w:r>
      <w:r w:rsidRPr="0091730C">
        <w:rPr>
          <w:rFonts w:ascii="Calibri" w:hAnsi="Calibri" w:cs="Tahoma"/>
          <w:sz w:val="15"/>
          <w:szCs w:val="15"/>
        </w:rPr>
        <w:t>, objeto del presente contrato, el cual se ajustará a los precios, presentación y descripción que se señalan en el Anexo 1 que forma parte integral del presente instrumento</w:t>
      </w:r>
      <w:r w:rsidRPr="0091730C">
        <w:rPr>
          <w:rFonts w:ascii="Calibri" w:hAnsi="Calibri" w:cs="Tahoma"/>
          <w:b/>
          <w:sz w:val="15"/>
          <w:szCs w:val="15"/>
        </w:rPr>
        <w:t xml:space="preserve"> </w:t>
      </w:r>
      <w:r w:rsidRPr="0091730C">
        <w:rPr>
          <w:rFonts w:ascii="Calibri" w:hAnsi="Calibri" w:cs="Tahoma"/>
          <w:sz w:val="15"/>
          <w:szCs w:val="15"/>
        </w:rPr>
        <w:t xml:space="preserve">y demás especificaciones solicitadas por </w:t>
      </w:r>
      <w:r w:rsidRPr="0091730C">
        <w:rPr>
          <w:rFonts w:ascii="Calibri" w:hAnsi="Calibri" w:cs="Tahoma"/>
          <w:b/>
          <w:sz w:val="15"/>
          <w:szCs w:val="15"/>
        </w:rPr>
        <w:t>“S.S.N.L.”</w:t>
      </w:r>
      <w:r w:rsidRPr="0091730C">
        <w:rPr>
          <w:rFonts w:ascii="Calibri" w:hAnsi="Calibri" w:cs="Tahoma"/>
          <w:sz w:val="15"/>
          <w:szCs w:val="15"/>
        </w:rPr>
        <w:t>, en las bases de la</w:t>
      </w:r>
      <w:r w:rsidR="005C3279" w:rsidRPr="0091730C">
        <w:rPr>
          <w:rFonts w:ascii="Calibri" w:hAnsi="Calibri" w:cs="Tahoma"/>
          <w:sz w:val="15"/>
          <w:szCs w:val="15"/>
        </w:rPr>
        <w:t xml:space="preserve"> convocatoria a la </w:t>
      </w:r>
      <w:r w:rsidRPr="0091730C">
        <w:rPr>
          <w:rFonts w:ascii="Calibri" w:hAnsi="Calibri" w:cs="Tahoma"/>
          <w:sz w:val="15"/>
          <w:szCs w:val="15"/>
        </w:rPr>
        <w:t xml:space="preserve"> </w:t>
      </w:r>
      <w:r w:rsidR="00C96B24" w:rsidRPr="0091730C">
        <w:rPr>
          <w:rFonts w:ascii="Calibri" w:hAnsi="Calibri" w:cs="Tahoma"/>
          <w:sz w:val="15"/>
          <w:szCs w:val="15"/>
        </w:rPr>
        <w:t xml:space="preserve">LICITACIÓN PÚBLICA INTERNACIONAL BAJO LA COBERTURA DE </w:t>
      </w:r>
      <w:r w:rsidR="00EF7C51" w:rsidRPr="0091730C">
        <w:rPr>
          <w:rFonts w:ascii="Calibri" w:hAnsi="Calibri" w:cs="Tahoma"/>
          <w:sz w:val="15"/>
          <w:szCs w:val="15"/>
        </w:rPr>
        <w:t>TRATADOS</w:t>
      </w:r>
      <w:r w:rsidR="00C96B24" w:rsidRPr="0091730C">
        <w:rPr>
          <w:rFonts w:ascii="Calibri" w:hAnsi="Calibri" w:cs="Tahoma"/>
          <w:sz w:val="15"/>
          <w:szCs w:val="15"/>
        </w:rPr>
        <w:t xml:space="preserve"> PRESENCIAL </w:t>
      </w:r>
      <w:r w:rsidRPr="0091730C">
        <w:rPr>
          <w:rFonts w:ascii="Calibri" w:hAnsi="Calibri" w:cs="Tahoma"/>
          <w:sz w:val="15"/>
          <w:szCs w:val="15"/>
        </w:rPr>
        <w:t xml:space="preserve">No. </w:t>
      </w:r>
      <w:r w:rsidR="00F72D96" w:rsidRPr="0091730C">
        <w:rPr>
          <w:rFonts w:ascii="Calibri" w:hAnsi="Calibri" w:cs="Tahoma"/>
          <w:sz w:val="15"/>
          <w:szCs w:val="15"/>
        </w:rPr>
        <w:t>LP-919044992-</w:t>
      </w:r>
      <w:r w:rsidR="009B7FA4">
        <w:rPr>
          <w:rFonts w:ascii="Calibri" w:hAnsi="Calibri" w:cs="Tahoma"/>
          <w:sz w:val="15"/>
          <w:szCs w:val="15"/>
        </w:rPr>
        <w:t>I65</w:t>
      </w:r>
      <w:r w:rsidR="00F72D96" w:rsidRPr="0091730C">
        <w:rPr>
          <w:rFonts w:ascii="Calibri" w:hAnsi="Calibri" w:cs="Tahoma"/>
          <w:sz w:val="15"/>
          <w:szCs w:val="15"/>
        </w:rPr>
        <w:t>-2021</w:t>
      </w:r>
      <w:r w:rsidRPr="0091730C">
        <w:rPr>
          <w:rFonts w:ascii="Calibri" w:hAnsi="Calibri" w:cs="Tahoma"/>
          <w:sz w:val="15"/>
          <w:szCs w:val="15"/>
        </w:rPr>
        <w:t>, foro de aclaraciones y conforme a las propuesta técnica y oferta económica presentadas por</w:t>
      </w:r>
      <w:r w:rsidRPr="0091730C">
        <w:rPr>
          <w:rFonts w:ascii="Calibri" w:hAnsi="Calibri" w:cs="Tahoma"/>
          <w:b/>
          <w:sz w:val="15"/>
          <w:szCs w:val="15"/>
        </w:rPr>
        <w:t xml:space="preserve"> “EL PROVEEDOR”</w:t>
      </w:r>
      <w:r w:rsidRPr="0091730C">
        <w:rPr>
          <w:rFonts w:ascii="Calibri" w:hAnsi="Calibri" w:cs="Tahoma"/>
          <w:sz w:val="15"/>
          <w:szCs w:val="15"/>
        </w:rPr>
        <w:t>,</w:t>
      </w:r>
      <w:r w:rsidRPr="0091730C">
        <w:rPr>
          <w:rFonts w:ascii="Calibri" w:hAnsi="Calibri" w:cs="Tahoma"/>
          <w:b/>
          <w:sz w:val="15"/>
          <w:szCs w:val="15"/>
        </w:rPr>
        <w:t xml:space="preserve"> </w:t>
      </w:r>
      <w:r w:rsidRPr="0091730C">
        <w:rPr>
          <w:rFonts w:ascii="Calibri" w:hAnsi="Calibri" w:cs="Tahoma"/>
          <w:sz w:val="15"/>
          <w:szCs w:val="15"/>
        </w:rPr>
        <w:t>las cuales forman parte de este contrato.</w:t>
      </w:r>
    </w:p>
    <w:p w14:paraId="6B248902" w14:textId="77777777" w:rsidR="00E73AB6" w:rsidRPr="0091730C" w:rsidRDefault="00E73AB6" w:rsidP="00E73AB6">
      <w:pPr>
        <w:jc w:val="both"/>
        <w:rPr>
          <w:rFonts w:ascii="Calibri" w:hAnsi="Calibri" w:cs="Tahoma"/>
          <w:b/>
          <w:sz w:val="15"/>
          <w:szCs w:val="15"/>
        </w:rPr>
      </w:pPr>
    </w:p>
    <w:p w14:paraId="73A90D95" w14:textId="77777777" w:rsidR="00E73AB6" w:rsidRPr="0091730C" w:rsidRDefault="00E73AB6" w:rsidP="00E73AB6">
      <w:pPr>
        <w:jc w:val="both"/>
        <w:rPr>
          <w:rFonts w:ascii="Calibri" w:hAnsi="Calibri" w:cs="Tahoma"/>
          <w:sz w:val="15"/>
          <w:szCs w:val="15"/>
        </w:rPr>
      </w:pPr>
      <w:r w:rsidRPr="0091730C">
        <w:rPr>
          <w:rFonts w:ascii="Calibri" w:hAnsi="Calibri" w:cs="Tahoma"/>
          <w:b/>
          <w:sz w:val="15"/>
          <w:szCs w:val="15"/>
        </w:rPr>
        <w:t xml:space="preserve">SEGUNDA: MONTO DEL CONTRATO.- </w:t>
      </w:r>
      <w:r w:rsidRPr="0091730C">
        <w:rPr>
          <w:rFonts w:ascii="Calibri" w:hAnsi="Calibri" w:cs="Tahoma"/>
          <w:sz w:val="15"/>
          <w:szCs w:val="15"/>
        </w:rPr>
        <w:t>El monto del presente contrato será la cantidad de    $</w:t>
      </w:r>
      <w:r w:rsidRPr="0091730C">
        <w:rPr>
          <w:rFonts w:ascii="Calibri" w:hAnsi="Calibri"/>
          <w:sz w:val="15"/>
          <w:szCs w:val="15"/>
        </w:rPr>
        <w:t>__________</w:t>
      </w:r>
      <w:r w:rsidRPr="0091730C">
        <w:rPr>
          <w:rFonts w:ascii="Calibri" w:hAnsi="Calibri" w:cs="Tahoma"/>
          <w:sz w:val="15"/>
          <w:szCs w:val="15"/>
        </w:rPr>
        <w:t xml:space="preserve"> (</w:t>
      </w:r>
      <w:r w:rsidRPr="0091730C">
        <w:rPr>
          <w:rFonts w:ascii="Calibri" w:hAnsi="Calibri"/>
          <w:sz w:val="15"/>
          <w:szCs w:val="15"/>
        </w:rPr>
        <w:t>__________</w:t>
      </w:r>
      <w:r w:rsidRPr="0091730C">
        <w:rPr>
          <w:rFonts w:ascii="Calibri" w:hAnsi="Calibri" w:cs="Tahoma"/>
          <w:sz w:val="15"/>
          <w:szCs w:val="15"/>
        </w:rPr>
        <w:t xml:space="preserve"> pesos 01/100 M.N), que </w:t>
      </w:r>
      <w:r w:rsidRPr="0091730C">
        <w:rPr>
          <w:rFonts w:ascii="Calibri" w:hAnsi="Calibri" w:cs="Tahoma"/>
          <w:b/>
          <w:sz w:val="15"/>
          <w:szCs w:val="15"/>
        </w:rPr>
        <w:t xml:space="preserve">“S.S.N.L.” </w:t>
      </w:r>
      <w:r w:rsidRPr="0091730C">
        <w:rPr>
          <w:rFonts w:ascii="Calibri" w:hAnsi="Calibri" w:cs="Tahoma"/>
          <w:sz w:val="15"/>
          <w:szCs w:val="15"/>
        </w:rPr>
        <w:t>cubrirá a</w:t>
      </w:r>
      <w:r w:rsidRPr="0091730C">
        <w:rPr>
          <w:rFonts w:ascii="Calibri" w:hAnsi="Calibri" w:cs="Tahoma"/>
          <w:b/>
          <w:sz w:val="15"/>
          <w:szCs w:val="15"/>
        </w:rPr>
        <w:t xml:space="preserve"> “EL PROVEEDOR”, </w:t>
      </w:r>
      <w:r w:rsidRPr="0091730C">
        <w:rPr>
          <w:rFonts w:ascii="Calibri" w:hAnsi="Calibri" w:cs="Tahoma"/>
          <w:sz w:val="15"/>
          <w:szCs w:val="15"/>
        </w:rPr>
        <w:t xml:space="preserve">por concepto de los </w:t>
      </w:r>
      <w:r w:rsidR="00C05A66" w:rsidRPr="0091730C">
        <w:rPr>
          <w:rFonts w:ascii="Calibri" w:hAnsi="Calibri" w:cs="Tahoma"/>
          <w:sz w:val="15"/>
          <w:szCs w:val="15"/>
        </w:rPr>
        <w:t>bienes</w:t>
      </w:r>
      <w:r w:rsidRPr="0091730C">
        <w:rPr>
          <w:rFonts w:ascii="Calibri" w:hAnsi="Calibri" w:cs="Tahoma"/>
          <w:sz w:val="15"/>
          <w:szCs w:val="15"/>
        </w:rPr>
        <w:t xml:space="preserve"> objeto del presente contrato.</w:t>
      </w:r>
    </w:p>
    <w:p w14:paraId="377AF0B6" w14:textId="77777777" w:rsidR="00E73AB6" w:rsidRPr="0091730C" w:rsidRDefault="00E73AB6" w:rsidP="00E73AB6">
      <w:pPr>
        <w:jc w:val="both"/>
        <w:rPr>
          <w:rFonts w:ascii="Calibri" w:hAnsi="Calibri" w:cs="Tahoma"/>
          <w:sz w:val="15"/>
          <w:szCs w:val="15"/>
        </w:rPr>
      </w:pPr>
    </w:p>
    <w:p w14:paraId="02713908" w14:textId="77777777" w:rsidR="00E73AB6" w:rsidRPr="0091730C" w:rsidRDefault="00E73AB6" w:rsidP="00E73AB6">
      <w:pPr>
        <w:jc w:val="both"/>
        <w:rPr>
          <w:rFonts w:ascii="Calibri" w:hAnsi="Calibri" w:cs="Tahoma"/>
          <w:sz w:val="15"/>
          <w:szCs w:val="15"/>
        </w:rPr>
      </w:pPr>
      <w:r w:rsidRPr="0091730C">
        <w:rPr>
          <w:rFonts w:ascii="Calibri" w:hAnsi="Calibri" w:cs="Tahoma"/>
          <w:sz w:val="15"/>
          <w:szCs w:val="15"/>
        </w:rPr>
        <w:t xml:space="preserve">El presente instrumento se celebra bajo la modalidad de contrato abierto, conforme a los precios unitarios establecidos por </w:t>
      </w:r>
      <w:r w:rsidRPr="0091730C">
        <w:rPr>
          <w:rFonts w:ascii="Calibri" w:hAnsi="Calibri" w:cs="Tahoma"/>
          <w:b/>
          <w:sz w:val="15"/>
          <w:szCs w:val="15"/>
        </w:rPr>
        <w:t>“EL PROVEEDOR”</w:t>
      </w:r>
      <w:r w:rsidRPr="0091730C">
        <w:rPr>
          <w:rFonts w:ascii="Calibri" w:hAnsi="Calibri" w:cs="Tahoma"/>
          <w:sz w:val="15"/>
          <w:szCs w:val="15"/>
        </w:rPr>
        <w:t xml:space="preserve"> en su oferta económica, la que forma parte del presente contrato y se sujetará al techo presupuestal que como monto máximo se establece en el párrafo anterior, para todas las claves adjudicadas.   </w:t>
      </w:r>
    </w:p>
    <w:p w14:paraId="4CA5A340" w14:textId="77777777" w:rsidR="00E73AB6" w:rsidRPr="0091730C" w:rsidRDefault="00E73AB6" w:rsidP="00E73AB6">
      <w:pPr>
        <w:jc w:val="both"/>
        <w:rPr>
          <w:rFonts w:ascii="Calibri" w:hAnsi="Calibri" w:cs="Tahoma"/>
          <w:sz w:val="15"/>
          <w:szCs w:val="15"/>
        </w:rPr>
      </w:pPr>
    </w:p>
    <w:p w14:paraId="0974A2B3" w14:textId="77777777" w:rsidR="00E73AB6" w:rsidRPr="0091730C" w:rsidRDefault="00E73AB6" w:rsidP="00E73AB6">
      <w:pPr>
        <w:tabs>
          <w:tab w:val="left" w:pos="4111"/>
        </w:tabs>
        <w:jc w:val="both"/>
        <w:rPr>
          <w:rFonts w:ascii="Calibri" w:hAnsi="Calibri" w:cs="Tahoma"/>
          <w:sz w:val="15"/>
          <w:szCs w:val="15"/>
        </w:rPr>
      </w:pPr>
      <w:r w:rsidRPr="0091730C">
        <w:rPr>
          <w:rFonts w:ascii="Calibri" w:hAnsi="Calibri" w:cs="Tahoma"/>
          <w:sz w:val="15"/>
          <w:szCs w:val="15"/>
        </w:rPr>
        <w:t xml:space="preserve">El precio unitario señalado en la oferta económica y este instrumento, compensará a </w:t>
      </w:r>
      <w:r w:rsidRPr="0091730C">
        <w:rPr>
          <w:rFonts w:ascii="Calibri" w:hAnsi="Calibri" w:cs="Tahoma"/>
          <w:b/>
          <w:sz w:val="15"/>
          <w:szCs w:val="15"/>
        </w:rPr>
        <w:t>“EL</w:t>
      </w:r>
      <w:r w:rsidRPr="0091730C">
        <w:rPr>
          <w:rFonts w:ascii="Calibri" w:hAnsi="Calibri" w:cs="Tahoma"/>
          <w:sz w:val="15"/>
          <w:szCs w:val="15"/>
        </w:rPr>
        <w:t xml:space="preserve"> </w:t>
      </w:r>
      <w:r w:rsidRPr="0091730C">
        <w:rPr>
          <w:rFonts w:ascii="Calibri" w:hAnsi="Calibri" w:cs="Tahoma"/>
          <w:b/>
          <w:sz w:val="15"/>
          <w:szCs w:val="15"/>
        </w:rPr>
        <w:t>PROVEEDOR”</w:t>
      </w:r>
      <w:r w:rsidRPr="0091730C">
        <w:rPr>
          <w:rFonts w:ascii="Calibri" w:hAnsi="Calibri" w:cs="Tahoma"/>
          <w:sz w:val="15"/>
          <w:szCs w:val="15"/>
        </w:rPr>
        <w:t xml:space="preserve"> por el suministro objeto del presente contrato, transportación, carga, descarga y todos los demás gastos que se originen como consecuencia del presente contrato, así como su utilidad, por lo que</w:t>
      </w:r>
      <w:r w:rsidRPr="0091730C">
        <w:rPr>
          <w:rFonts w:ascii="Calibri" w:hAnsi="Calibri" w:cs="Tahoma"/>
          <w:b/>
          <w:sz w:val="15"/>
          <w:szCs w:val="15"/>
        </w:rPr>
        <w:t xml:space="preserve"> “EL PROVEEDOR”</w:t>
      </w:r>
      <w:r w:rsidRPr="0091730C">
        <w:rPr>
          <w:rFonts w:ascii="Calibri" w:hAnsi="Calibri" w:cs="Tahoma"/>
          <w:sz w:val="15"/>
          <w:szCs w:val="15"/>
        </w:rPr>
        <w:t xml:space="preserve"> no podrá exigir mayor retribución por ningún otro concepto. </w:t>
      </w:r>
    </w:p>
    <w:p w14:paraId="5A926C57" w14:textId="77777777" w:rsidR="00E73AB6" w:rsidRPr="0091730C" w:rsidRDefault="00E73AB6" w:rsidP="00E73AB6">
      <w:pPr>
        <w:jc w:val="both"/>
        <w:rPr>
          <w:rFonts w:ascii="Calibri" w:hAnsi="Calibri" w:cs="Tahoma"/>
          <w:sz w:val="15"/>
          <w:szCs w:val="15"/>
        </w:rPr>
      </w:pPr>
    </w:p>
    <w:p w14:paraId="3E53321A" w14:textId="77777777" w:rsidR="00E73AB6" w:rsidRPr="0091730C" w:rsidRDefault="00E73AB6" w:rsidP="00E73AB6">
      <w:pPr>
        <w:jc w:val="both"/>
        <w:rPr>
          <w:rFonts w:ascii="Calibri" w:hAnsi="Calibri" w:cs="Tahoma"/>
          <w:sz w:val="15"/>
          <w:szCs w:val="15"/>
        </w:rPr>
      </w:pPr>
      <w:r w:rsidRPr="0091730C">
        <w:rPr>
          <w:rFonts w:ascii="Calibri" w:hAnsi="Calibri" w:cs="Tahoma"/>
          <w:b/>
          <w:sz w:val="15"/>
          <w:szCs w:val="15"/>
        </w:rPr>
        <w:t>“EL PROVEEDOR”</w:t>
      </w:r>
      <w:r w:rsidRPr="0091730C">
        <w:rPr>
          <w:rFonts w:ascii="Calibri" w:hAnsi="Calibri" w:cs="Tahoma"/>
          <w:sz w:val="15"/>
          <w:szCs w:val="15"/>
        </w:rPr>
        <w:t xml:space="preserve"> se obliga a respetar el precio fijo, en el supuesto de que la Unidad Aplicativa de </w:t>
      </w:r>
      <w:r w:rsidRPr="0091730C">
        <w:rPr>
          <w:rFonts w:ascii="Calibri" w:hAnsi="Calibri" w:cs="Tahoma"/>
          <w:b/>
          <w:sz w:val="15"/>
          <w:szCs w:val="15"/>
        </w:rPr>
        <w:t>“S.S.N.L.”</w:t>
      </w:r>
      <w:r w:rsidRPr="0091730C">
        <w:rPr>
          <w:rFonts w:ascii="Calibri" w:hAnsi="Calibri" w:cs="Tahoma"/>
          <w:sz w:val="15"/>
          <w:szCs w:val="15"/>
        </w:rPr>
        <w:t xml:space="preserve"> realicen compras directas, cuando se presenten circunstancias especiales o se establezcan programas que hagan </w:t>
      </w:r>
      <w:r w:rsidR="001B47EB" w:rsidRPr="0091730C">
        <w:rPr>
          <w:rFonts w:ascii="Calibri" w:hAnsi="Calibri" w:cs="Tahoma"/>
          <w:sz w:val="15"/>
          <w:szCs w:val="15"/>
        </w:rPr>
        <w:t xml:space="preserve">necesario el suministro de los </w:t>
      </w:r>
      <w:r w:rsidR="00C05A66" w:rsidRPr="0091730C">
        <w:rPr>
          <w:rFonts w:ascii="Calibri" w:hAnsi="Calibri" w:cs="Tahoma"/>
          <w:sz w:val="15"/>
          <w:szCs w:val="15"/>
        </w:rPr>
        <w:t>bienes</w:t>
      </w:r>
      <w:r w:rsidRPr="0091730C">
        <w:rPr>
          <w:rFonts w:ascii="Calibri" w:hAnsi="Calibri" w:cs="Tahoma"/>
          <w:sz w:val="15"/>
          <w:szCs w:val="15"/>
        </w:rPr>
        <w:t xml:space="preserve"> que estén comprendidos dentro de las necesidades objeto de este contrato. </w:t>
      </w:r>
    </w:p>
    <w:p w14:paraId="18B5E9E3" w14:textId="77777777" w:rsidR="00E73AB6" w:rsidRPr="0091730C" w:rsidRDefault="00E73AB6" w:rsidP="00E73AB6">
      <w:pPr>
        <w:jc w:val="both"/>
        <w:rPr>
          <w:rFonts w:ascii="Calibri" w:hAnsi="Calibri" w:cs="Tahoma"/>
          <w:sz w:val="15"/>
          <w:szCs w:val="15"/>
        </w:rPr>
      </w:pPr>
    </w:p>
    <w:p w14:paraId="15DA6629" w14:textId="77777777" w:rsidR="00E73AB6" w:rsidRPr="0091730C" w:rsidRDefault="00E73AB6" w:rsidP="00E73AB6">
      <w:pPr>
        <w:jc w:val="both"/>
        <w:rPr>
          <w:rFonts w:ascii="Calibri" w:hAnsi="Calibri" w:cs="Tahoma"/>
          <w:sz w:val="15"/>
          <w:szCs w:val="15"/>
        </w:rPr>
      </w:pPr>
      <w:r w:rsidRPr="0091730C">
        <w:rPr>
          <w:rFonts w:ascii="Calibri" w:hAnsi="Calibri" w:cs="Tahoma"/>
          <w:sz w:val="15"/>
          <w:szCs w:val="15"/>
        </w:rPr>
        <w:t xml:space="preserve">Cuando los </w:t>
      </w:r>
      <w:r w:rsidR="00C05A66" w:rsidRPr="0091730C">
        <w:rPr>
          <w:rFonts w:ascii="Calibri" w:hAnsi="Calibri" w:cs="Tahoma"/>
          <w:sz w:val="15"/>
          <w:szCs w:val="15"/>
        </w:rPr>
        <w:t>bienes</w:t>
      </w:r>
      <w:r w:rsidRPr="0091730C">
        <w:rPr>
          <w:rFonts w:ascii="Calibri" w:hAnsi="Calibri" w:cs="Tahoma"/>
          <w:sz w:val="15"/>
          <w:szCs w:val="15"/>
        </w:rPr>
        <w:t xml:space="preserve"> no se ajusten a lo pactado,</w:t>
      </w:r>
      <w:r w:rsidRPr="0091730C">
        <w:rPr>
          <w:rFonts w:ascii="Calibri" w:hAnsi="Calibri" w:cs="Tahoma"/>
          <w:b/>
          <w:sz w:val="15"/>
          <w:szCs w:val="15"/>
        </w:rPr>
        <w:t xml:space="preserve"> “S.S.N.L.”</w:t>
      </w:r>
      <w:r w:rsidRPr="0091730C">
        <w:rPr>
          <w:rFonts w:ascii="Calibri" w:hAnsi="Calibri" w:cs="Tahoma"/>
          <w:sz w:val="15"/>
          <w:szCs w:val="15"/>
        </w:rPr>
        <w:t xml:space="preserve"> no liquidará a</w:t>
      </w:r>
      <w:r w:rsidRPr="0091730C">
        <w:rPr>
          <w:rFonts w:ascii="Calibri" w:hAnsi="Calibri" w:cs="Tahoma"/>
          <w:b/>
          <w:sz w:val="15"/>
          <w:szCs w:val="15"/>
        </w:rPr>
        <w:t xml:space="preserve"> “EL PROVEEDOR”</w:t>
      </w:r>
      <w:r w:rsidRPr="0091730C">
        <w:rPr>
          <w:rFonts w:ascii="Calibri" w:hAnsi="Calibri" w:cs="Tahoma"/>
          <w:sz w:val="15"/>
          <w:szCs w:val="15"/>
        </w:rPr>
        <w:t>, el importe de los servicios objeto de este contrato.</w:t>
      </w:r>
    </w:p>
    <w:p w14:paraId="768DEB50" w14:textId="77777777" w:rsidR="00E73AB6" w:rsidRPr="0091730C" w:rsidRDefault="00E73AB6" w:rsidP="00E73AB6">
      <w:pPr>
        <w:jc w:val="both"/>
        <w:rPr>
          <w:rFonts w:ascii="Calibri" w:hAnsi="Calibri" w:cs="Tahoma"/>
          <w:sz w:val="15"/>
          <w:szCs w:val="15"/>
        </w:rPr>
      </w:pPr>
    </w:p>
    <w:p w14:paraId="3D8953A6" w14:textId="77777777" w:rsidR="00E73AB6" w:rsidRPr="0091730C" w:rsidRDefault="00E73AB6" w:rsidP="00E73AB6">
      <w:pPr>
        <w:jc w:val="both"/>
        <w:rPr>
          <w:rFonts w:ascii="Calibri" w:hAnsi="Calibri" w:cs="Tahoma"/>
          <w:sz w:val="15"/>
          <w:szCs w:val="15"/>
        </w:rPr>
      </w:pPr>
      <w:r w:rsidRPr="0091730C">
        <w:rPr>
          <w:rFonts w:ascii="Calibri" w:hAnsi="Calibri" w:cs="Tahoma"/>
          <w:sz w:val="15"/>
          <w:szCs w:val="15"/>
        </w:rPr>
        <w:t>El presente contrato se celebra bajo la condición de precio fijo, por lo que no se reconocerá incremento alguno en los precios ofertados en sus propuestas.</w:t>
      </w:r>
    </w:p>
    <w:p w14:paraId="585ADD3F" w14:textId="77777777" w:rsidR="00E73AB6" w:rsidRPr="0091730C" w:rsidRDefault="00E73AB6" w:rsidP="00E73AB6">
      <w:pPr>
        <w:jc w:val="both"/>
        <w:rPr>
          <w:rFonts w:ascii="Calibri" w:hAnsi="Calibri" w:cs="Tahoma"/>
          <w:sz w:val="15"/>
          <w:szCs w:val="15"/>
        </w:rPr>
      </w:pPr>
    </w:p>
    <w:p w14:paraId="30E6A0D7" w14:textId="77777777" w:rsidR="00E73AB6" w:rsidRPr="0091730C" w:rsidRDefault="00E73AB6" w:rsidP="00E73AB6">
      <w:pPr>
        <w:pStyle w:val="Prrafodelista"/>
        <w:tabs>
          <w:tab w:val="right" w:pos="1276"/>
        </w:tabs>
        <w:ind w:left="0" w:right="11"/>
        <w:jc w:val="both"/>
        <w:rPr>
          <w:rFonts w:ascii="Calibri" w:hAnsi="Calibri" w:cs="Tahoma"/>
          <w:sz w:val="15"/>
          <w:szCs w:val="15"/>
        </w:rPr>
      </w:pPr>
      <w:r w:rsidRPr="0091730C">
        <w:rPr>
          <w:rFonts w:ascii="Calibri" w:hAnsi="Calibri" w:cs="Tahoma"/>
          <w:sz w:val="15"/>
          <w:szCs w:val="15"/>
        </w:rPr>
        <w:t xml:space="preserve">El 60% del monto comprometido por </w:t>
      </w:r>
      <w:r w:rsidRPr="0091730C">
        <w:rPr>
          <w:rFonts w:ascii="Calibri" w:hAnsi="Calibri" w:cs="Tahoma"/>
          <w:b/>
          <w:sz w:val="15"/>
          <w:szCs w:val="15"/>
        </w:rPr>
        <w:t>“S.S.N.L.”</w:t>
      </w:r>
      <w:r w:rsidRPr="0091730C">
        <w:rPr>
          <w:rFonts w:ascii="Calibri" w:hAnsi="Calibri" w:cs="Tahoma"/>
          <w:sz w:val="15"/>
          <w:szCs w:val="15"/>
        </w:rPr>
        <w:t xml:space="preserve">, se ejercerá de acuerdo al anexo No. 1 de este contrato en base a las partidas y cantidades establecidas por </w:t>
      </w:r>
      <w:r w:rsidRPr="0091730C">
        <w:rPr>
          <w:rFonts w:ascii="Calibri" w:hAnsi="Calibri" w:cs="Tahoma"/>
          <w:b/>
          <w:sz w:val="15"/>
          <w:szCs w:val="15"/>
        </w:rPr>
        <w:t>“S.S.N.L.”</w:t>
      </w:r>
      <w:r w:rsidRPr="0091730C">
        <w:rPr>
          <w:rFonts w:ascii="Calibri" w:hAnsi="Calibri" w:cs="Tahoma"/>
          <w:sz w:val="15"/>
          <w:szCs w:val="15"/>
        </w:rPr>
        <w:t>, estas cantidades son referenciales y pueden variar según las necesidades de la unidad y de acuerdo a los presupuestos autorizados.</w:t>
      </w:r>
    </w:p>
    <w:p w14:paraId="1AB5219D" w14:textId="77777777" w:rsidR="00E73AB6" w:rsidRPr="0091730C" w:rsidRDefault="00E73AB6" w:rsidP="00E73AB6">
      <w:pPr>
        <w:jc w:val="both"/>
        <w:rPr>
          <w:rFonts w:ascii="Calibri" w:hAnsi="Calibri" w:cs="Tahoma"/>
          <w:sz w:val="15"/>
          <w:szCs w:val="15"/>
        </w:rPr>
      </w:pPr>
    </w:p>
    <w:p w14:paraId="31D73EC8" w14:textId="77777777" w:rsidR="00E73AB6" w:rsidRPr="0091730C" w:rsidRDefault="00E73AB6" w:rsidP="00E73AB6">
      <w:pPr>
        <w:jc w:val="both"/>
        <w:rPr>
          <w:rFonts w:ascii="Calibri" w:hAnsi="Calibri" w:cs="Tahoma"/>
          <w:bCs/>
          <w:sz w:val="15"/>
          <w:szCs w:val="15"/>
        </w:rPr>
      </w:pPr>
      <w:r w:rsidRPr="0091730C">
        <w:rPr>
          <w:rFonts w:ascii="Calibri" w:hAnsi="Calibri" w:cs="Tahoma"/>
          <w:b/>
          <w:sz w:val="15"/>
          <w:szCs w:val="15"/>
        </w:rPr>
        <w:t xml:space="preserve">TERCERA: FORMA DE PAGO.- </w:t>
      </w:r>
      <w:r w:rsidRPr="0091730C">
        <w:rPr>
          <w:rFonts w:ascii="Calibri" w:hAnsi="Calibri" w:cs="Tahoma"/>
          <w:sz w:val="15"/>
          <w:szCs w:val="15"/>
        </w:rPr>
        <w:t xml:space="preserve">El pago de los </w:t>
      </w:r>
      <w:r w:rsidR="00C05A66" w:rsidRPr="0091730C">
        <w:rPr>
          <w:rFonts w:ascii="Calibri" w:hAnsi="Calibri" w:cs="Tahoma"/>
          <w:sz w:val="15"/>
          <w:szCs w:val="15"/>
        </w:rPr>
        <w:t>bienes</w:t>
      </w:r>
      <w:r w:rsidR="001B47EB" w:rsidRPr="0091730C">
        <w:rPr>
          <w:rFonts w:ascii="Calibri" w:hAnsi="Calibri" w:cs="Tahoma"/>
          <w:sz w:val="15"/>
          <w:szCs w:val="15"/>
        </w:rPr>
        <w:t xml:space="preserve"> </w:t>
      </w:r>
      <w:r w:rsidRPr="0091730C">
        <w:rPr>
          <w:rFonts w:ascii="Calibri" w:hAnsi="Calibri" w:cs="Tahoma"/>
          <w:sz w:val="15"/>
          <w:szCs w:val="15"/>
        </w:rPr>
        <w:t xml:space="preserve">adquiridos se hará en Pesos Mexicanos, dentro de los </w:t>
      </w:r>
      <w:r w:rsidR="00522392" w:rsidRPr="0091730C">
        <w:rPr>
          <w:rFonts w:ascii="Calibri" w:hAnsi="Calibri" w:cs="Tahoma"/>
          <w:sz w:val="15"/>
          <w:szCs w:val="15"/>
        </w:rPr>
        <w:t>__</w:t>
      </w:r>
      <w:r w:rsidRPr="0091730C">
        <w:rPr>
          <w:rFonts w:ascii="Calibri" w:hAnsi="Calibri" w:cs="Tahoma"/>
          <w:sz w:val="15"/>
          <w:szCs w:val="15"/>
        </w:rPr>
        <w:t xml:space="preserve"> días siguientes a la fecha en que se presente la factura en el área de Recursos Financieros de </w:t>
      </w:r>
      <w:r w:rsidRPr="0091730C">
        <w:rPr>
          <w:rFonts w:ascii="Calibri" w:hAnsi="Calibri" w:cs="Tahoma"/>
          <w:b/>
          <w:bCs/>
          <w:sz w:val="15"/>
          <w:szCs w:val="15"/>
        </w:rPr>
        <w:t>“S.S.N.L.”</w:t>
      </w:r>
      <w:r w:rsidRPr="0091730C">
        <w:rPr>
          <w:rFonts w:ascii="Calibri" w:hAnsi="Calibri" w:cs="Tahoma"/>
          <w:sz w:val="15"/>
          <w:szCs w:val="15"/>
        </w:rPr>
        <w:t>,</w:t>
      </w:r>
      <w:r w:rsidRPr="0091730C">
        <w:rPr>
          <w:rFonts w:ascii="Calibri" w:hAnsi="Calibri" w:cs="Tahoma"/>
          <w:b/>
          <w:bCs/>
          <w:sz w:val="15"/>
          <w:szCs w:val="15"/>
        </w:rPr>
        <w:t xml:space="preserve"> </w:t>
      </w:r>
      <w:r w:rsidRPr="0091730C">
        <w:rPr>
          <w:rFonts w:ascii="Calibri" w:hAnsi="Calibri" w:cs="Tahoma"/>
          <w:bCs/>
          <w:sz w:val="15"/>
          <w:szCs w:val="15"/>
        </w:rPr>
        <w:t>debidamente validada por el Administrador de cada Unidad Aplicativa.</w:t>
      </w:r>
    </w:p>
    <w:p w14:paraId="299041B8" w14:textId="77777777" w:rsidR="00E73AB6" w:rsidRPr="0091730C" w:rsidRDefault="00E73AB6" w:rsidP="00E73AB6">
      <w:pPr>
        <w:jc w:val="both"/>
        <w:rPr>
          <w:rFonts w:ascii="Calibri" w:hAnsi="Calibri" w:cs="Tahoma"/>
          <w:sz w:val="15"/>
          <w:szCs w:val="15"/>
        </w:rPr>
      </w:pPr>
    </w:p>
    <w:p w14:paraId="1E35F920" w14:textId="77777777" w:rsidR="00E73AB6" w:rsidRPr="0091730C" w:rsidRDefault="00E73AB6" w:rsidP="00E73AB6">
      <w:pPr>
        <w:jc w:val="both"/>
        <w:rPr>
          <w:rFonts w:ascii="Calibri" w:hAnsi="Calibri" w:cs="Tahoma"/>
          <w:sz w:val="15"/>
          <w:szCs w:val="15"/>
        </w:rPr>
      </w:pPr>
      <w:r w:rsidRPr="0091730C">
        <w:rPr>
          <w:rFonts w:ascii="Calibri" w:hAnsi="Calibri" w:cs="Tahoma"/>
          <w:sz w:val="15"/>
          <w:szCs w:val="15"/>
        </w:rPr>
        <w:t xml:space="preserve">Las facturas que resulten de la entrega de los </w:t>
      </w:r>
      <w:r w:rsidR="00C05A66" w:rsidRPr="0091730C">
        <w:rPr>
          <w:rFonts w:ascii="Calibri" w:hAnsi="Calibri" w:cs="Tahoma"/>
          <w:sz w:val="15"/>
          <w:szCs w:val="15"/>
        </w:rPr>
        <w:t>bienes</w:t>
      </w:r>
      <w:r w:rsidRPr="0091730C">
        <w:rPr>
          <w:rFonts w:ascii="Calibri" w:hAnsi="Calibri" w:cs="Tahoma"/>
          <w:sz w:val="15"/>
          <w:szCs w:val="15"/>
        </w:rPr>
        <w:t xml:space="preserve">, serán a favor de Servicios de Salud de Nuevo León, Organismo Público Descentralizado, RFC. SSN-970115-QI9, con domicilio en Matamoros </w:t>
      </w:r>
      <w:proofErr w:type="spellStart"/>
      <w:r w:rsidRPr="0091730C">
        <w:rPr>
          <w:rFonts w:ascii="Calibri" w:hAnsi="Calibri" w:cs="Tahoma"/>
          <w:sz w:val="15"/>
          <w:szCs w:val="15"/>
        </w:rPr>
        <w:t>Ote</w:t>
      </w:r>
      <w:proofErr w:type="spellEnd"/>
      <w:r w:rsidRPr="0091730C">
        <w:rPr>
          <w:rFonts w:ascii="Calibri" w:hAnsi="Calibri" w:cs="Tahoma"/>
          <w:sz w:val="15"/>
          <w:szCs w:val="15"/>
        </w:rPr>
        <w:t xml:space="preserve">, No. 520, entre Escobedo y Zaragoza en el Centro de Monterrey, Nuevo León, C.P. 64000, deberán contener lo siguiente: sello de almacén con la fecha correspondiente, nombre y firma del almacenista que realizó la recepción y la firma del Administrador de la Unidad Aplicativa (se anexará a la factura copia de la Orden de Envío, mediante la cual se </w:t>
      </w:r>
      <w:r w:rsidR="00296CA2" w:rsidRPr="0091730C">
        <w:rPr>
          <w:rFonts w:ascii="Calibri" w:hAnsi="Calibri" w:cs="Tahoma"/>
          <w:sz w:val="15"/>
          <w:szCs w:val="15"/>
        </w:rPr>
        <w:t xml:space="preserve">solicitaron los </w:t>
      </w:r>
      <w:r w:rsidR="00C05A66" w:rsidRPr="0091730C">
        <w:rPr>
          <w:rFonts w:ascii="Calibri" w:hAnsi="Calibri" w:cs="Tahoma"/>
          <w:sz w:val="15"/>
          <w:szCs w:val="15"/>
        </w:rPr>
        <w:t>bienes</w:t>
      </w:r>
      <w:r w:rsidRPr="0091730C">
        <w:rPr>
          <w:rFonts w:ascii="Calibri" w:hAnsi="Calibri" w:cs="Tahoma"/>
          <w:sz w:val="15"/>
          <w:szCs w:val="15"/>
        </w:rPr>
        <w:t>); además deberá invariablemente describir en cada factura el número de Contrato, Marca del y estarán disponibles las facturas en la Unidad Aplicativa en un plazo no mayor de 2 días hábiles.</w:t>
      </w:r>
    </w:p>
    <w:p w14:paraId="17A30CD4" w14:textId="77777777" w:rsidR="00E73AB6" w:rsidRPr="0091730C" w:rsidRDefault="00E73AB6" w:rsidP="00E73AB6">
      <w:pPr>
        <w:jc w:val="both"/>
        <w:rPr>
          <w:rFonts w:ascii="Calibri" w:hAnsi="Calibri" w:cs="Tahoma"/>
          <w:sz w:val="15"/>
          <w:szCs w:val="15"/>
        </w:rPr>
      </w:pPr>
    </w:p>
    <w:p w14:paraId="652FF070" w14:textId="77777777" w:rsidR="00E73AB6" w:rsidRPr="0091730C" w:rsidRDefault="00E73AB6" w:rsidP="00E73AB6">
      <w:pPr>
        <w:jc w:val="both"/>
        <w:rPr>
          <w:rFonts w:ascii="Calibri" w:hAnsi="Calibri" w:cs="Tahoma"/>
          <w:sz w:val="15"/>
          <w:szCs w:val="15"/>
        </w:rPr>
      </w:pPr>
      <w:r w:rsidRPr="0091730C">
        <w:rPr>
          <w:rFonts w:ascii="Calibri" w:hAnsi="Calibri" w:cs="Tahoma"/>
          <w:b/>
          <w:sz w:val="15"/>
          <w:szCs w:val="15"/>
        </w:rPr>
        <w:t>“S.S.N.L.”</w:t>
      </w:r>
      <w:r w:rsidRPr="0091730C">
        <w:rPr>
          <w:rFonts w:ascii="Calibri" w:hAnsi="Calibri" w:cs="Tahoma"/>
          <w:sz w:val="15"/>
          <w:szCs w:val="15"/>
        </w:rPr>
        <w:t xml:space="preserve">, se deslinda del pago de las facturas que no sean presentadas para su pago antes de 90 días posteriores a la fecha de recibo en la Unidad a las que van destinados los </w:t>
      </w:r>
      <w:r w:rsidR="00C05A66" w:rsidRPr="0091730C">
        <w:rPr>
          <w:rFonts w:ascii="Calibri" w:hAnsi="Calibri" w:cs="Tahoma"/>
          <w:sz w:val="15"/>
          <w:szCs w:val="15"/>
        </w:rPr>
        <w:t>bienes</w:t>
      </w:r>
      <w:r w:rsidRPr="0091730C">
        <w:rPr>
          <w:rFonts w:ascii="Calibri" w:hAnsi="Calibri" w:cs="Tahoma"/>
          <w:sz w:val="15"/>
          <w:szCs w:val="15"/>
        </w:rPr>
        <w:t>.</w:t>
      </w:r>
    </w:p>
    <w:p w14:paraId="7B27E734" w14:textId="77777777" w:rsidR="00E73AB6" w:rsidRPr="0091730C" w:rsidRDefault="00E73AB6" w:rsidP="00E73AB6">
      <w:pPr>
        <w:jc w:val="both"/>
        <w:rPr>
          <w:rFonts w:ascii="Calibri" w:hAnsi="Calibri" w:cs="Tahoma"/>
          <w:sz w:val="15"/>
          <w:szCs w:val="15"/>
        </w:rPr>
      </w:pPr>
    </w:p>
    <w:p w14:paraId="44DDB305" w14:textId="3CC0E668" w:rsidR="00E73AB6" w:rsidRPr="0091730C" w:rsidRDefault="00E73AB6" w:rsidP="00E73AB6">
      <w:pPr>
        <w:jc w:val="both"/>
        <w:rPr>
          <w:rFonts w:ascii="Calibri" w:hAnsi="Calibri" w:cs="Tahoma"/>
          <w:sz w:val="15"/>
          <w:szCs w:val="15"/>
        </w:rPr>
      </w:pPr>
      <w:r w:rsidRPr="0091730C">
        <w:rPr>
          <w:rFonts w:ascii="Calibri" w:hAnsi="Calibri" w:cs="Tahoma"/>
          <w:sz w:val="15"/>
          <w:szCs w:val="15"/>
        </w:rPr>
        <w:t xml:space="preserve">La liquidación total </w:t>
      </w:r>
      <w:r w:rsidR="00C96B24" w:rsidRPr="0091730C">
        <w:rPr>
          <w:rFonts w:ascii="Calibri" w:hAnsi="Calibri" w:cs="Tahoma"/>
          <w:sz w:val="15"/>
          <w:szCs w:val="15"/>
        </w:rPr>
        <w:t xml:space="preserve">del </w:t>
      </w:r>
      <w:r w:rsidR="00F72D96" w:rsidRPr="0091730C">
        <w:rPr>
          <w:rFonts w:ascii="Calibri" w:hAnsi="Calibri" w:cs="Tahoma"/>
          <w:sz w:val="15"/>
          <w:szCs w:val="15"/>
        </w:rPr>
        <w:t>EQUIPO MÉDICO</w:t>
      </w:r>
      <w:r w:rsidRPr="0091730C">
        <w:rPr>
          <w:rFonts w:ascii="Calibri" w:hAnsi="Calibri" w:cs="Tahoma"/>
          <w:sz w:val="15"/>
          <w:szCs w:val="15"/>
        </w:rPr>
        <w:t xml:space="preserve"> no significará la aceptación de los mismos, por lo tanto </w:t>
      </w:r>
      <w:r w:rsidRPr="0091730C">
        <w:rPr>
          <w:rFonts w:ascii="Calibri" w:hAnsi="Calibri" w:cs="Tahoma"/>
          <w:b/>
          <w:sz w:val="15"/>
          <w:szCs w:val="15"/>
        </w:rPr>
        <w:t>“S.S.N.L.”</w:t>
      </w:r>
      <w:r w:rsidRPr="0091730C">
        <w:rPr>
          <w:rFonts w:ascii="Calibri" w:hAnsi="Calibri" w:cs="Tahoma"/>
          <w:sz w:val="15"/>
          <w:szCs w:val="15"/>
        </w:rPr>
        <w:t xml:space="preserve"> se reserva expresamente el derecho de reclamar los vicios ocultos, </w:t>
      </w:r>
      <w:r w:rsidR="00C05A66" w:rsidRPr="0091730C">
        <w:rPr>
          <w:rFonts w:ascii="Calibri" w:hAnsi="Calibri" w:cs="Tahoma"/>
          <w:sz w:val="15"/>
          <w:szCs w:val="15"/>
        </w:rPr>
        <w:t>bienes</w:t>
      </w:r>
      <w:r w:rsidRPr="0091730C">
        <w:rPr>
          <w:rFonts w:ascii="Calibri" w:hAnsi="Calibri" w:cs="Tahoma"/>
          <w:sz w:val="15"/>
          <w:szCs w:val="15"/>
        </w:rPr>
        <w:t xml:space="preserve"> faltantes o el pago de lo indebido.</w:t>
      </w:r>
    </w:p>
    <w:p w14:paraId="0829ADD9" w14:textId="77777777" w:rsidR="00E73AB6" w:rsidRPr="0091730C" w:rsidRDefault="00E73AB6" w:rsidP="00E73AB6">
      <w:pPr>
        <w:jc w:val="both"/>
        <w:rPr>
          <w:rFonts w:ascii="Calibri" w:hAnsi="Calibri" w:cs="Tahoma"/>
          <w:sz w:val="15"/>
          <w:szCs w:val="15"/>
        </w:rPr>
      </w:pPr>
    </w:p>
    <w:p w14:paraId="41FF07F1" w14:textId="77777777" w:rsidR="00E73AB6" w:rsidRPr="0091730C" w:rsidRDefault="00E73AB6" w:rsidP="00E73AB6">
      <w:pPr>
        <w:jc w:val="both"/>
        <w:rPr>
          <w:rFonts w:ascii="Calibri" w:hAnsi="Calibri" w:cs="Tahoma"/>
          <w:sz w:val="15"/>
          <w:szCs w:val="15"/>
        </w:rPr>
      </w:pPr>
      <w:r w:rsidRPr="0091730C">
        <w:rPr>
          <w:rFonts w:ascii="Calibri" w:hAnsi="Calibri" w:cs="Tahoma"/>
          <w:b/>
          <w:sz w:val="15"/>
          <w:szCs w:val="15"/>
        </w:rPr>
        <w:t>“S.S.N.L.”</w:t>
      </w:r>
      <w:r w:rsidRPr="0091730C">
        <w:rPr>
          <w:rFonts w:ascii="Calibri" w:hAnsi="Calibri" w:cs="Tahoma"/>
          <w:sz w:val="15"/>
          <w:szCs w:val="15"/>
        </w:rPr>
        <w:t xml:space="preserve"> pagará únicamente el importe total correspondiente al precio unitario por clave, cualquier otro impuesto o derecho será cubierto por </w:t>
      </w:r>
      <w:r w:rsidRPr="0091730C">
        <w:rPr>
          <w:rFonts w:ascii="Calibri" w:hAnsi="Calibri" w:cs="Tahoma"/>
          <w:b/>
          <w:sz w:val="15"/>
          <w:szCs w:val="15"/>
        </w:rPr>
        <w:t>“EL PROVEEDOR”</w:t>
      </w:r>
      <w:r w:rsidRPr="0091730C">
        <w:rPr>
          <w:rFonts w:ascii="Calibri" w:hAnsi="Calibri" w:cs="Tahoma"/>
          <w:sz w:val="15"/>
          <w:szCs w:val="15"/>
        </w:rPr>
        <w:t>.</w:t>
      </w:r>
    </w:p>
    <w:p w14:paraId="6FE08589" w14:textId="77777777" w:rsidR="00E73AB6" w:rsidRPr="0091730C" w:rsidRDefault="00E73AB6" w:rsidP="00E73AB6">
      <w:pPr>
        <w:jc w:val="both"/>
        <w:rPr>
          <w:rFonts w:ascii="Calibri" w:hAnsi="Calibri" w:cs="Tahoma"/>
          <w:sz w:val="15"/>
          <w:szCs w:val="15"/>
        </w:rPr>
      </w:pPr>
    </w:p>
    <w:p w14:paraId="136FC292" w14:textId="77777777" w:rsidR="00A665B8" w:rsidRPr="0091730C" w:rsidRDefault="00E73AB6" w:rsidP="00E73AB6">
      <w:pPr>
        <w:jc w:val="both"/>
        <w:rPr>
          <w:rFonts w:ascii="Calibri" w:hAnsi="Calibri" w:cs="Tahoma"/>
          <w:sz w:val="15"/>
          <w:szCs w:val="15"/>
        </w:rPr>
      </w:pPr>
      <w:r w:rsidRPr="0091730C">
        <w:rPr>
          <w:rFonts w:ascii="Calibri" w:hAnsi="Calibri" w:cs="Tahoma"/>
          <w:b/>
          <w:sz w:val="15"/>
          <w:szCs w:val="15"/>
        </w:rPr>
        <w:t>CUARTA: PLAZO Y LUGAR DE ENTREGA.-</w:t>
      </w:r>
      <w:r w:rsidR="001B47EB" w:rsidRPr="0091730C">
        <w:rPr>
          <w:rFonts w:ascii="Calibri" w:hAnsi="Calibri" w:cs="Tahoma"/>
          <w:sz w:val="15"/>
          <w:szCs w:val="15"/>
        </w:rPr>
        <w:t xml:space="preserve"> Los </w:t>
      </w:r>
      <w:r w:rsidR="00C05A66" w:rsidRPr="0091730C">
        <w:rPr>
          <w:rFonts w:ascii="Calibri" w:hAnsi="Calibri" w:cs="Tahoma"/>
          <w:sz w:val="15"/>
          <w:szCs w:val="15"/>
        </w:rPr>
        <w:t>bienes</w:t>
      </w:r>
      <w:r w:rsidRPr="0091730C">
        <w:rPr>
          <w:rFonts w:ascii="Calibri" w:hAnsi="Calibri" w:cs="Tahoma"/>
          <w:sz w:val="15"/>
          <w:szCs w:val="15"/>
        </w:rPr>
        <w:t xml:space="preserve"> se entregarán por parte </w:t>
      </w:r>
      <w:r w:rsidRPr="0091730C">
        <w:rPr>
          <w:rFonts w:ascii="Calibri" w:hAnsi="Calibri" w:cs="Tahoma"/>
          <w:b/>
          <w:sz w:val="15"/>
          <w:szCs w:val="15"/>
        </w:rPr>
        <w:t>“EL PROVEEDOR”</w:t>
      </w:r>
      <w:r w:rsidRPr="0091730C">
        <w:rPr>
          <w:rFonts w:ascii="Calibri" w:hAnsi="Calibri" w:cs="Tahoma"/>
          <w:sz w:val="15"/>
          <w:szCs w:val="15"/>
        </w:rPr>
        <w:t xml:space="preserve"> y se hará en la Unidad Aplicativa de </w:t>
      </w:r>
      <w:r w:rsidRPr="0091730C">
        <w:rPr>
          <w:rFonts w:ascii="Calibri" w:hAnsi="Calibri" w:cs="Tahoma"/>
          <w:b/>
          <w:sz w:val="15"/>
          <w:szCs w:val="15"/>
        </w:rPr>
        <w:t>“S.S.N.L.”</w:t>
      </w:r>
      <w:r w:rsidRPr="0091730C">
        <w:rPr>
          <w:rFonts w:ascii="Calibri" w:hAnsi="Calibri" w:cs="Tahoma"/>
          <w:sz w:val="15"/>
          <w:szCs w:val="15"/>
        </w:rPr>
        <w:t xml:space="preserve"> que lo solicite y conforme a este instrumento. </w:t>
      </w:r>
    </w:p>
    <w:p w14:paraId="418820CC" w14:textId="77777777" w:rsidR="00E73AB6" w:rsidRPr="0091730C" w:rsidRDefault="00E73AB6" w:rsidP="00E73AB6">
      <w:pPr>
        <w:jc w:val="both"/>
        <w:rPr>
          <w:rFonts w:ascii="Calibri" w:hAnsi="Calibri" w:cs="Tahoma"/>
          <w:sz w:val="15"/>
          <w:szCs w:val="15"/>
        </w:rPr>
      </w:pPr>
      <w:r w:rsidRPr="0091730C">
        <w:rPr>
          <w:rFonts w:ascii="Calibri" w:hAnsi="Calibri" w:cs="Tahoma"/>
          <w:sz w:val="15"/>
          <w:szCs w:val="15"/>
        </w:rPr>
        <w:t xml:space="preserve">No se recibirá </w:t>
      </w:r>
      <w:r w:rsidR="00C05A66" w:rsidRPr="0091730C">
        <w:rPr>
          <w:rFonts w:ascii="Calibri" w:hAnsi="Calibri" w:cs="Tahoma"/>
          <w:sz w:val="15"/>
          <w:szCs w:val="15"/>
        </w:rPr>
        <w:t>bienes</w:t>
      </w:r>
      <w:r w:rsidRPr="0091730C">
        <w:rPr>
          <w:rFonts w:ascii="Calibri" w:hAnsi="Calibri" w:cs="Tahoma"/>
          <w:sz w:val="15"/>
          <w:szCs w:val="15"/>
        </w:rPr>
        <w:t xml:space="preserve"> los días sábado, domingo y días de descanso obligatorio, a excepción de que sea solicitado por la Unidad.</w:t>
      </w:r>
    </w:p>
    <w:p w14:paraId="1E5F1012" w14:textId="77777777" w:rsidR="00E73AB6" w:rsidRPr="0091730C" w:rsidRDefault="00E73AB6" w:rsidP="00E73AB6">
      <w:pPr>
        <w:jc w:val="both"/>
        <w:rPr>
          <w:rFonts w:ascii="Calibri" w:hAnsi="Calibri" w:cs="Tahoma"/>
          <w:sz w:val="15"/>
          <w:szCs w:val="15"/>
        </w:rPr>
      </w:pPr>
    </w:p>
    <w:p w14:paraId="3FF853D6" w14:textId="4F53EFFC" w:rsidR="00E73AB6" w:rsidRPr="0091730C" w:rsidRDefault="00E73AB6" w:rsidP="00E73AB6">
      <w:pPr>
        <w:jc w:val="both"/>
        <w:rPr>
          <w:rFonts w:ascii="Calibri" w:hAnsi="Calibri" w:cs="Tahoma"/>
          <w:sz w:val="15"/>
          <w:szCs w:val="15"/>
        </w:rPr>
      </w:pPr>
      <w:r w:rsidRPr="0091730C">
        <w:rPr>
          <w:rFonts w:ascii="Calibri" w:hAnsi="Calibri" w:cs="Tahoma"/>
          <w:sz w:val="15"/>
          <w:szCs w:val="15"/>
        </w:rPr>
        <w:t xml:space="preserve">El lugar de la entrega </w:t>
      </w:r>
      <w:r w:rsidR="00C96B24" w:rsidRPr="0091730C">
        <w:rPr>
          <w:rFonts w:ascii="Calibri" w:hAnsi="Calibri" w:cs="Tahoma"/>
          <w:sz w:val="15"/>
          <w:szCs w:val="15"/>
        </w:rPr>
        <w:t>del</w:t>
      </w:r>
      <w:r w:rsidR="00522392" w:rsidRPr="0091730C">
        <w:rPr>
          <w:rFonts w:ascii="Calibri" w:hAnsi="Calibri" w:cs="Tahoma"/>
          <w:sz w:val="15"/>
          <w:szCs w:val="15"/>
        </w:rPr>
        <w:t xml:space="preserve"> </w:t>
      </w:r>
      <w:r w:rsidR="00F72D96" w:rsidRPr="0091730C">
        <w:rPr>
          <w:rFonts w:ascii="Calibri" w:hAnsi="Calibri" w:cs="Tahoma"/>
          <w:sz w:val="15"/>
          <w:szCs w:val="15"/>
        </w:rPr>
        <w:t>EQUIPO MÉDICO</w:t>
      </w:r>
      <w:r w:rsidR="00522392" w:rsidRPr="0091730C">
        <w:rPr>
          <w:rFonts w:ascii="Calibri" w:hAnsi="Calibri" w:cs="Tahoma"/>
          <w:sz w:val="15"/>
          <w:szCs w:val="15"/>
        </w:rPr>
        <w:t xml:space="preserve"> </w:t>
      </w:r>
      <w:r w:rsidRPr="0091730C">
        <w:rPr>
          <w:rFonts w:ascii="Calibri" w:hAnsi="Calibri" w:cs="Tahoma"/>
          <w:sz w:val="15"/>
          <w:szCs w:val="15"/>
        </w:rPr>
        <w:t xml:space="preserve">será en </w:t>
      </w:r>
      <w:r w:rsidR="00522392" w:rsidRPr="0091730C">
        <w:rPr>
          <w:rFonts w:ascii="Calibri" w:hAnsi="Calibri" w:cs="Tahoma"/>
          <w:sz w:val="15"/>
          <w:szCs w:val="15"/>
        </w:rPr>
        <w:t>el</w:t>
      </w:r>
      <w:r w:rsidRPr="0091730C">
        <w:rPr>
          <w:rFonts w:ascii="Calibri" w:hAnsi="Calibri" w:cs="Tahoma"/>
          <w:sz w:val="15"/>
          <w:szCs w:val="15"/>
        </w:rPr>
        <w:t xml:space="preserve"> </w:t>
      </w:r>
      <w:r w:rsidR="00446181" w:rsidRPr="0091730C">
        <w:rPr>
          <w:rFonts w:ascii="Calibri" w:hAnsi="Calibri" w:cs="Tahoma"/>
          <w:sz w:val="15"/>
          <w:szCs w:val="15"/>
        </w:rPr>
        <w:t>Almacén</w:t>
      </w:r>
      <w:r w:rsidR="00C96B24" w:rsidRPr="0091730C">
        <w:rPr>
          <w:rFonts w:ascii="Calibri" w:hAnsi="Calibri" w:cs="Tahoma"/>
          <w:sz w:val="15"/>
          <w:szCs w:val="15"/>
        </w:rPr>
        <w:t xml:space="preserve"> de las unidades, ubicadas</w:t>
      </w:r>
      <w:r w:rsidR="00522392" w:rsidRPr="0091730C">
        <w:rPr>
          <w:rFonts w:ascii="Calibri" w:hAnsi="Calibri" w:cs="Tahoma"/>
          <w:sz w:val="15"/>
          <w:szCs w:val="15"/>
        </w:rPr>
        <w:t xml:space="preserve"> en _____.</w:t>
      </w:r>
    </w:p>
    <w:p w14:paraId="34B515A7" w14:textId="77777777" w:rsidR="00E73AB6" w:rsidRPr="0091730C" w:rsidRDefault="00E73AB6" w:rsidP="00E73AB6">
      <w:pPr>
        <w:tabs>
          <w:tab w:val="left" w:pos="720"/>
        </w:tabs>
        <w:jc w:val="both"/>
        <w:rPr>
          <w:rFonts w:ascii="Calibri" w:hAnsi="Calibri" w:cs="Tahoma"/>
          <w:sz w:val="15"/>
          <w:szCs w:val="15"/>
        </w:rPr>
      </w:pPr>
    </w:p>
    <w:p w14:paraId="220C8A80" w14:textId="77777777" w:rsidR="00E73AB6" w:rsidRPr="0091730C" w:rsidRDefault="00E73AB6" w:rsidP="00E73AB6">
      <w:pPr>
        <w:tabs>
          <w:tab w:val="right" w:pos="1276"/>
        </w:tabs>
        <w:jc w:val="both"/>
        <w:rPr>
          <w:rFonts w:ascii="Calibri" w:hAnsi="Calibri" w:cs="Tahoma"/>
          <w:sz w:val="15"/>
          <w:szCs w:val="15"/>
        </w:rPr>
      </w:pPr>
      <w:r w:rsidRPr="0091730C">
        <w:rPr>
          <w:rFonts w:ascii="Calibri" w:hAnsi="Calibri" w:cs="Tahoma"/>
          <w:sz w:val="15"/>
          <w:szCs w:val="15"/>
        </w:rPr>
        <w:t xml:space="preserve">El período de suministro </w:t>
      </w:r>
      <w:r w:rsidR="00522392" w:rsidRPr="0091730C">
        <w:rPr>
          <w:rFonts w:ascii="Calibri" w:hAnsi="Calibri" w:cs="Tahoma"/>
          <w:sz w:val="15"/>
          <w:szCs w:val="15"/>
        </w:rPr>
        <w:t xml:space="preserve">de los </w:t>
      </w:r>
      <w:r w:rsidR="00C05A66" w:rsidRPr="0091730C">
        <w:rPr>
          <w:rFonts w:ascii="Calibri" w:hAnsi="Calibri" w:cs="Tahoma"/>
          <w:sz w:val="15"/>
          <w:szCs w:val="15"/>
        </w:rPr>
        <w:t>bienes</w:t>
      </w:r>
      <w:r w:rsidR="00522392" w:rsidRPr="0091730C">
        <w:rPr>
          <w:rFonts w:ascii="Calibri" w:hAnsi="Calibri" w:cs="Tahoma"/>
          <w:sz w:val="15"/>
          <w:szCs w:val="15"/>
        </w:rPr>
        <w:t xml:space="preserve"> </w:t>
      </w:r>
      <w:r w:rsidRPr="0091730C">
        <w:rPr>
          <w:rFonts w:ascii="Calibri" w:hAnsi="Calibri" w:cs="Tahoma"/>
          <w:sz w:val="15"/>
          <w:szCs w:val="15"/>
        </w:rPr>
        <w:t xml:space="preserve">será del día </w:t>
      </w:r>
      <w:r w:rsidRPr="0091730C">
        <w:rPr>
          <w:rFonts w:ascii="Calibri" w:hAnsi="Calibri"/>
          <w:sz w:val="15"/>
          <w:szCs w:val="15"/>
        </w:rPr>
        <w:t>__________</w:t>
      </w:r>
      <w:r w:rsidRPr="0091730C">
        <w:rPr>
          <w:rFonts w:ascii="Calibri" w:hAnsi="Calibri" w:cs="Tahoma"/>
          <w:sz w:val="15"/>
          <w:szCs w:val="15"/>
        </w:rPr>
        <w:t xml:space="preserve">al </w:t>
      </w:r>
      <w:r w:rsidRPr="0091730C">
        <w:rPr>
          <w:rFonts w:ascii="Calibri" w:hAnsi="Calibri"/>
          <w:sz w:val="15"/>
          <w:szCs w:val="15"/>
        </w:rPr>
        <w:t>__________</w:t>
      </w:r>
      <w:r w:rsidRPr="0091730C">
        <w:rPr>
          <w:rFonts w:ascii="Calibri" w:hAnsi="Calibri" w:cs="Tahoma"/>
          <w:sz w:val="15"/>
          <w:szCs w:val="15"/>
        </w:rPr>
        <w:t>.</w:t>
      </w:r>
    </w:p>
    <w:p w14:paraId="562A1A61" w14:textId="77777777" w:rsidR="00E73AB6" w:rsidRPr="0091730C" w:rsidRDefault="00E73AB6" w:rsidP="00E73AB6">
      <w:pPr>
        <w:tabs>
          <w:tab w:val="right" w:pos="1276"/>
        </w:tabs>
        <w:jc w:val="both"/>
        <w:rPr>
          <w:rFonts w:ascii="Calibri" w:hAnsi="Calibri" w:cs="Tahoma"/>
          <w:sz w:val="15"/>
          <w:szCs w:val="15"/>
        </w:rPr>
      </w:pPr>
    </w:p>
    <w:p w14:paraId="2842D8D3" w14:textId="77777777" w:rsidR="00E73AB6" w:rsidRPr="0091730C" w:rsidRDefault="00E73AB6" w:rsidP="00E73AB6">
      <w:pPr>
        <w:tabs>
          <w:tab w:val="right" w:pos="1276"/>
        </w:tabs>
        <w:jc w:val="both"/>
        <w:rPr>
          <w:rFonts w:ascii="Calibri" w:hAnsi="Calibri" w:cs="Tahoma"/>
          <w:sz w:val="15"/>
          <w:szCs w:val="15"/>
        </w:rPr>
      </w:pPr>
      <w:r w:rsidRPr="0091730C">
        <w:rPr>
          <w:rFonts w:ascii="Calibri" w:hAnsi="Calibri" w:cs="Tahoma"/>
          <w:sz w:val="15"/>
          <w:szCs w:val="15"/>
        </w:rPr>
        <w:t xml:space="preserve">En los casos fortuitos o de fuerza mayor, o cuando por cualquier otra causa no imputable a </w:t>
      </w:r>
      <w:r w:rsidRPr="0091730C">
        <w:rPr>
          <w:rFonts w:ascii="Calibri" w:hAnsi="Calibri" w:cs="Tahoma"/>
          <w:b/>
          <w:sz w:val="15"/>
          <w:szCs w:val="15"/>
        </w:rPr>
        <w:t>“EL PROVEEDOR”</w:t>
      </w:r>
      <w:r w:rsidRPr="0091730C">
        <w:rPr>
          <w:rFonts w:ascii="Calibri" w:hAnsi="Calibri" w:cs="Tahoma"/>
          <w:sz w:val="15"/>
          <w:szCs w:val="15"/>
        </w:rPr>
        <w:t xml:space="preserve"> le fuera imposible a éste cumplir con el servicio, podrá solicitar oportunamente y por escrito la prórroga que considere necesaria, expresando los motivos en que se apoye su solicitud; </w:t>
      </w:r>
      <w:r w:rsidRPr="0091730C">
        <w:rPr>
          <w:rFonts w:ascii="Calibri" w:hAnsi="Calibri" w:cs="Tahoma"/>
          <w:b/>
          <w:sz w:val="15"/>
          <w:szCs w:val="15"/>
        </w:rPr>
        <w:t>“S.S.N.L.”</w:t>
      </w:r>
      <w:r w:rsidRPr="0091730C">
        <w:rPr>
          <w:rFonts w:ascii="Calibri" w:hAnsi="Calibri" w:cs="Tahoma"/>
          <w:sz w:val="15"/>
          <w:szCs w:val="15"/>
        </w:rPr>
        <w:t xml:space="preserve"> resolverá sobre la justificación y procedencia de la prórroga y en su caso, concederá la que estime conveniente, mediante la celebración de un convenio modificatorio. </w:t>
      </w:r>
    </w:p>
    <w:p w14:paraId="2784EB79" w14:textId="77777777" w:rsidR="00E73AB6" w:rsidRPr="0091730C" w:rsidRDefault="00E73AB6" w:rsidP="00E73AB6">
      <w:pPr>
        <w:tabs>
          <w:tab w:val="right" w:pos="1276"/>
        </w:tabs>
        <w:jc w:val="both"/>
        <w:rPr>
          <w:rFonts w:ascii="Calibri" w:hAnsi="Calibri" w:cs="Tahoma"/>
          <w:sz w:val="15"/>
          <w:szCs w:val="15"/>
        </w:rPr>
      </w:pPr>
    </w:p>
    <w:p w14:paraId="314A4C1D" w14:textId="77777777" w:rsidR="00E73AB6" w:rsidRPr="0091730C" w:rsidRDefault="00E73AB6" w:rsidP="00E73AB6">
      <w:pPr>
        <w:tabs>
          <w:tab w:val="right" w:pos="1276"/>
        </w:tabs>
        <w:jc w:val="both"/>
        <w:rPr>
          <w:rFonts w:ascii="Calibri" w:hAnsi="Calibri" w:cs="Tahoma"/>
          <w:sz w:val="15"/>
          <w:szCs w:val="15"/>
        </w:rPr>
      </w:pPr>
      <w:r w:rsidRPr="0091730C">
        <w:rPr>
          <w:rFonts w:ascii="Calibri" w:hAnsi="Calibri" w:cs="Tahoma"/>
          <w:sz w:val="15"/>
          <w:szCs w:val="15"/>
        </w:rPr>
        <w:t xml:space="preserve">Si se presentaren causas que impidan la terminación del suministro de los </w:t>
      </w:r>
      <w:r w:rsidR="00C05A66" w:rsidRPr="0091730C">
        <w:rPr>
          <w:rFonts w:ascii="Calibri" w:hAnsi="Calibri" w:cs="Tahoma"/>
          <w:sz w:val="15"/>
          <w:szCs w:val="15"/>
        </w:rPr>
        <w:t>bienes</w:t>
      </w:r>
      <w:r w:rsidRPr="0091730C">
        <w:rPr>
          <w:rFonts w:ascii="Calibri" w:hAnsi="Calibri" w:cs="Tahoma"/>
          <w:sz w:val="15"/>
          <w:szCs w:val="15"/>
        </w:rPr>
        <w:t xml:space="preserve">, dentro de los plazos estipulados, que fueren imputables a </w:t>
      </w:r>
      <w:r w:rsidRPr="0091730C">
        <w:rPr>
          <w:rFonts w:ascii="Calibri" w:hAnsi="Calibri" w:cs="Tahoma"/>
          <w:b/>
          <w:sz w:val="15"/>
          <w:szCs w:val="15"/>
        </w:rPr>
        <w:t>“EL PROVEEDOR”</w:t>
      </w:r>
      <w:r w:rsidRPr="0091730C">
        <w:rPr>
          <w:rFonts w:ascii="Calibri" w:hAnsi="Calibri" w:cs="Tahoma"/>
          <w:sz w:val="15"/>
          <w:szCs w:val="15"/>
        </w:rPr>
        <w:t xml:space="preserve">, éste podrá solicitar también una prórroga y será optativo para </w:t>
      </w:r>
      <w:r w:rsidRPr="0091730C">
        <w:rPr>
          <w:rFonts w:ascii="Calibri" w:hAnsi="Calibri" w:cs="Tahoma"/>
          <w:b/>
          <w:sz w:val="15"/>
          <w:szCs w:val="15"/>
        </w:rPr>
        <w:t>“S.S.N.L.”</w:t>
      </w:r>
      <w:r w:rsidRPr="0091730C">
        <w:rPr>
          <w:rFonts w:ascii="Calibri" w:hAnsi="Calibri" w:cs="Tahoma"/>
          <w:sz w:val="15"/>
          <w:szCs w:val="15"/>
        </w:rPr>
        <w:t>,</w:t>
      </w:r>
      <w:r w:rsidRPr="0091730C">
        <w:rPr>
          <w:rFonts w:ascii="Calibri" w:hAnsi="Calibri" w:cs="Tahoma"/>
          <w:b/>
          <w:sz w:val="15"/>
          <w:szCs w:val="15"/>
        </w:rPr>
        <w:t xml:space="preserve"> </w:t>
      </w:r>
      <w:r w:rsidRPr="0091730C">
        <w:rPr>
          <w:rFonts w:ascii="Calibri" w:hAnsi="Calibri" w:cs="Tahoma"/>
          <w:sz w:val="15"/>
          <w:szCs w:val="15"/>
        </w:rPr>
        <w:t xml:space="preserve">el concederla o negarla. En caso de concederla decidirá si procede imponer a </w:t>
      </w:r>
      <w:r w:rsidRPr="0091730C">
        <w:rPr>
          <w:rFonts w:ascii="Calibri" w:hAnsi="Calibri" w:cs="Tahoma"/>
          <w:b/>
          <w:sz w:val="15"/>
          <w:szCs w:val="15"/>
        </w:rPr>
        <w:t>“EL PROVEEDOR”</w:t>
      </w:r>
      <w:r w:rsidRPr="0091730C">
        <w:rPr>
          <w:rFonts w:ascii="Calibri" w:hAnsi="Calibri" w:cs="Tahoma"/>
          <w:sz w:val="15"/>
          <w:szCs w:val="15"/>
        </w:rPr>
        <w:t xml:space="preserve"> las sanciones a que haya lugar, de acuerdo con </w:t>
      </w:r>
      <w:r w:rsidRPr="0091730C">
        <w:rPr>
          <w:rFonts w:ascii="Calibri" w:hAnsi="Calibri" w:cs="Tahoma"/>
          <w:bCs/>
          <w:sz w:val="15"/>
          <w:szCs w:val="15"/>
        </w:rPr>
        <w:t>la</w:t>
      </w:r>
      <w:r w:rsidRPr="0091730C">
        <w:rPr>
          <w:rFonts w:ascii="Calibri" w:hAnsi="Calibri" w:cs="Tahoma"/>
          <w:b/>
          <w:bCs/>
          <w:sz w:val="15"/>
          <w:szCs w:val="15"/>
        </w:rPr>
        <w:t xml:space="preserve"> </w:t>
      </w:r>
      <w:r w:rsidRPr="0091730C">
        <w:rPr>
          <w:rFonts w:ascii="Calibri" w:hAnsi="Calibri" w:cs="Tahoma"/>
          <w:bCs/>
          <w:sz w:val="15"/>
          <w:szCs w:val="15"/>
        </w:rPr>
        <w:t>cláusula octava</w:t>
      </w:r>
      <w:r w:rsidRPr="0091730C">
        <w:rPr>
          <w:rFonts w:ascii="Calibri" w:hAnsi="Calibri" w:cs="Tahoma"/>
          <w:b/>
          <w:bCs/>
          <w:sz w:val="15"/>
          <w:szCs w:val="15"/>
        </w:rPr>
        <w:t xml:space="preserve"> </w:t>
      </w:r>
      <w:r w:rsidRPr="0091730C">
        <w:rPr>
          <w:rFonts w:ascii="Calibri" w:hAnsi="Calibri" w:cs="Tahoma"/>
          <w:sz w:val="15"/>
          <w:szCs w:val="15"/>
        </w:rPr>
        <w:t xml:space="preserve">y, en caso de negarla, podrá exigir a </w:t>
      </w:r>
      <w:r w:rsidRPr="0091730C">
        <w:rPr>
          <w:rFonts w:ascii="Calibri" w:hAnsi="Calibri" w:cs="Tahoma"/>
          <w:b/>
          <w:sz w:val="15"/>
          <w:szCs w:val="15"/>
        </w:rPr>
        <w:t>“EL PROVEEDOR”</w:t>
      </w:r>
      <w:r w:rsidRPr="0091730C">
        <w:rPr>
          <w:rFonts w:ascii="Calibri" w:hAnsi="Calibri" w:cs="Tahoma"/>
          <w:sz w:val="15"/>
          <w:szCs w:val="15"/>
        </w:rPr>
        <w:t xml:space="preserve"> el cumplimiento del contrato, ordenándole que adopte las medidas necesarias a fin de que la prestación del servicio objeto del presente contrato no se interrumpa y quede concluida oportunamente, o bien procederá a rescindir el contrato de conformidad con lo establecido en </w:t>
      </w:r>
      <w:r w:rsidRPr="0091730C">
        <w:rPr>
          <w:rFonts w:ascii="Calibri" w:hAnsi="Calibri" w:cs="Tahoma"/>
          <w:bCs/>
          <w:sz w:val="15"/>
          <w:szCs w:val="15"/>
        </w:rPr>
        <w:t>la</w:t>
      </w:r>
      <w:r w:rsidRPr="0091730C">
        <w:rPr>
          <w:rFonts w:ascii="Calibri" w:hAnsi="Calibri" w:cs="Tahoma"/>
          <w:b/>
          <w:bCs/>
          <w:sz w:val="15"/>
          <w:szCs w:val="15"/>
        </w:rPr>
        <w:t xml:space="preserve"> </w:t>
      </w:r>
      <w:r w:rsidRPr="0091730C">
        <w:rPr>
          <w:rFonts w:ascii="Calibri" w:hAnsi="Calibri" w:cs="Tahoma"/>
          <w:bCs/>
          <w:sz w:val="15"/>
          <w:szCs w:val="15"/>
        </w:rPr>
        <w:t>cláusula décima tercera</w:t>
      </w:r>
      <w:r w:rsidRPr="0091730C">
        <w:rPr>
          <w:rFonts w:ascii="Calibri" w:hAnsi="Calibri" w:cs="Tahoma"/>
          <w:sz w:val="15"/>
          <w:szCs w:val="15"/>
        </w:rPr>
        <w:t>.</w:t>
      </w:r>
    </w:p>
    <w:p w14:paraId="0A56AF22" w14:textId="77777777" w:rsidR="00E73AB6" w:rsidRPr="0091730C" w:rsidRDefault="00E73AB6" w:rsidP="00E73AB6">
      <w:pPr>
        <w:jc w:val="both"/>
        <w:rPr>
          <w:rFonts w:ascii="Calibri" w:hAnsi="Calibri" w:cs="Tahoma"/>
          <w:sz w:val="15"/>
          <w:szCs w:val="15"/>
        </w:rPr>
      </w:pPr>
    </w:p>
    <w:p w14:paraId="3A89607A" w14:textId="77777777" w:rsidR="00E73AB6" w:rsidRPr="0091730C" w:rsidRDefault="00E73AB6" w:rsidP="00E73AB6">
      <w:pPr>
        <w:ind w:right="49"/>
        <w:jc w:val="both"/>
        <w:rPr>
          <w:rFonts w:ascii="Calibri" w:hAnsi="Calibri" w:cs="Tahoma"/>
          <w:sz w:val="15"/>
          <w:szCs w:val="15"/>
        </w:rPr>
      </w:pPr>
      <w:r w:rsidRPr="0091730C">
        <w:rPr>
          <w:rFonts w:ascii="Calibri" w:hAnsi="Calibri" w:cs="Tahoma"/>
          <w:b/>
          <w:sz w:val="15"/>
          <w:szCs w:val="15"/>
        </w:rPr>
        <w:lastRenderedPageBreak/>
        <w:t>QUINTA: CONDICIONES DE ENTREGA.-</w:t>
      </w:r>
    </w:p>
    <w:p w14:paraId="4346F9D8" w14:textId="77777777" w:rsidR="00E73AB6" w:rsidRPr="0091730C" w:rsidRDefault="00E73AB6" w:rsidP="00E73AB6">
      <w:pPr>
        <w:ind w:right="49"/>
        <w:jc w:val="both"/>
        <w:rPr>
          <w:rFonts w:ascii="Calibri" w:hAnsi="Calibri" w:cs="Tahoma"/>
          <w:sz w:val="15"/>
          <w:szCs w:val="15"/>
        </w:rPr>
      </w:pPr>
    </w:p>
    <w:p w14:paraId="14EB9EED" w14:textId="77777777" w:rsidR="00A665B8" w:rsidRPr="0091730C" w:rsidRDefault="00A665B8" w:rsidP="00DA7B05">
      <w:pPr>
        <w:pStyle w:val="Default"/>
        <w:widowControl/>
        <w:numPr>
          <w:ilvl w:val="0"/>
          <w:numId w:val="29"/>
        </w:numPr>
        <w:jc w:val="both"/>
        <w:rPr>
          <w:rFonts w:ascii="Calibri" w:hAnsi="Calibri" w:cs="Tahoma"/>
          <w:color w:val="auto"/>
          <w:sz w:val="15"/>
          <w:szCs w:val="15"/>
          <w:lang w:val="es-ES_tradnl" w:eastAsia="es-ES"/>
        </w:rPr>
      </w:pPr>
      <w:r w:rsidRPr="0091730C">
        <w:rPr>
          <w:rFonts w:ascii="Calibri" w:hAnsi="Calibri" w:cs="Tahoma"/>
          <w:color w:val="auto"/>
          <w:sz w:val="15"/>
          <w:szCs w:val="15"/>
          <w:lang w:val="es-ES_tradnl" w:eastAsia="es-ES"/>
        </w:rPr>
        <w:t>Importación: El licitante ganador será responsable de efectuar los trámites de importación y pagar los impuestos y derechos que se generen.</w:t>
      </w:r>
    </w:p>
    <w:p w14:paraId="2E3C9A34" w14:textId="77777777" w:rsidR="00A665B8" w:rsidRPr="0091730C" w:rsidRDefault="00A665B8" w:rsidP="00DA7B05">
      <w:pPr>
        <w:pStyle w:val="Default"/>
        <w:widowControl/>
        <w:numPr>
          <w:ilvl w:val="0"/>
          <w:numId w:val="29"/>
        </w:numPr>
        <w:jc w:val="both"/>
        <w:rPr>
          <w:rFonts w:ascii="Calibri" w:hAnsi="Calibri" w:cs="Tahoma"/>
          <w:color w:val="auto"/>
          <w:sz w:val="15"/>
          <w:szCs w:val="15"/>
          <w:lang w:val="es-ES_tradnl" w:eastAsia="es-ES"/>
        </w:rPr>
      </w:pPr>
      <w:r w:rsidRPr="0091730C">
        <w:rPr>
          <w:rFonts w:ascii="Calibri" w:hAnsi="Calibri" w:cs="Tahoma"/>
          <w:color w:val="auto"/>
          <w:sz w:val="15"/>
          <w:szCs w:val="15"/>
          <w:lang w:val="es-ES_tradnl" w:eastAsia="es-ES"/>
        </w:rPr>
        <w:t xml:space="preserve">Transportación: la transportación de los bienes, las maniobras de carga y descarga en el andén del lugar de entrega, será por cuenta y riesgo del licitante que resulte con adjudicación. </w:t>
      </w:r>
    </w:p>
    <w:p w14:paraId="65F487E4" w14:textId="77777777" w:rsidR="00A665B8" w:rsidRPr="0091730C" w:rsidRDefault="00A665B8" w:rsidP="00A665B8">
      <w:pPr>
        <w:ind w:left="708" w:right="-1"/>
        <w:jc w:val="both"/>
        <w:rPr>
          <w:rFonts w:ascii="Calibri" w:hAnsi="Calibri" w:cs="Tahoma"/>
          <w:sz w:val="15"/>
          <w:szCs w:val="15"/>
        </w:rPr>
      </w:pPr>
      <w:r w:rsidRPr="0091730C">
        <w:rPr>
          <w:rFonts w:ascii="Calibri" w:hAnsi="Calibri" w:cs="Tahoma"/>
          <w:sz w:val="15"/>
          <w:szCs w:val="15"/>
        </w:rPr>
        <w:t xml:space="preserve">El licitante que resulte con adjudicación será responsable del aseguramiento de los bienes hasta que estos sean recibidos de conformidad por la convocante. </w:t>
      </w:r>
    </w:p>
    <w:p w14:paraId="710E2F36" w14:textId="77777777" w:rsidR="00A665B8" w:rsidRPr="0091730C" w:rsidRDefault="00A665B8" w:rsidP="00A665B8">
      <w:pPr>
        <w:ind w:left="708" w:right="-1"/>
        <w:jc w:val="both"/>
        <w:rPr>
          <w:rFonts w:ascii="Calibri" w:hAnsi="Calibri" w:cs="Tahoma"/>
          <w:sz w:val="15"/>
          <w:szCs w:val="15"/>
        </w:rPr>
      </w:pPr>
      <w:r w:rsidRPr="0091730C">
        <w:rPr>
          <w:rFonts w:ascii="Calibri" w:hAnsi="Calibri" w:cs="Tahoma"/>
          <w:sz w:val="15"/>
          <w:szCs w:val="15"/>
        </w:rPr>
        <w:t>No será aceptada condición alguna en cuanto a cargos adicionales por concepto de fletes, maniobras de carga y descarga, seguros u otros costos adicionales para la convocante.</w:t>
      </w:r>
    </w:p>
    <w:p w14:paraId="48360E59" w14:textId="77777777" w:rsidR="00A665B8" w:rsidRPr="0091730C" w:rsidRDefault="00A665B8" w:rsidP="00A665B8">
      <w:pPr>
        <w:ind w:left="708" w:right="-1"/>
        <w:jc w:val="both"/>
        <w:rPr>
          <w:rFonts w:ascii="Calibri" w:hAnsi="Calibri" w:cs="Tahoma"/>
          <w:sz w:val="15"/>
          <w:szCs w:val="15"/>
        </w:rPr>
      </w:pPr>
      <w:r w:rsidRPr="0091730C">
        <w:rPr>
          <w:rFonts w:ascii="Calibri" w:hAnsi="Calibri" w:cs="Tahoma"/>
          <w:sz w:val="15"/>
          <w:szCs w:val="15"/>
        </w:rPr>
        <w:t xml:space="preserve">Si en la entrega de los bienes se identifican defectos que afecten su duración y funcionalidad, la convocante procederá a no aceptar los mismos, o bien si no son de la marca y modelo ofertado y aceptado. </w:t>
      </w:r>
    </w:p>
    <w:p w14:paraId="5CD13D2E" w14:textId="77777777" w:rsidR="00A665B8" w:rsidRPr="0091730C" w:rsidRDefault="00A665B8" w:rsidP="00DA7B05">
      <w:pPr>
        <w:pStyle w:val="Prrafodelista"/>
        <w:numPr>
          <w:ilvl w:val="0"/>
          <w:numId w:val="29"/>
        </w:numPr>
        <w:ind w:right="-28"/>
        <w:jc w:val="both"/>
        <w:rPr>
          <w:rFonts w:ascii="Calibri" w:hAnsi="Calibri" w:cs="Tahoma"/>
          <w:sz w:val="15"/>
          <w:szCs w:val="15"/>
        </w:rPr>
      </w:pPr>
      <w:r w:rsidRPr="0091730C">
        <w:rPr>
          <w:rFonts w:ascii="Calibri" w:hAnsi="Calibri" w:cs="Tahoma"/>
          <w:sz w:val="15"/>
          <w:szCs w:val="15"/>
        </w:rPr>
        <w:t>Instalación: Los licitantes deberán anexar a su propuesta técnica, escrito indicando el tipo de instalación o adecuación para el buen funcionamiento del equipo: valor nominal de voltaje, frecuencia, temperatura ambiental, aislamiento acústico, humedad relativa, instalación hidráulica y piso firme y nivelado.</w:t>
      </w:r>
    </w:p>
    <w:p w14:paraId="6224E72C" w14:textId="77777777" w:rsidR="00A665B8" w:rsidRPr="0091730C" w:rsidRDefault="00A665B8" w:rsidP="00A665B8">
      <w:pPr>
        <w:ind w:left="708" w:right="-28"/>
        <w:jc w:val="both"/>
        <w:rPr>
          <w:rFonts w:ascii="Calibri" w:hAnsi="Calibri" w:cs="Tahoma"/>
          <w:sz w:val="15"/>
          <w:szCs w:val="15"/>
        </w:rPr>
      </w:pPr>
      <w:r w:rsidRPr="0091730C">
        <w:rPr>
          <w:rFonts w:ascii="Calibri" w:hAnsi="Calibri" w:cs="Tahoma"/>
          <w:sz w:val="15"/>
          <w:szCs w:val="15"/>
        </w:rPr>
        <w:t>Los licitantes que resulten adjudicados harán entrega a la Convocante de las guías mecánicas, planos y diseño de disposición del equipo que requieren adecuación o preparación del área de manera previa a la instalación, en un período máximo de 10 días naturales posteriores del fallo.</w:t>
      </w:r>
    </w:p>
    <w:p w14:paraId="3CC57E8B" w14:textId="77777777" w:rsidR="00A665B8" w:rsidRPr="0091730C" w:rsidRDefault="00A665B8" w:rsidP="00A665B8">
      <w:pPr>
        <w:ind w:left="708" w:right="-28"/>
        <w:jc w:val="both"/>
        <w:rPr>
          <w:rFonts w:ascii="Calibri" w:hAnsi="Calibri" w:cs="Tahoma"/>
          <w:sz w:val="15"/>
          <w:szCs w:val="15"/>
        </w:rPr>
      </w:pPr>
      <w:r w:rsidRPr="0091730C">
        <w:rPr>
          <w:rFonts w:ascii="Calibri" w:hAnsi="Calibri" w:cs="Tahoma"/>
          <w:sz w:val="15"/>
          <w:szCs w:val="15"/>
        </w:rPr>
        <w:t>Es responsabilidad del licitante adjudicado la instalación y puesta en operación del equipo, el cual se llevará a cabo en las Unidades a las que van destinados los equipos objeto de la presente licitación.</w:t>
      </w:r>
    </w:p>
    <w:p w14:paraId="7F946220" w14:textId="77777777" w:rsidR="00A665B8" w:rsidRPr="0091730C" w:rsidRDefault="00A665B8" w:rsidP="00A665B8">
      <w:pPr>
        <w:ind w:left="708" w:right="-28"/>
        <w:jc w:val="both"/>
        <w:rPr>
          <w:rFonts w:ascii="Calibri" w:hAnsi="Calibri" w:cs="Tahoma"/>
          <w:sz w:val="15"/>
          <w:szCs w:val="15"/>
        </w:rPr>
      </w:pPr>
      <w:r w:rsidRPr="0091730C">
        <w:rPr>
          <w:rFonts w:ascii="Calibri" w:hAnsi="Calibri" w:cs="Tahoma"/>
          <w:sz w:val="15"/>
          <w:szCs w:val="15"/>
        </w:rPr>
        <w:t>El licitante ganador deberá hacer pruebas de funcionamiento, de acuerdo a las características propias del equipo. Estas pruebas deberán tener el visto bueno del área de Ingeniería Biomédica o bien el visto bueno del personal responsable de la operación.</w:t>
      </w:r>
    </w:p>
    <w:p w14:paraId="7A855856" w14:textId="77777777" w:rsidR="00A665B8" w:rsidRPr="0091730C" w:rsidRDefault="00A665B8" w:rsidP="00DA7B05">
      <w:pPr>
        <w:pStyle w:val="Default"/>
        <w:widowControl/>
        <w:numPr>
          <w:ilvl w:val="0"/>
          <w:numId w:val="29"/>
        </w:numPr>
        <w:jc w:val="both"/>
        <w:rPr>
          <w:rFonts w:ascii="Calibri" w:hAnsi="Calibri" w:cs="Tahoma"/>
          <w:color w:val="auto"/>
          <w:sz w:val="15"/>
          <w:szCs w:val="15"/>
          <w:lang w:val="es-ES_tradnl" w:eastAsia="es-ES"/>
        </w:rPr>
      </w:pPr>
      <w:r w:rsidRPr="0091730C">
        <w:rPr>
          <w:rFonts w:ascii="Calibri" w:hAnsi="Calibri" w:cs="Tahoma"/>
          <w:color w:val="auto"/>
          <w:sz w:val="15"/>
          <w:szCs w:val="15"/>
          <w:lang w:val="es-ES_tradnl" w:eastAsia="es-ES"/>
        </w:rPr>
        <w:t xml:space="preserve">Devoluciones: Si durante el uso del equipo se comprueban vicios ocultos o defectos de fabricación por causas imputables al licitante ganador y dentro del periodo de garantía, que se computará a partir de la entrega del equipo, la convocante hará la devolución de los mismos; en estos casos el licitante ganador se obliga a reponer a la Convocante sin condición alguna, el 100% del volumen devuelto originalmente, en un plazo que no excederá de 10 días naturales contados a partir de la notificación de dicha devolución. </w:t>
      </w:r>
    </w:p>
    <w:p w14:paraId="689ADF0A" w14:textId="77777777" w:rsidR="00A665B8" w:rsidRPr="0091730C" w:rsidRDefault="00A665B8" w:rsidP="00A665B8">
      <w:pPr>
        <w:pStyle w:val="Default"/>
        <w:ind w:left="708"/>
        <w:jc w:val="both"/>
        <w:rPr>
          <w:rFonts w:ascii="Calibri" w:hAnsi="Calibri" w:cs="Tahoma"/>
          <w:color w:val="auto"/>
          <w:sz w:val="15"/>
          <w:szCs w:val="15"/>
          <w:lang w:val="es-ES_tradnl" w:eastAsia="es-ES"/>
        </w:rPr>
      </w:pPr>
      <w:r w:rsidRPr="0091730C">
        <w:rPr>
          <w:rFonts w:ascii="Calibri" w:hAnsi="Calibri" w:cs="Tahoma"/>
          <w:color w:val="auto"/>
          <w:sz w:val="15"/>
          <w:szCs w:val="15"/>
          <w:lang w:val="es-ES_tradnl" w:eastAsia="es-ES"/>
        </w:rPr>
        <w:t xml:space="preserve">En caso de que por causas imputables al (los) licitante(s) ganador(es) y/o al fabricante y/o distribuidor primario de quién recibió el apoyo el licitante, éste (os) no pueda (n) hacer la reposición en el plazo arriba señalado, se rescindirá el contrato y el (los) licitante(s) ganador(es) se obliga (n) a devolver la cantidad recibida más los intereses generados a la tasa que señale la Ley de Ingresos de la Federación, en el caso de prórroga de créditos fiscales que se calcularan sobre el monto no amortizado, computándose por días calendario, desde la fecha de devolución del equipo, hasta aquella en que se pongan efectivamente las cantidades a disposición de la Convocante y en su caso podrá hacerse efectiva la garantía de cumplimiento del contrato. </w:t>
      </w:r>
    </w:p>
    <w:p w14:paraId="186B6FF5" w14:textId="622A65F8" w:rsidR="00A665B8" w:rsidRPr="0091730C" w:rsidRDefault="00A665B8" w:rsidP="00DA7B05">
      <w:pPr>
        <w:pStyle w:val="Default"/>
        <w:numPr>
          <w:ilvl w:val="0"/>
          <w:numId w:val="29"/>
        </w:numPr>
        <w:jc w:val="both"/>
        <w:rPr>
          <w:rFonts w:ascii="Calibri" w:hAnsi="Calibri" w:cs="Tahoma"/>
          <w:color w:val="auto"/>
          <w:sz w:val="15"/>
          <w:szCs w:val="15"/>
          <w:lang w:val="es-ES_tradnl" w:eastAsia="es-ES"/>
        </w:rPr>
      </w:pPr>
      <w:r w:rsidRPr="0091730C">
        <w:rPr>
          <w:rFonts w:ascii="Calibri" w:hAnsi="Calibri" w:cs="Tahoma"/>
          <w:color w:val="auto"/>
          <w:sz w:val="15"/>
          <w:szCs w:val="15"/>
          <w:lang w:val="es-ES_tradnl" w:eastAsia="es-ES"/>
        </w:rPr>
        <w:t xml:space="preserve">Facturas. Las facturas que resulten de la recepción del </w:t>
      </w:r>
      <w:r w:rsidR="00F72D96" w:rsidRPr="0091730C">
        <w:rPr>
          <w:rFonts w:ascii="Calibri" w:hAnsi="Calibri" w:cs="Tahoma"/>
          <w:color w:val="auto"/>
          <w:sz w:val="15"/>
          <w:szCs w:val="15"/>
          <w:lang w:val="es-ES_tradnl" w:eastAsia="es-ES"/>
        </w:rPr>
        <w:t>EQUIPO MÉDICO</w:t>
      </w:r>
      <w:r w:rsidRPr="0091730C">
        <w:rPr>
          <w:rFonts w:ascii="Calibri" w:hAnsi="Calibri" w:cs="Tahoma"/>
          <w:color w:val="auto"/>
          <w:sz w:val="15"/>
          <w:szCs w:val="15"/>
          <w:lang w:val="es-ES_tradnl" w:eastAsia="es-ES"/>
        </w:rPr>
        <w:t>, deberán ser presentadas por el licitante que resulte adjudicado en cada una de las Unidades Aplicativas, deberán contener lo siguiente: nombre y firma de quién realizó la recepción y la firma del Administrador y/o director de la Unidad Aplicativa (se anexará a la factura copia de la Orden de Envío, mediante la cual se solicitó la mercancía y de la cédula de recepción de bienes muebles correspondiente); además deberá invariablemente describir en cada factura el número de licitación, Contrato, marca, modelo y número de serie del equipo y número de orden de envío y estarán disponibles las facturas en las Unidades Aplicativas en un plazo no mayor de 2 días hábiles.</w:t>
      </w:r>
    </w:p>
    <w:p w14:paraId="6CB2BE00" w14:textId="77777777" w:rsidR="00A665B8" w:rsidRPr="0091730C" w:rsidRDefault="00A665B8" w:rsidP="00DA7B05">
      <w:pPr>
        <w:pStyle w:val="Prrafodelista"/>
        <w:numPr>
          <w:ilvl w:val="0"/>
          <w:numId w:val="29"/>
        </w:numPr>
        <w:jc w:val="both"/>
        <w:rPr>
          <w:rFonts w:ascii="Calibri" w:hAnsi="Calibri" w:cs="Tahoma"/>
          <w:sz w:val="15"/>
          <w:szCs w:val="15"/>
        </w:rPr>
      </w:pPr>
      <w:r w:rsidRPr="0091730C">
        <w:rPr>
          <w:rFonts w:ascii="Calibri" w:hAnsi="Calibri" w:cs="Tahoma"/>
          <w:sz w:val="15"/>
          <w:szCs w:val="15"/>
        </w:rPr>
        <w:t>Facturas a revisión. El licitante adjudicado deberá presentar las facturas correspondientes, en original y copia debidamente selladas de recibido y con la cédula de recepción de bienes muebles correspondiente revisada y firmada por el Administrador y/o Director de la Unidad, en el área de Recursos Financieros para su pago posterior.</w:t>
      </w:r>
    </w:p>
    <w:p w14:paraId="20300874" w14:textId="77777777" w:rsidR="00A665B8" w:rsidRPr="0091730C" w:rsidRDefault="00A665B8" w:rsidP="00DA7B05">
      <w:pPr>
        <w:pStyle w:val="Prrafodelista"/>
        <w:numPr>
          <w:ilvl w:val="0"/>
          <w:numId w:val="29"/>
        </w:numPr>
        <w:jc w:val="both"/>
        <w:rPr>
          <w:rFonts w:ascii="Calibri" w:hAnsi="Calibri" w:cs="Tahoma"/>
          <w:sz w:val="15"/>
          <w:szCs w:val="15"/>
        </w:rPr>
      </w:pPr>
      <w:r w:rsidRPr="0091730C">
        <w:rPr>
          <w:rFonts w:ascii="Calibri" w:hAnsi="Calibri" w:cs="Tahoma"/>
          <w:sz w:val="15"/>
          <w:szCs w:val="15"/>
        </w:rPr>
        <w:t>Garantía. El período de garantía de los bienes, objeto de este concurso estará sujeta, como mínimo a 12 meses, en caso de que el fabricante ofrezca garantía distinta a la solicitada, esta no podrá ser menor a la requerida por la Convocante, contados a partir de la entrega e instalación a entera satisfacción de la convocante, por lo que deberá apegarse a lo solicitado en las presentes bases, sin perjuicio de que se haga efectiva la garantía de cumplimiento, si se llevar a presentar algún incumplimiento por parte del Licitante.</w:t>
      </w:r>
    </w:p>
    <w:p w14:paraId="6DC106C1" w14:textId="77777777" w:rsidR="00E73AB6" w:rsidRPr="0091730C" w:rsidRDefault="00E73AB6" w:rsidP="00E73AB6">
      <w:pPr>
        <w:pStyle w:val="Prrafodelista"/>
        <w:tabs>
          <w:tab w:val="left" w:pos="709"/>
        </w:tabs>
        <w:ind w:left="0" w:right="49"/>
        <w:jc w:val="both"/>
        <w:rPr>
          <w:rFonts w:ascii="Calibri" w:hAnsi="Calibri" w:cs="Tahoma"/>
          <w:sz w:val="15"/>
          <w:szCs w:val="15"/>
        </w:rPr>
      </w:pPr>
    </w:p>
    <w:p w14:paraId="212D184B" w14:textId="77777777" w:rsidR="00E73AB6" w:rsidRPr="0091730C" w:rsidRDefault="00E73AB6" w:rsidP="00E73AB6">
      <w:pPr>
        <w:jc w:val="both"/>
        <w:rPr>
          <w:rFonts w:ascii="Calibri" w:hAnsi="Calibri" w:cs="Tahoma"/>
          <w:sz w:val="15"/>
          <w:szCs w:val="15"/>
        </w:rPr>
      </w:pPr>
      <w:r w:rsidRPr="0091730C">
        <w:rPr>
          <w:rFonts w:ascii="Calibri" w:hAnsi="Calibri" w:cs="Tahoma"/>
          <w:b/>
          <w:sz w:val="15"/>
          <w:szCs w:val="15"/>
        </w:rPr>
        <w:t xml:space="preserve">SEXTA: VIGENCIA.- </w:t>
      </w:r>
      <w:r w:rsidRPr="0091730C">
        <w:rPr>
          <w:rFonts w:ascii="Calibri" w:hAnsi="Calibri" w:cs="Tahoma"/>
          <w:sz w:val="15"/>
          <w:szCs w:val="15"/>
        </w:rPr>
        <w:t xml:space="preserve">Las partes contratantes están de acuerdo en que la vigencia del presente contrato inicia a partir del día </w:t>
      </w:r>
      <w:r w:rsidRPr="0091730C">
        <w:rPr>
          <w:rFonts w:ascii="Calibri" w:hAnsi="Calibri"/>
          <w:sz w:val="15"/>
          <w:szCs w:val="15"/>
        </w:rPr>
        <w:t>__________</w:t>
      </w:r>
      <w:r w:rsidRPr="0091730C">
        <w:rPr>
          <w:rFonts w:ascii="Calibri" w:hAnsi="Calibri" w:cs="Tahoma"/>
          <w:sz w:val="15"/>
          <w:szCs w:val="15"/>
        </w:rPr>
        <w:t xml:space="preserve">y concluye el día </w:t>
      </w:r>
      <w:r w:rsidRPr="0091730C">
        <w:rPr>
          <w:rFonts w:ascii="Calibri" w:hAnsi="Calibri"/>
          <w:sz w:val="15"/>
          <w:szCs w:val="15"/>
        </w:rPr>
        <w:t>__________</w:t>
      </w:r>
      <w:r w:rsidRPr="0091730C">
        <w:rPr>
          <w:rFonts w:ascii="Calibri" w:hAnsi="Calibri" w:cs="Tahoma"/>
          <w:sz w:val="15"/>
          <w:szCs w:val="15"/>
        </w:rPr>
        <w:t xml:space="preserve">, en la inteligencia de que si a la fecha de conclusión de la vigencia del contrato, los </w:t>
      </w:r>
      <w:r w:rsidR="00C05A66" w:rsidRPr="0091730C">
        <w:rPr>
          <w:rFonts w:ascii="Calibri" w:hAnsi="Calibri" w:cs="Tahoma"/>
          <w:sz w:val="15"/>
          <w:szCs w:val="15"/>
        </w:rPr>
        <w:t>bienes</w:t>
      </w:r>
      <w:r w:rsidR="001B47EB" w:rsidRPr="0091730C">
        <w:rPr>
          <w:rFonts w:ascii="Calibri" w:hAnsi="Calibri" w:cs="Tahoma"/>
          <w:sz w:val="15"/>
          <w:szCs w:val="15"/>
        </w:rPr>
        <w:t xml:space="preserve"> </w:t>
      </w:r>
      <w:r w:rsidRPr="0091730C">
        <w:rPr>
          <w:rFonts w:ascii="Calibri" w:hAnsi="Calibri" w:cs="Tahoma"/>
          <w:sz w:val="15"/>
          <w:szCs w:val="15"/>
        </w:rPr>
        <w:t xml:space="preserve">no han sido entregados a satisfacción de </w:t>
      </w:r>
      <w:r w:rsidRPr="0091730C">
        <w:rPr>
          <w:rFonts w:ascii="Calibri" w:hAnsi="Calibri" w:cs="Tahoma"/>
          <w:b/>
          <w:bCs/>
          <w:sz w:val="15"/>
          <w:szCs w:val="15"/>
        </w:rPr>
        <w:t>“S.S.N.L.”</w:t>
      </w:r>
      <w:r w:rsidRPr="0091730C">
        <w:rPr>
          <w:rFonts w:ascii="Calibri" w:hAnsi="Calibri" w:cs="Tahoma"/>
          <w:sz w:val="15"/>
          <w:szCs w:val="15"/>
        </w:rPr>
        <w:t xml:space="preserve">, el instrumento continuará vigente, hasta en tanto no se cumpla dicha condición. </w:t>
      </w:r>
    </w:p>
    <w:p w14:paraId="5A09CA97" w14:textId="77777777" w:rsidR="00E73AB6" w:rsidRPr="0091730C" w:rsidRDefault="00E73AB6" w:rsidP="00E73AB6">
      <w:pPr>
        <w:jc w:val="both"/>
        <w:rPr>
          <w:rFonts w:ascii="Calibri" w:hAnsi="Calibri" w:cs="Tahoma"/>
          <w:sz w:val="15"/>
          <w:szCs w:val="15"/>
        </w:rPr>
      </w:pPr>
    </w:p>
    <w:p w14:paraId="44ADD86C" w14:textId="77777777" w:rsidR="00E73AB6" w:rsidRPr="0091730C" w:rsidRDefault="00E73AB6" w:rsidP="00E73AB6">
      <w:pPr>
        <w:jc w:val="both"/>
        <w:rPr>
          <w:rFonts w:ascii="Calibri" w:hAnsi="Calibri" w:cs="Tahoma"/>
          <w:sz w:val="15"/>
          <w:szCs w:val="15"/>
        </w:rPr>
      </w:pPr>
      <w:r w:rsidRPr="0091730C">
        <w:rPr>
          <w:rFonts w:ascii="Calibri" w:hAnsi="Calibri" w:cs="Tahoma"/>
          <w:b/>
          <w:sz w:val="15"/>
          <w:szCs w:val="15"/>
        </w:rPr>
        <w:t>“S.S.N.L.”</w:t>
      </w:r>
      <w:r w:rsidRPr="0091730C">
        <w:rPr>
          <w:rFonts w:ascii="Calibri" w:hAnsi="Calibri" w:cs="Tahoma"/>
          <w:sz w:val="15"/>
          <w:szCs w:val="15"/>
        </w:rPr>
        <w:t xml:space="preserve"> podrá suspender temporalmente todo o en parte </w:t>
      </w:r>
      <w:r w:rsidR="001B47EB" w:rsidRPr="0091730C">
        <w:rPr>
          <w:rFonts w:ascii="Calibri" w:hAnsi="Calibri" w:cs="Tahoma"/>
          <w:sz w:val="15"/>
          <w:szCs w:val="15"/>
        </w:rPr>
        <w:t xml:space="preserve">el suministro de </w:t>
      </w:r>
      <w:r w:rsidR="00C05A66" w:rsidRPr="0091730C">
        <w:rPr>
          <w:rFonts w:ascii="Calibri" w:hAnsi="Calibri" w:cs="Tahoma"/>
          <w:sz w:val="15"/>
          <w:szCs w:val="15"/>
        </w:rPr>
        <w:t>bienes</w:t>
      </w:r>
      <w:r w:rsidRPr="0091730C">
        <w:rPr>
          <w:rFonts w:ascii="Calibri" w:hAnsi="Calibri" w:cs="Tahoma"/>
          <w:sz w:val="15"/>
          <w:szCs w:val="15"/>
        </w:rPr>
        <w:t xml:space="preserve"> del presente contrato, en cualquier momento por causas justificadas o por razones de interés general, sin que ello implique su terminación definitiva, lo que se hará del conocimiento de </w:t>
      </w:r>
      <w:r w:rsidRPr="0091730C">
        <w:rPr>
          <w:rFonts w:ascii="Calibri" w:hAnsi="Calibri" w:cs="Tahoma"/>
          <w:b/>
          <w:sz w:val="15"/>
          <w:szCs w:val="15"/>
        </w:rPr>
        <w:t xml:space="preserve">“EL PROVEEDOR” </w:t>
      </w:r>
      <w:r w:rsidRPr="0091730C">
        <w:rPr>
          <w:rFonts w:ascii="Calibri" w:hAnsi="Calibri" w:cs="Tahoma"/>
          <w:sz w:val="15"/>
          <w:szCs w:val="15"/>
        </w:rPr>
        <w:t>por escrito.</w:t>
      </w:r>
    </w:p>
    <w:p w14:paraId="5C5491B5" w14:textId="77777777" w:rsidR="00E73AB6" w:rsidRPr="0091730C" w:rsidRDefault="00E73AB6" w:rsidP="00E73AB6">
      <w:pPr>
        <w:jc w:val="both"/>
        <w:rPr>
          <w:rFonts w:ascii="Calibri" w:hAnsi="Calibri" w:cs="Tahoma"/>
          <w:sz w:val="15"/>
          <w:szCs w:val="15"/>
        </w:rPr>
      </w:pPr>
    </w:p>
    <w:p w14:paraId="3366AADD" w14:textId="77777777" w:rsidR="00E73AB6" w:rsidRPr="0091730C" w:rsidRDefault="00E73AB6" w:rsidP="00E73AB6">
      <w:pPr>
        <w:jc w:val="both"/>
        <w:rPr>
          <w:rFonts w:ascii="Calibri" w:hAnsi="Calibri" w:cs="Tahoma"/>
          <w:sz w:val="15"/>
          <w:szCs w:val="15"/>
        </w:rPr>
      </w:pPr>
      <w:r w:rsidRPr="0091730C">
        <w:rPr>
          <w:rFonts w:ascii="Calibri" w:hAnsi="Calibri" w:cs="Tahoma"/>
          <w:sz w:val="15"/>
          <w:szCs w:val="15"/>
        </w:rPr>
        <w:t>El presente contrato podrá continuar produciendo todos sus efectos legales una vez que hayan desaparecido las causas que motivaron dicha suspensión.</w:t>
      </w:r>
    </w:p>
    <w:p w14:paraId="04B5BF86" w14:textId="77777777" w:rsidR="00E73AB6" w:rsidRPr="0091730C" w:rsidRDefault="00E73AB6" w:rsidP="00E73AB6">
      <w:pPr>
        <w:jc w:val="both"/>
        <w:rPr>
          <w:rFonts w:ascii="Calibri" w:hAnsi="Calibri" w:cs="Tahoma"/>
          <w:sz w:val="15"/>
          <w:szCs w:val="15"/>
        </w:rPr>
      </w:pPr>
    </w:p>
    <w:p w14:paraId="4B8125FC" w14:textId="77777777" w:rsidR="00E73AB6" w:rsidRPr="0091730C" w:rsidRDefault="00E73AB6" w:rsidP="00E73AB6">
      <w:pPr>
        <w:jc w:val="both"/>
        <w:rPr>
          <w:rFonts w:ascii="Calibri" w:hAnsi="Calibri"/>
          <w:b/>
          <w:snapToGrid w:val="0"/>
          <w:sz w:val="15"/>
          <w:szCs w:val="15"/>
        </w:rPr>
      </w:pPr>
      <w:r w:rsidRPr="0091730C">
        <w:rPr>
          <w:rFonts w:ascii="Calibri" w:hAnsi="Calibri"/>
          <w:snapToGrid w:val="0"/>
          <w:sz w:val="15"/>
          <w:szCs w:val="15"/>
        </w:rPr>
        <w:t xml:space="preserve">Asimismo, </w:t>
      </w:r>
      <w:r w:rsidRPr="0091730C">
        <w:rPr>
          <w:rFonts w:ascii="Calibri" w:hAnsi="Calibri"/>
          <w:b/>
          <w:snapToGrid w:val="0"/>
          <w:sz w:val="15"/>
          <w:szCs w:val="15"/>
        </w:rPr>
        <w:t xml:space="preserve">“S.S.N.L.” </w:t>
      </w:r>
      <w:r w:rsidRPr="0091730C">
        <w:rPr>
          <w:rFonts w:ascii="Calibri" w:hAnsi="Calibri"/>
          <w:snapToGrid w:val="0"/>
          <w:sz w:val="15"/>
          <w:szCs w:val="15"/>
        </w:rPr>
        <w:t xml:space="preserve">podrá dar por terminado anticipadamente el presente contrato mediante notificación por escrito a </w:t>
      </w:r>
      <w:r w:rsidRPr="0091730C">
        <w:rPr>
          <w:rFonts w:ascii="Calibri" w:hAnsi="Calibri"/>
          <w:b/>
          <w:snapToGrid w:val="0"/>
          <w:sz w:val="15"/>
          <w:szCs w:val="15"/>
        </w:rPr>
        <w:t>“EL PROVEEDOR”</w:t>
      </w:r>
      <w:r w:rsidRPr="0091730C">
        <w:rPr>
          <w:rFonts w:ascii="Calibri" w:hAnsi="Calibri"/>
          <w:snapToGrid w:val="0"/>
          <w:sz w:val="15"/>
          <w:szCs w:val="15"/>
        </w:rPr>
        <w:t xml:space="preserve">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w:t>
      </w:r>
      <w:r w:rsidRPr="0091730C">
        <w:rPr>
          <w:rFonts w:ascii="Calibri" w:hAnsi="Calibri"/>
          <w:b/>
          <w:snapToGrid w:val="0"/>
          <w:sz w:val="15"/>
          <w:szCs w:val="15"/>
        </w:rPr>
        <w:t>“S.S.N.L.”</w:t>
      </w:r>
      <w:r w:rsidRPr="0091730C">
        <w:rPr>
          <w:rFonts w:ascii="Calibri" w:hAnsi="Calibri"/>
          <w:snapToGrid w:val="0"/>
          <w:sz w:val="15"/>
          <w:szCs w:val="15"/>
        </w:rPr>
        <w:t>, o se determine, por la autoridad competente, la nulidad o inexistencia jurídica de los actos que dieron origen al contrato.</w:t>
      </w:r>
    </w:p>
    <w:p w14:paraId="349B1821" w14:textId="77777777" w:rsidR="00E73AB6" w:rsidRPr="0091730C" w:rsidRDefault="00E73AB6" w:rsidP="00E73AB6">
      <w:pPr>
        <w:jc w:val="both"/>
        <w:rPr>
          <w:rFonts w:ascii="Calibri" w:hAnsi="Calibri" w:cs="Tahoma"/>
          <w:b/>
          <w:sz w:val="15"/>
          <w:szCs w:val="15"/>
        </w:rPr>
      </w:pPr>
    </w:p>
    <w:p w14:paraId="3CF96CD3" w14:textId="77777777" w:rsidR="00E73AB6" w:rsidRPr="0091730C" w:rsidRDefault="00E73AB6" w:rsidP="00E73AB6">
      <w:pPr>
        <w:jc w:val="both"/>
        <w:rPr>
          <w:rFonts w:ascii="Calibri" w:hAnsi="Calibri" w:cs="Tahoma"/>
          <w:sz w:val="15"/>
          <w:szCs w:val="15"/>
        </w:rPr>
      </w:pPr>
      <w:r w:rsidRPr="0091730C">
        <w:rPr>
          <w:rFonts w:ascii="Calibri" w:hAnsi="Calibri" w:cs="Tahoma"/>
          <w:b/>
          <w:bCs/>
          <w:sz w:val="15"/>
          <w:szCs w:val="15"/>
        </w:rPr>
        <w:t>SÉPTIMA:</w:t>
      </w:r>
      <w:r w:rsidRPr="0091730C">
        <w:rPr>
          <w:rFonts w:ascii="Calibri" w:hAnsi="Calibri" w:cs="Tahoma"/>
          <w:b/>
          <w:sz w:val="15"/>
          <w:szCs w:val="15"/>
        </w:rPr>
        <w:t xml:space="preserve"> RELACIONES DE “EL PROVEEDOR” CON SU PERSONAL.- “EL PROVEEDOR”</w:t>
      </w:r>
      <w:r w:rsidRPr="0091730C">
        <w:rPr>
          <w:rFonts w:ascii="Calibri" w:hAnsi="Calibri" w:cs="Tahoma"/>
          <w:sz w:val="15"/>
          <w:szCs w:val="15"/>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91730C">
        <w:rPr>
          <w:rFonts w:ascii="Calibri" w:hAnsi="Calibri" w:cs="Tahoma"/>
          <w:b/>
          <w:sz w:val="15"/>
          <w:szCs w:val="15"/>
        </w:rPr>
        <w:t xml:space="preserve">“EL PROVEEDOR” </w:t>
      </w:r>
      <w:r w:rsidRPr="0091730C">
        <w:rPr>
          <w:rFonts w:ascii="Calibri" w:hAnsi="Calibri" w:cs="Tahoma"/>
          <w:sz w:val="15"/>
          <w:szCs w:val="15"/>
        </w:rPr>
        <w:t xml:space="preserve">conviene por lo mismo en responder de todas las reclamaciones que sus trabajadores llegaren a presentar en su contra o en contra de </w:t>
      </w:r>
      <w:r w:rsidRPr="0091730C">
        <w:rPr>
          <w:rFonts w:ascii="Calibri" w:hAnsi="Calibri" w:cs="Tahoma"/>
          <w:b/>
          <w:sz w:val="15"/>
          <w:szCs w:val="15"/>
        </w:rPr>
        <w:t xml:space="preserve">“S.S.N.L.” </w:t>
      </w:r>
      <w:r w:rsidRPr="0091730C">
        <w:rPr>
          <w:rFonts w:ascii="Calibri" w:hAnsi="Calibri" w:cs="Tahoma"/>
          <w:sz w:val="15"/>
          <w:szCs w:val="15"/>
        </w:rPr>
        <w:t>en relación con el objeto del presente contrato, eximiendo a</w:t>
      </w:r>
      <w:r w:rsidRPr="0091730C">
        <w:rPr>
          <w:rFonts w:ascii="Calibri" w:hAnsi="Calibri" w:cs="Tahoma"/>
          <w:b/>
          <w:sz w:val="15"/>
          <w:szCs w:val="15"/>
        </w:rPr>
        <w:t xml:space="preserve"> “S.S.N.L.”</w:t>
      </w:r>
      <w:r w:rsidRPr="0091730C">
        <w:rPr>
          <w:rFonts w:ascii="Calibri" w:hAnsi="Calibri" w:cs="Tahoma"/>
          <w:sz w:val="15"/>
          <w:szCs w:val="15"/>
        </w:rPr>
        <w:t xml:space="preserve"> de cualquier responsabilidad fiscal, laboral, de seguridad social, civil, penal y de cualquier otra índole, que pudiera darse como consecuencia directa de la prestación del servicio, materia del presente contrato. </w:t>
      </w:r>
      <w:r w:rsidRPr="0091730C">
        <w:rPr>
          <w:rFonts w:ascii="Calibri" w:hAnsi="Calibri" w:cs="Tahoma"/>
          <w:b/>
          <w:sz w:val="15"/>
          <w:szCs w:val="15"/>
        </w:rPr>
        <w:t xml:space="preserve">“S.S.N.L.” </w:t>
      </w:r>
      <w:r w:rsidRPr="0091730C">
        <w:rPr>
          <w:rFonts w:ascii="Calibri" w:hAnsi="Calibri" w:cs="Tahoma"/>
          <w:sz w:val="15"/>
          <w:szCs w:val="15"/>
        </w:rPr>
        <w:t>no será patrón sustituto.</w:t>
      </w:r>
    </w:p>
    <w:p w14:paraId="47D0B564" w14:textId="77777777" w:rsidR="00E73AB6" w:rsidRPr="0091730C" w:rsidRDefault="00E73AB6" w:rsidP="00E73AB6">
      <w:pPr>
        <w:jc w:val="both"/>
        <w:rPr>
          <w:rFonts w:ascii="Calibri" w:hAnsi="Calibri" w:cs="Tahoma"/>
          <w:sz w:val="15"/>
          <w:szCs w:val="15"/>
        </w:rPr>
      </w:pPr>
    </w:p>
    <w:p w14:paraId="2CCB95E5" w14:textId="77777777" w:rsidR="00E73AB6" w:rsidRPr="0091730C" w:rsidRDefault="00E73AB6" w:rsidP="00E73AB6">
      <w:pPr>
        <w:ind w:right="49"/>
        <w:jc w:val="both"/>
        <w:rPr>
          <w:rFonts w:ascii="Calibri" w:hAnsi="Calibri" w:cs="Tahoma"/>
          <w:sz w:val="15"/>
          <w:szCs w:val="15"/>
        </w:rPr>
      </w:pPr>
      <w:r w:rsidRPr="0091730C">
        <w:rPr>
          <w:rFonts w:ascii="Calibri" w:hAnsi="Calibri" w:cs="Tahoma"/>
          <w:b/>
          <w:sz w:val="15"/>
          <w:szCs w:val="15"/>
        </w:rPr>
        <w:t xml:space="preserve">OCTAVA: PENA CONVENCIONAL.- </w:t>
      </w:r>
      <w:r w:rsidRPr="0091730C">
        <w:rPr>
          <w:rFonts w:ascii="Calibri" w:hAnsi="Calibri" w:cs="Tahoma"/>
          <w:sz w:val="15"/>
          <w:szCs w:val="15"/>
        </w:rPr>
        <w:t>Se aplicará una p</w:t>
      </w:r>
      <w:r w:rsidR="007552BA" w:rsidRPr="0091730C">
        <w:rPr>
          <w:rFonts w:ascii="Calibri" w:hAnsi="Calibri" w:cs="Tahoma"/>
          <w:sz w:val="15"/>
          <w:szCs w:val="15"/>
        </w:rPr>
        <w:t>ena convencional (Sanción) del 4</w:t>
      </w:r>
      <w:r w:rsidRPr="0091730C">
        <w:rPr>
          <w:rFonts w:ascii="Calibri" w:hAnsi="Calibri" w:cs="Tahoma"/>
          <w:sz w:val="15"/>
          <w:szCs w:val="15"/>
        </w:rPr>
        <w:t xml:space="preserve">% por cada día hábil de retraso (máximo 20 días) sobre el monto </w:t>
      </w:r>
      <w:r w:rsidR="001B47EB" w:rsidRPr="0091730C">
        <w:rPr>
          <w:rFonts w:ascii="Calibri" w:hAnsi="Calibri" w:cs="Tahoma"/>
          <w:sz w:val="15"/>
          <w:szCs w:val="15"/>
        </w:rPr>
        <w:t xml:space="preserve">del suministro de los </w:t>
      </w:r>
      <w:r w:rsidR="00C05A66" w:rsidRPr="0091730C">
        <w:rPr>
          <w:rFonts w:ascii="Calibri" w:hAnsi="Calibri" w:cs="Tahoma"/>
          <w:sz w:val="15"/>
          <w:szCs w:val="15"/>
        </w:rPr>
        <w:t>bienes</w:t>
      </w:r>
      <w:r w:rsidRPr="0091730C">
        <w:rPr>
          <w:rFonts w:ascii="Calibri" w:hAnsi="Calibri" w:cs="Tahoma"/>
          <w:sz w:val="15"/>
          <w:szCs w:val="15"/>
        </w:rPr>
        <w:t xml:space="preserve"> que se efectuare fuera del plazo establecido. La penalización por el retraso en la entrega, iniciará a contar a partir del día siguiente del plazo de vencimiento.</w:t>
      </w:r>
    </w:p>
    <w:p w14:paraId="1942407F" w14:textId="77777777" w:rsidR="00E73AB6" w:rsidRPr="0091730C" w:rsidRDefault="00E73AB6" w:rsidP="00E73AB6">
      <w:pPr>
        <w:ind w:right="49"/>
        <w:jc w:val="both"/>
        <w:rPr>
          <w:rFonts w:ascii="Calibri" w:hAnsi="Calibri" w:cs="Tahoma"/>
          <w:sz w:val="15"/>
          <w:szCs w:val="15"/>
        </w:rPr>
      </w:pPr>
    </w:p>
    <w:p w14:paraId="1DB0F47F" w14:textId="77777777" w:rsidR="00E73AB6" w:rsidRPr="0091730C" w:rsidRDefault="00E73AB6" w:rsidP="00E73AB6">
      <w:pPr>
        <w:ind w:right="49"/>
        <w:jc w:val="both"/>
        <w:rPr>
          <w:rFonts w:ascii="Calibri" w:hAnsi="Calibri" w:cs="Tahoma"/>
          <w:sz w:val="15"/>
          <w:szCs w:val="15"/>
        </w:rPr>
      </w:pPr>
      <w:r w:rsidRPr="0091730C">
        <w:rPr>
          <w:rFonts w:ascii="Calibri" w:hAnsi="Calibri" w:cs="Tahoma"/>
          <w:sz w:val="15"/>
          <w:szCs w:val="15"/>
        </w:rPr>
        <w:t xml:space="preserve">En el supuesto de que se requiera la aplicación de la Pena Convencional, el Administrador o equivalente de la Unidad Aplicativa deberá elaborar el cálculo de dicha pena y hacerlo del conocimiento de </w:t>
      </w:r>
      <w:r w:rsidRPr="0091730C">
        <w:rPr>
          <w:rFonts w:ascii="Calibri" w:hAnsi="Calibri" w:cs="Tahoma"/>
          <w:b/>
          <w:sz w:val="15"/>
          <w:szCs w:val="15"/>
        </w:rPr>
        <w:t>“EL PROVEEDOR”</w:t>
      </w:r>
      <w:r w:rsidRPr="0091730C">
        <w:rPr>
          <w:rFonts w:ascii="Calibri" w:hAnsi="Calibri" w:cs="Tahoma"/>
          <w:sz w:val="15"/>
          <w:szCs w:val="15"/>
        </w:rPr>
        <w:t xml:space="preserve"> así como también remitirlo a la Subdirección de Recursos Financieros.</w:t>
      </w:r>
    </w:p>
    <w:p w14:paraId="28A073FF" w14:textId="77777777" w:rsidR="00E73AB6" w:rsidRPr="0091730C" w:rsidRDefault="00E73AB6" w:rsidP="00E73AB6">
      <w:pPr>
        <w:ind w:right="49"/>
        <w:jc w:val="both"/>
        <w:rPr>
          <w:rFonts w:ascii="Calibri" w:hAnsi="Calibri" w:cs="Tahoma"/>
          <w:sz w:val="15"/>
          <w:szCs w:val="15"/>
        </w:rPr>
      </w:pPr>
    </w:p>
    <w:p w14:paraId="2E8EB888" w14:textId="77777777" w:rsidR="00E73AB6" w:rsidRPr="0091730C" w:rsidRDefault="00E73AB6" w:rsidP="00E73AB6">
      <w:pPr>
        <w:ind w:right="49"/>
        <w:jc w:val="both"/>
        <w:rPr>
          <w:rFonts w:ascii="Calibri" w:hAnsi="Calibri" w:cs="Tahoma"/>
          <w:sz w:val="15"/>
          <w:szCs w:val="15"/>
        </w:rPr>
      </w:pPr>
      <w:r w:rsidRPr="0091730C">
        <w:rPr>
          <w:rFonts w:ascii="Calibri" w:hAnsi="Calibri" w:cs="Tahoma"/>
          <w:sz w:val="15"/>
          <w:szCs w:val="15"/>
        </w:rPr>
        <w:t>La penalización será de manera proporcional al importe de la garantía de cumplimiento.  En las operaciones en que se pactare ajuste de precios, la penalización se calculará sobre el precio ajustado.</w:t>
      </w:r>
    </w:p>
    <w:p w14:paraId="344A0A68" w14:textId="77777777" w:rsidR="00E73AB6" w:rsidRPr="0091730C" w:rsidRDefault="00E73AB6" w:rsidP="00E73AB6">
      <w:pPr>
        <w:ind w:right="49"/>
        <w:jc w:val="both"/>
        <w:rPr>
          <w:rFonts w:ascii="Calibri" w:hAnsi="Calibri" w:cs="Tahoma"/>
          <w:sz w:val="15"/>
          <w:szCs w:val="15"/>
        </w:rPr>
      </w:pPr>
    </w:p>
    <w:p w14:paraId="177DF8D2" w14:textId="77777777" w:rsidR="00E73AB6" w:rsidRPr="0091730C" w:rsidRDefault="00E73AB6" w:rsidP="00E73AB6">
      <w:pPr>
        <w:ind w:right="49"/>
        <w:jc w:val="both"/>
        <w:rPr>
          <w:rFonts w:ascii="Calibri" w:hAnsi="Calibri" w:cs="Tahoma"/>
          <w:sz w:val="15"/>
          <w:szCs w:val="15"/>
        </w:rPr>
      </w:pPr>
      <w:r w:rsidRPr="0091730C">
        <w:rPr>
          <w:rFonts w:ascii="Calibri" w:hAnsi="Calibri" w:cs="Tahoma"/>
          <w:sz w:val="15"/>
          <w:szCs w:val="15"/>
        </w:rPr>
        <w:t xml:space="preserve">Las penas se harán efectivas descontándose de los pagos que </w:t>
      </w:r>
      <w:r w:rsidRPr="0091730C">
        <w:rPr>
          <w:rFonts w:ascii="Calibri" w:hAnsi="Calibri" w:cs="Tahoma"/>
          <w:b/>
          <w:sz w:val="15"/>
          <w:szCs w:val="15"/>
        </w:rPr>
        <w:t>“S.S.N.L.”</w:t>
      </w:r>
      <w:r w:rsidRPr="0091730C">
        <w:rPr>
          <w:rFonts w:ascii="Calibri" w:hAnsi="Calibri" w:cs="Tahoma"/>
          <w:sz w:val="15"/>
          <w:szCs w:val="15"/>
        </w:rPr>
        <w:t xml:space="preserve"> tenga pendientes de efectuar al proveedor mediante nota de crédito sobre la factura o en su caso éste efectuará el pago correspondiente en </w:t>
      </w:r>
      <w:r w:rsidRPr="0091730C">
        <w:rPr>
          <w:rFonts w:ascii="Calibri" w:hAnsi="Calibri" w:cs="Tahoma"/>
          <w:bCs/>
          <w:sz w:val="15"/>
          <w:szCs w:val="15"/>
        </w:rPr>
        <w:t xml:space="preserve">las oficinas </w:t>
      </w:r>
      <w:r w:rsidRPr="0091730C">
        <w:rPr>
          <w:rFonts w:ascii="Calibri" w:hAnsi="Calibri" w:cs="Tahoma"/>
          <w:sz w:val="15"/>
          <w:szCs w:val="15"/>
        </w:rPr>
        <w:t>de Recursos Financieros</w:t>
      </w:r>
      <w:r w:rsidRPr="0091730C">
        <w:rPr>
          <w:rFonts w:ascii="Calibri" w:hAnsi="Calibri" w:cs="Tahoma"/>
          <w:bCs/>
          <w:sz w:val="15"/>
          <w:szCs w:val="15"/>
        </w:rPr>
        <w:t xml:space="preserve"> de </w:t>
      </w:r>
      <w:r w:rsidRPr="0091730C">
        <w:rPr>
          <w:rFonts w:ascii="Calibri" w:hAnsi="Calibri" w:cs="Tahoma"/>
          <w:b/>
          <w:sz w:val="15"/>
          <w:szCs w:val="15"/>
        </w:rPr>
        <w:t>“S.S.N.L.”</w:t>
      </w:r>
      <w:r w:rsidRPr="0091730C">
        <w:rPr>
          <w:rFonts w:ascii="Calibri" w:hAnsi="Calibri" w:cs="Tahoma"/>
          <w:bCs/>
          <w:sz w:val="15"/>
          <w:szCs w:val="15"/>
        </w:rPr>
        <w:t xml:space="preserve">, independientemente de que </w:t>
      </w:r>
      <w:r w:rsidRPr="0091730C">
        <w:rPr>
          <w:rFonts w:ascii="Calibri" w:hAnsi="Calibri" w:cs="Tahoma"/>
          <w:b/>
          <w:sz w:val="15"/>
          <w:szCs w:val="15"/>
        </w:rPr>
        <w:t>“S.S.N.L.”</w:t>
      </w:r>
      <w:r w:rsidRPr="0091730C">
        <w:rPr>
          <w:rFonts w:ascii="Calibri" w:hAnsi="Calibri" w:cs="Tahoma"/>
          <w:sz w:val="15"/>
          <w:szCs w:val="15"/>
        </w:rPr>
        <w:t xml:space="preserve"> </w:t>
      </w:r>
      <w:r w:rsidRPr="0091730C">
        <w:rPr>
          <w:rFonts w:ascii="Calibri" w:hAnsi="Calibri" w:cs="Tahoma"/>
          <w:bCs/>
          <w:sz w:val="15"/>
          <w:szCs w:val="15"/>
        </w:rPr>
        <w:t>opte por hacer efectiva la garantía oto</w:t>
      </w:r>
      <w:r w:rsidRPr="0091730C">
        <w:rPr>
          <w:rFonts w:ascii="Calibri" w:hAnsi="Calibri" w:cs="Tahoma"/>
          <w:sz w:val="15"/>
          <w:szCs w:val="15"/>
        </w:rPr>
        <w:t>rgada por el proveedor hasta por el monto de las sanciones no cubiertas.</w:t>
      </w:r>
    </w:p>
    <w:p w14:paraId="56BF5D3D" w14:textId="77777777" w:rsidR="00E73AB6" w:rsidRPr="0091730C" w:rsidRDefault="00E73AB6" w:rsidP="00E73AB6">
      <w:pPr>
        <w:ind w:right="49"/>
        <w:jc w:val="both"/>
        <w:rPr>
          <w:rFonts w:ascii="Calibri" w:hAnsi="Calibri" w:cs="Tahoma"/>
          <w:sz w:val="15"/>
          <w:szCs w:val="15"/>
        </w:rPr>
      </w:pPr>
    </w:p>
    <w:p w14:paraId="0668DBE8" w14:textId="77777777" w:rsidR="00E73AB6" w:rsidRPr="0091730C" w:rsidRDefault="00E73AB6" w:rsidP="00E73AB6">
      <w:pPr>
        <w:ind w:right="49"/>
        <w:jc w:val="both"/>
        <w:rPr>
          <w:rFonts w:ascii="Calibri" w:hAnsi="Calibri" w:cs="Tahoma"/>
          <w:sz w:val="15"/>
          <w:szCs w:val="15"/>
        </w:rPr>
      </w:pPr>
      <w:r w:rsidRPr="0091730C">
        <w:rPr>
          <w:rFonts w:ascii="Calibri" w:hAnsi="Calibri" w:cs="Tahoma"/>
          <w:sz w:val="15"/>
          <w:szCs w:val="15"/>
        </w:rPr>
        <w:t xml:space="preserve">Será responsabilidad de </w:t>
      </w:r>
      <w:r w:rsidRPr="0091730C">
        <w:rPr>
          <w:rFonts w:ascii="Calibri" w:hAnsi="Calibri" w:cs="Tahoma"/>
          <w:b/>
          <w:sz w:val="15"/>
          <w:szCs w:val="15"/>
        </w:rPr>
        <w:t>“EL PROVEEDOR”</w:t>
      </w:r>
      <w:r w:rsidRPr="0091730C">
        <w:rPr>
          <w:rFonts w:ascii="Calibri" w:hAnsi="Calibri" w:cs="Tahoma"/>
          <w:sz w:val="15"/>
          <w:szCs w:val="15"/>
        </w:rPr>
        <w:t xml:space="preserve"> que resulte con adjudicación, abastecer todas las necesidades que requiera la unidad en los tiempos establecidos; en los casos que no surtan de acuerdo a lo requerido,  </w:t>
      </w:r>
      <w:r w:rsidRPr="0091730C">
        <w:rPr>
          <w:rFonts w:ascii="Calibri" w:hAnsi="Calibri" w:cs="Tahoma"/>
          <w:b/>
          <w:sz w:val="15"/>
          <w:szCs w:val="15"/>
        </w:rPr>
        <w:t>“S.S.N.L.”</w:t>
      </w:r>
      <w:r w:rsidRPr="0091730C">
        <w:rPr>
          <w:rFonts w:ascii="Calibri" w:hAnsi="Calibri" w:cs="Tahoma"/>
          <w:sz w:val="15"/>
          <w:szCs w:val="15"/>
        </w:rPr>
        <w:t xml:space="preserve"> tendrá el derecho de realizar compras directas, y si estas resultan con diferencia en precio, el proveedor deberá pagar dicha diferencia como sanción por daños ocasionados al no contar con oportunidad con los </w:t>
      </w:r>
      <w:r w:rsidR="00C05A66" w:rsidRPr="0091730C">
        <w:rPr>
          <w:rFonts w:ascii="Calibri" w:hAnsi="Calibri" w:cs="Tahoma"/>
          <w:sz w:val="15"/>
          <w:szCs w:val="15"/>
        </w:rPr>
        <w:t>bienes</w:t>
      </w:r>
      <w:r w:rsidRPr="0091730C">
        <w:rPr>
          <w:rFonts w:ascii="Calibri" w:hAnsi="Calibri" w:cs="Tahoma"/>
          <w:sz w:val="15"/>
          <w:szCs w:val="15"/>
        </w:rPr>
        <w:t>, de igual manera se aplicará lo establecido en el párrafo primero de este punto.</w:t>
      </w:r>
    </w:p>
    <w:p w14:paraId="7FC91896" w14:textId="77777777" w:rsidR="00E73AB6" w:rsidRPr="0091730C" w:rsidRDefault="00E73AB6" w:rsidP="00E73AB6">
      <w:pPr>
        <w:ind w:right="49"/>
        <w:jc w:val="both"/>
        <w:rPr>
          <w:rFonts w:ascii="Calibri" w:hAnsi="Calibri" w:cs="Tahoma"/>
          <w:b/>
          <w:sz w:val="15"/>
          <w:szCs w:val="15"/>
        </w:rPr>
      </w:pPr>
    </w:p>
    <w:p w14:paraId="60C1335E" w14:textId="77777777" w:rsidR="00E73AB6" w:rsidRPr="0091730C" w:rsidRDefault="00E73AB6" w:rsidP="00E73AB6">
      <w:pPr>
        <w:jc w:val="both"/>
        <w:rPr>
          <w:rFonts w:ascii="Calibri" w:hAnsi="Calibri" w:cs="Tahoma"/>
          <w:sz w:val="15"/>
          <w:szCs w:val="15"/>
        </w:rPr>
      </w:pPr>
      <w:r w:rsidRPr="0091730C">
        <w:rPr>
          <w:rFonts w:ascii="Calibri" w:hAnsi="Calibri" w:cs="Tahoma"/>
          <w:b/>
          <w:sz w:val="15"/>
          <w:szCs w:val="15"/>
        </w:rPr>
        <w:t xml:space="preserve">NOVENA: DAÑOS Y PERJUICIOS.- “EL PROVEEDOR” </w:t>
      </w:r>
      <w:r w:rsidRPr="0091730C">
        <w:rPr>
          <w:rFonts w:ascii="Calibri" w:hAnsi="Calibri" w:cs="Tahoma"/>
          <w:sz w:val="15"/>
          <w:szCs w:val="15"/>
        </w:rPr>
        <w:t xml:space="preserve">se obliga al pago de los daños y perjuicios que ocasione a </w:t>
      </w:r>
      <w:r w:rsidRPr="0091730C">
        <w:rPr>
          <w:rFonts w:ascii="Calibri" w:hAnsi="Calibri" w:cs="Tahoma"/>
          <w:b/>
          <w:sz w:val="15"/>
          <w:szCs w:val="15"/>
        </w:rPr>
        <w:t>“S.S.N.L.”</w:t>
      </w:r>
      <w:r w:rsidRPr="0091730C">
        <w:rPr>
          <w:rFonts w:ascii="Calibri" w:hAnsi="Calibri" w:cs="Tahoma"/>
          <w:sz w:val="15"/>
          <w:szCs w:val="15"/>
        </w:rPr>
        <w:t xml:space="preserve"> por la falta de entrega de los </w:t>
      </w:r>
      <w:r w:rsidR="00C05A66" w:rsidRPr="0091730C">
        <w:rPr>
          <w:rFonts w:ascii="Calibri" w:hAnsi="Calibri" w:cs="Tahoma"/>
          <w:sz w:val="15"/>
          <w:szCs w:val="15"/>
        </w:rPr>
        <w:t>bienes</w:t>
      </w:r>
      <w:r w:rsidRPr="0091730C">
        <w:rPr>
          <w:rFonts w:ascii="Calibri" w:hAnsi="Calibri" w:cs="Tahoma"/>
          <w:sz w:val="15"/>
          <w:szCs w:val="15"/>
        </w:rPr>
        <w:t>, en los plazos pactados y cuando éstos no reúnan los requisitos de calidad, así como el pago de daños que se causen a</w:t>
      </w:r>
      <w:r w:rsidRPr="0091730C">
        <w:rPr>
          <w:rFonts w:ascii="Calibri" w:hAnsi="Calibri" w:cs="Tahoma"/>
          <w:b/>
          <w:sz w:val="15"/>
          <w:szCs w:val="15"/>
        </w:rPr>
        <w:t xml:space="preserve"> </w:t>
      </w:r>
      <w:r w:rsidRPr="0091730C">
        <w:rPr>
          <w:rFonts w:ascii="Calibri" w:hAnsi="Calibri" w:cs="Tahoma"/>
          <w:sz w:val="15"/>
          <w:szCs w:val="15"/>
        </w:rPr>
        <w:t>terceros en su persona, así como por cualquier incumplimiento a lo establecido en el presente instrumento.</w:t>
      </w:r>
    </w:p>
    <w:p w14:paraId="6EDC872B" w14:textId="77777777" w:rsidR="00E73AB6" w:rsidRPr="0091730C" w:rsidRDefault="00E73AB6" w:rsidP="00E73AB6">
      <w:pPr>
        <w:jc w:val="both"/>
        <w:rPr>
          <w:rFonts w:ascii="Calibri" w:hAnsi="Calibri" w:cs="Tahoma"/>
          <w:sz w:val="15"/>
          <w:szCs w:val="15"/>
        </w:rPr>
      </w:pPr>
    </w:p>
    <w:p w14:paraId="1D3A7DA6" w14:textId="77777777" w:rsidR="00E73AB6" w:rsidRPr="0091730C" w:rsidRDefault="001B47EB" w:rsidP="00E73AB6">
      <w:pPr>
        <w:jc w:val="both"/>
        <w:rPr>
          <w:rFonts w:ascii="Calibri" w:hAnsi="Calibri" w:cs="Tahoma"/>
          <w:b/>
          <w:sz w:val="15"/>
          <w:szCs w:val="15"/>
        </w:rPr>
      </w:pPr>
      <w:r w:rsidRPr="0091730C">
        <w:rPr>
          <w:rFonts w:ascii="Calibri" w:hAnsi="Calibri" w:cs="Tahoma"/>
          <w:b/>
          <w:sz w:val="15"/>
          <w:szCs w:val="15"/>
        </w:rPr>
        <w:t xml:space="preserve">DÉCIMA: PERIODO DE GARANTÍA DE LOS </w:t>
      </w:r>
      <w:r w:rsidR="00C05A66" w:rsidRPr="0091730C">
        <w:rPr>
          <w:rFonts w:ascii="Calibri" w:hAnsi="Calibri" w:cs="Tahoma"/>
          <w:b/>
          <w:sz w:val="15"/>
          <w:szCs w:val="15"/>
        </w:rPr>
        <w:t>BIENES</w:t>
      </w:r>
      <w:r w:rsidR="00E73AB6" w:rsidRPr="0091730C">
        <w:rPr>
          <w:rFonts w:ascii="Calibri" w:hAnsi="Calibri" w:cs="Tahoma"/>
          <w:b/>
          <w:sz w:val="15"/>
          <w:szCs w:val="15"/>
        </w:rPr>
        <w:t>.-</w:t>
      </w:r>
      <w:r w:rsidR="00E73AB6" w:rsidRPr="0091730C">
        <w:rPr>
          <w:rFonts w:ascii="Calibri" w:hAnsi="Calibri" w:cs="Tahoma"/>
          <w:sz w:val="15"/>
          <w:szCs w:val="15"/>
        </w:rPr>
        <w:t xml:space="preserve"> Será de un año como mínimo, contado a partir de la recepción en la Unidad Aplicativa de </w:t>
      </w:r>
      <w:r w:rsidR="00E73AB6" w:rsidRPr="0091730C">
        <w:rPr>
          <w:rFonts w:ascii="Calibri" w:hAnsi="Calibri" w:cs="Tahoma"/>
          <w:b/>
          <w:sz w:val="15"/>
          <w:szCs w:val="15"/>
        </w:rPr>
        <w:t>“S.S.N.L</w:t>
      </w:r>
      <w:r w:rsidR="00A665B8" w:rsidRPr="0091730C">
        <w:rPr>
          <w:rFonts w:ascii="Calibri" w:hAnsi="Calibri" w:cs="Tahoma"/>
          <w:b/>
          <w:sz w:val="15"/>
          <w:szCs w:val="15"/>
        </w:rPr>
        <w:t>”.</w:t>
      </w:r>
    </w:p>
    <w:p w14:paraId="67F31B0D" w14:textId="77777777" w:rsidR="00A665B8" w:rsidRPr="0091730C" w:rsidRDefault="00A665B8" w:rsidP="00E73AB6">
      <w:pPr>
        <w:jc w:val="both"/>
        <w:rPr>
          <w:rFonts w:ascii="Calibri" w:hAnsi="Calibri" w:cs="Tahoma"/>
          <w:sz w:val="15"/>
          <w:szCs w:val="15"/>
        </w:rPr>
      </w:pPr>
    </w:p>
    <w:p w14:paraId="7461A214" w14:textId="77777777" w:rsidR="00E73AB6" w:rsidRPr="0091730C" w:rsidRDefault="00E73AB6" w:rsidP="00E73AB6">
      <w:pPr>
        <w:jc w:val="both"/>
        <w:rPr>
          <w:rFonts w:ascii="Calibri" w:hAnsi="Calibri" w:cs="Tahoma"/>
          <w:sz w:val="15"/>
          <w:szCs w:val="15"/>
        </w:rPr>
      </w:pPr>
      <w:r w:rsidRPr="0091730C">
        <w:rPr>
          <w:rFonts w:ascii="Calibri" w:hAnsi="Calibri" w:cs="Tahoma"/>
          <w:b/>
          <w:bCs/>
          <w:sz w:val="15"/>
          <w:szCs w:val="15"/>
        </w:rPr>
        <w:t xml:space="preserve">DÉCIMA PRIMERA: SUPERVISIÓN.- “S.S.N.L.” </w:t>
      </w:r>
      <w:r w:rsidRPr="0091730C">
        <w:rPr>
          <w:rFonts w:ascii="Calibri" w:hAnsi="Calibri" w:cs="Tahoma"/>
          <w:sz w:val="15"/>
          <w:szCs w:val="15"/>
        </w:rPr>
        <w:t xml:space="preserve">a través del Administrador o personal que este designe para ello, la Unidad Aplicativa tendrá la facultad para supervisar y vigilar en todo tiempo el debido cumplimiento de las obligaciones contraídas en este contrato por parte de </w:t>
      </w:r>
      <w:r w:rsidRPr="0091730C">
        <w:rPr>
          <w:rFonts w:ascii="Calibri" w:hAnsi="Calibri" w:cs="Tahoma"/>
          <w:b/>
          <w:bCs/>
          <w:sz w:val="15"/>
          <w:szCs w:val="15"/>
        </w:rPr>
        <w:t>“EL PROVEEDOR”</w:t>
      </w:r>
      <w:r w:rsidRPr="0091730C">
        <w:rPr>
          <w:rFonts w:ascii="Calibri" w:hAnsi="Calibri" w:cs="Tahoma"/>
          <w:sz w:val="15"/>
          <w:szCs w:val="15"/>
        </w:rPr>
        <w:t xml:space="preserve"> debiendo hacer del conocimiento de la Subdirección de Recursos Materiales cualquier irregularidad en la prestación del servicio, objeto del contrato.</w:t>
      </w:r>
    </w:p>
    <w:p w14:paraId="6093C9BB" w14:textId="77777777" w:rsidR="00E73AB6" w:rsidRPr="0091730C" w:rsidRDefault="00E73AB6" w:rsidP="00E73AB6">
      <w:pPr>
        <w:jc w:val="both"/>
        <w:rPr>
          <w:rFonts w:ascii="Calibri" w:hAnsi="Calibri" w:cs="Tahoma"/>
          <w:sz w:val="15"/>
          <w:szCs w:val="15"/>
        </w:rPr>
      </w:pPr>
    </w:p>
    <w:p w14:paraId="20AEFD80" w14:textId="77777777" w:rsidR="00E73AB6" w:rsidRPr="0091730C" w:rsidRDefault="00E73AB6" w:rsidP="00E73AB6">
      <w:pPr>
        <w:jc w:val="both"/>
        <w:rPr>
          <w:rFonts w:ascii="Calibri" w:hAnsi="Calibri" w:cs="Tahoma"/>
          <w:sz w:val="15"/>
          <w:szCs w:val="15"/>
        </w:rPr>
      </w:pPr>
      <w:r w:rsidRPr="0091730C">
        <w:rPr>
          <w:rFonts w:ascii="Calibri" w:hAnsi="Calibri" w:cs="Tahoma"/>
          <w:sz w:val="15"/>
          <w:szCs w:val="15"/>
        </w:rPr>
        <w:t xml:space="preserve">Asimismo, </w:t>
      </w:r>
      <w:r w:rsidRPr="0091730C">
        <w:rPr>
          <w:rFonts w:ascii="Calibri" w:hAnsi="Calibri" w:cs="Tahoma"/>
          <w:b/>
          <w:sz w:val="15"/>
          <w:szCs w:val="15"/>
        </w:rPr>
        <w:t>“S.S.N.L.”</w:t>
      </w:r>
      <w:r w:rsidRPr="0091730C">
        <w:rPr>
          <w:rFonts w:ascii="Calibri" w:hAnsi="Calibri" w:cs="Tahoma"/>
          <w:sz w:val="15"/>
          <w:szCs w:val="15"/>
        </w:rPr>
        <w:t xml:space="preserve"> podrá proporcionar a </w:t>
      </w:r>
      <w:r w:rsidRPr="0091730C">
        <w:rPr>
          <w:rFonts w:ascii="Calibri" w:hAnsi="Calibri" w:cs="Tahoma"/>
          <w:b/>
          <w:sz w:val="15"/>
          <w:szCs w:val="15"/>
        </w:rPr>
        <w:t>“EL PROVEEDOR”</w:t>
      </w:r>
      <w:r w:rsidRPr="0091730C">
        <w:rPr>
          <w:rFonts w:ascii="Calibri" w:hAnsi="Calibri" w:cs="Tahoma"/>
          <w:sz w:val="15"/>
          <w:szCs w:val="15"/>
        </w:rPr>
        <w:t xml:space="preserve"> por escrito, las instrucciones que estime convenientes y las relacionadas con la ejecución del servicio contratado, a fin de que se ajuste a las especificaciones, así como a las modificaciones que, en su caso, ordene </w:t>
      </w:r>
      <w:r w:rsidRPr="0091730C">
        <w:rPr>
          <w:rFonts w:ascii="Calibri" w:hAnsi="Calibri" w:cs="Tahoma"/>
          <w:b/>
          <w:sz w:val="15"/>
          <w:szCs w:val="15"/>
        </w:rPr>
        <w:t>“S.S.N.L.”</w:t>
      </w:r>
      <w:r w:rsidRPr="0091730C">
        <w:rPr>
          <w:rFonts w:ascii="Calibri" w:hAnsi="Calibri" w:cs="Tahoma"/>
          <w:sz w:val="15"/>
          <w:szCs w:val="15"/>
        </w:rPr>
        <w:t xml:space="preserve"> </w:t>
      </w:r>
    </w:p>
    <w:p w14:paraId="743FE6EC" w14:textId="77777777" w:rsidR="00E73AB6" w:rsidRPr="0091730C" w:rsidRDefault="00E73AB6" w:rsidP="00E73AB6">
      <w:pPr>
        <w:jc w:val="both"/>
        <w:rPr>
          <w:rFonts w:ascii="Calibri" w:hAnsi="Calibri" w:cs="Tahoma"/>
          <w:sz w:val="15"/>
          <w:szCs w:val="15"/>
        </w:rPr>
      </w:pPr>
    </w:p>
    <w:p w14:paraId="528ADA41" w14:textId="77777777" w:rsidR="00E73AB6" w:rsidRPr="0091730C" w:rsidRDefault="00E73AB6" w:rsidP="00E73AB6">
      <w:pPr>
        <w:jc w:val="both"/>
        <w:rPr>
          <w:rFonts w:ascii="Calibri" w:hAnsi="Calibri" w:cs="Tahoma"/>
          <w:sz w:val="15"/>
          <w:szCs w:val="15"/>
        </w:rPr>
      </w:pPr>
      <w:r w:rsidRPr="0091730C">
        <w:rPr>
          <w:rFonts w:ascii="Calibri" w:hAnsi="Calibri" w:cs="Tahoma"/>
          <w:b/>
          <w:bCs/>
          <w:sz w:val="15"/>
          <w:szCs w:val="15"/>
        </w:rPr>
        <w:t xml:space="preserve">DÉCIMA SEGUNDA: GARANTÍA DE BUEN CUMPLIMIENTO.- </w:t>
      </w:r>
      <w:r w:rsidRPr="0091730C">
        <w:rPr>
          <w:rFonts w:ascii="Calibri" w:hAnsi="Calibri" w:cs="Tahoma"/>
          <w:sz w:val="15"/>
          <w:szCs w:val="15"/>
        </w:rPr>
        <w:t xml:space="preserve">Para garantizar el cumplimiento de las obligaciones derivadas del presente contrato </w:t>
      </w:r>
      <w:r w:rsidRPr="0091730C">
        <w:rPr>
          <w:rFonts w:ascii="Calibri" w:hAnsi="Calibri" w:cs="Tahoma"/>
          <w:b/>
          <w:sz w:val="15"/>
          <w:szCs w:val="15"/>
        </w:rPr>
        <w:t xml:space="preserve">“EL PROVEEDOR” </w:t>
      </w:r>
      <w:r w:rsidRPr="0091730C">
        <w:rPr>
          <w:rFonts w:ascii="Calibri" w:hAnsi="Calibri" w:cs="Tahoma"/>
          <w:sz w:val="15"/>
          <w:szCs w:val="15"/>
        </w:rPr>
        <w:t>se obliga a otorgar dentro de los 10 días hábiles siguientes a la fecha de firma del presente  contrato, fianza por un monto equivalente al 20% del monto máximo del presente instrumento.</w:t>
      </w:r>
    </w:p>
    <w:p w14:paraId="33E3C675" w14:textId="77777777" w:rsidR="00E73AB6" w:rsidRPr="0091730C" w:rsidRDefault="00E73AB6" w:rsidP="00E73AB6">
      <w:pPr>
        <w:jc w:val="both"/>
        <w:rPr>
          <w:rFonts w:ascii="Calibri" w:hAnsi="Calibri" w:cs="Tahoma"/>
          <w:sz w:val="15"/>
          <w:szCs w:val="15"/>
          <w:u w:val="single"/>
        </w:rPr>
      </w:pPr>
    </w:p>
    <w:p w14:paraId="44413DFC" w14:textId="77777777" w:rsidR="00E73AB6" w:rsidRPr="0091730C" w:rsidRDefault="00E73AB6" w:rsidP="00E73AB6">
      <w:pPr>
        <w:jc w:val="both"/>
        <w:rPr>
          <w:rFonts w:ascii="Calibri" w:hAnsi="Calibri" w:cs="Tahoma"/>
          <w:sz w:val="15"/>
          <w:szCs w:val="15"/>
        </w:rPr>
      </w:pPr>
      <w:r w:rsidRPr="0091730C">
        <w:rPr>
          <w:rFonts w:ascii="Calibri" w:hAnsi="Calibri" w:cs="Tahoma"/>
          <w:sz w:val="15"/>
          <w:szCs w:val="15"/>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5F3D154" w14:textId="77777777" w:rsidR="00E73AB6" w:rsidRPr="0091730C" w:rsidRDefault="00E73AB6" w:rsidP="00E73AB6">
      <w:pPr>
        <w:jc w:val="both"/>
        <w:rPr>
          <w:rFonts w:ascii="Calibri" w:hAnsi="Calibri" w:cs="Tahoma"/>
          <w:sz w:val="15"/>
          <w:szCs w:val="15"/>
          <w:u w:val="single"/>
        </w:rPr>
      </w:pPr>
    </w:p>
    <w:p w14:paraId="2064E59C" w14:textId="3ADAEEC9" w:rsidR="00A1093D" w:rsidRPr="0091730C" w:rsidRDefault="00E73AB6" w:rsidP="00A1093D">
      <w:pPr>
        <w:pStyle w:val="NormalWeb"/>
        <w:numPr>
          <w:ilvl w:val="0"/>
          <w:numId w:val="45"/>
        </w:numPr>
        <w:spacing w:before="0" w:beforeAutospacing="0" w:after="0" w:afterAutospacing="0"/>
        <w:jc w:val="both"/>
        <w:rPr>
          <w:color w:val="000000"/>
          <w:sz w:val="15"/>
          <w:szCs w:val="15"/>
        </w:rPr>
      </w:pPr>
      <w:r w:rsidRPr="0091730C">
        <w:rPr>
          <w:rFonts w:ascii="Calibri" w:hAnsi="Calibri" w:cs="Tahoma"/>
          <w:sz w:val="15"/>
          <w:szCs w:val="15"/>
        </w:rPr>
        <w:t>a</w:t>
      </w:r>
      <w:r w:rsidR="00A1093D" w:rsidRPr="0091730C">
        <w:rPr>
          <w:rFonts w:ascii="Calibri" w:hAnsi="Calibri" w:cs="Tahoma"/>
          <w:color w:val="000000"/>
          <w:sz w:val="15"/>
          <w:szCs w:val="15"/>
        </w:rPr>
        <w:t xml:space="preserve"> 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1D3D08A3" w14:textId="77777777" w:rsidR="00A1093D" w:rsidRPr="0091730C" w:rsidRDefault="00A1093D" w:rsidP="00A1093D">
      <w:pPr>
        <w:pStyle w:val="NormalWeb"/>
        <w:numPr>
          <w:ilvl w:val="0"/>
          <w:numId w:val="45"/>
        </w:numPr>
        <w:spacing w:before="0" w:beforeAutospacing="0" w:after="0" w:afterAutospacing="0"/>
        <w:jc w:val="both"/>
        <w:rPr>
          <w:color w:val="000000"/>
          <w:sz w:val="15"/>
          <w:szCs w:val="15"/>
        </w:rPr>
      </w:pPr>
      <w:r w:rsidRPr="0091730C">
        <w:rPr>
          <w:rFonts w:ascii="Calibri" w:hAnsi="Calibri" w:cs="Tahoma"/>
          <w:color w:val="000000"/>
          <w:sz w:val="15"/>
          <w:szCs w:val="15"/>
        </w:rPr>
        <w:t xml:space="preserve">Ante la Secretaría de Finanzas y Tesorería General del Estado de Nuevo León, la presente fianza se otorga para garantizar por (nombre de </w:t>
      </w:r>
      <w:r w:rsidRPr="0091730C">
        <w:rPr>
          <w:rFonts w:ascii="Calibri" w:hAnsi="Calibri" w:cs="Tahoma"/>
          <w:b/>
          <w:color w:val="000000"/>
          <w:sz w:val="15"/>
          <w:szCs w:val="15"/>
        </w:rPr>
        <w:t>“EL PROVEEDOR”</w:t>
      </w:r>
      <w:r w:rsidRPr="0091730C">
        <w:rPr>
          <w:rFonts w:ascii="Calibri" w:hAnsi="Calibri" w:cs="Tahoma"/>
          <w:color w:val="000000"/>
          <w:sz w:val="15"/>
          <w:szCs w:val="15"/>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91730C">
        <w:rPr>
          <w:rFonts w:ascii="Calibri" w:hAnsi="Calibri" w:cs="Tahoma"/>
          <w:b/>
          <w:color w:val="000000"/>
          <w:sz w:val="15"/>
          <w:szCs w:val="15"/>
        </w:rPr>
        <w:t xml:space="preserve">“S.S.N.L.”; </w:t>
      </w:r>
      <w:r w:rsidRPr="0091730C">
        <w:rPr>
          <w:rFonts w:ascii="Calibri" w:hAnsi="Calibri" w:cs="Tahoma"/>
          <w:color w:val="000000"/>
          <w:sz w:val="15"/>
          <w:szCs w:val="15"/>
        </w:rPr>
        <w:t>relativo a la adquisición de ________________________, por un importe de (monto del contrato incluyendo I.V.A).</w:t>
      </w:r>
    </w:p>
    <w:p w14:paraId="79817A14" w14:textId="77777777" w:rsidR="00A1093D" w:rsidRPr="0091730C" w:rsidRDefault="00A1093D" w:rsidP="00A1093D">
      <w:pPr>
        <w:pStyle w:val="NormalWeb"/>
        <w:numPr>
          <w:ilvl w:val="0"/>
          <w:numId w:val="45"/>
        </w:numPr>
        <w:spacing w:before="0" w:beforeAutospacing="0" w:after="0" w:afterAutospacing="0"/>
        <w:jc w:val="both"/>
        <w:rPr>
          <w:color w:val="000000"/>
          <w:sz w:val="15"/>
          <w:szCs w:val="15"/>
        </w:rPr>
      </w:pPr>
      <w:r w:rsidRPr="0091730C">
        <w:rPr>
          <w:rFonts w:ascii="Calibri" w:hAnsi="Calibri" w:cs="Tahoma"/>
          <w:color w:val="000000"/>
          <w:sz w:val="15"/>
          <w:szCs w:val="15"/>
        </w:rPr>
        <w:t>Que la Fianza se otorga en los términos del presente contrato, para garantizar todas y cada una de las obligaciones derivadas de la Licitación Pública ___________________ Presencial No. ______________.</w:t>
      </w:r>
    </w:p>
    <w:p w14:paraId="50B77A9E" w14:textId="77777777" w:rsidR="00A1093D" w:rsidRPr="0091730C" w:rsidRDefault="00A1093D" w:rsidP="00A1093D">
      <w:pPr>
        <w:pStyle w:val="NormalWeb"/>
        <w:numPr>
          <w:ilvl w:val="0"/>
          <w:numId w:val="45"/>
        </w:numPr>
        <w:spacing w:before="0" w:beforeAutospacing="0" w:after="0" w:afterAutospacing="0"/>
        <w:jc w:val="both"/>
        <w:rPr>
          <w:color w:val="000000"/>
          <w:sz w:val="15"/>
          <w:szCs w:val="15"/>
        </w:rPr>
      </w:pPr>
      <w:r w:rsidRPr="0091730C">
        <w:rPr>
          <w:rFonts w:ascii="Calibri" w:hAnsi="Calibri" w:cs="Tahoma"/>
          <w:color w:val="000000"/>
          <w:sz w:val="15"/>
          <w:szCs w:val="15"/>
        </w:rPr>
        <w:t xml:space="preserve">Que la Fianza estará en vigor por un año, y en el caso de defectos y/o responsabilidades imputables a </w:t>
      </w:r>
      <w:r w:rsidRPr="0091730C">
        <w:rPr>
          <w:rFonts w:ascii="Calibri" w:hAnsi="Calibri" w:cs="Tahoma"/>
          <w:b/>
          <w:color w:val="000000"/>
          <w:sz w:val="15"/>
          <w:szCs w:val="15"/>
        </w:rPr>
        <w:t>“EL PROVEEDOR”</w:t>
      </w:r>
      <w:r w:rsidRPr="0091730C">
        <w:rPr>
          <w:rFonts w:ascii="Calibri" w:hAnsi="Calibri" w:cs="Tahoma"/>
          <w:color w:val="000000"/>
          <w:sz w:val="15"/>
          <w:szCs w:val="15"/>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F1B441C" w14:textId="77777777" w:rsidR="00A1093D" w:rsidRPr="0091730C" w:rsidRDefault="00A1093D" w:rsidP="00A1093D">
      <w:pPr>
        <w:pStyle w:val="NormalWeb"/>
        <w:numPr>
          <w:ilvl w:val="0"/>
          <w:numId w:val="45"/>
        </w:numPr>
        <w:spacing w:before="0" w:beforeAutospacing="0" w:after="0" w:afterAutospacing="0"/>
        <w:jc w:val="both"/>
        <w:rPr>
          <w:color w:val="000000"/>
          <w:sz w:val="15"/>
          <w:szCs w:val="15"/>
        </w:rPr>
      </w:pPr>
      <w:r w:rsidRPr="0091730C">
        <w:rPr>
          <w:rFonts w:ascii="Calibri" w:hAnsi="Calibri" w:cs="Tahoma"/>
          <w:color w:val="000000"/>
          <w:sz w:val="15"/>
          <w:szCs w:val="15"/>
        </w:rPr>
        <w:t xml:space="preserve">Que esta fianza continuará vigente en el caso de que se otorgue prórroga a </w:t>
      </w:r>
      <w:r w:rsidRPr="0091730C">
        <w:rPr>
          <w:rFonts w:ascii="Calibri" w:hAnsi="Calibri" w:cs="Tahoma"/>
          <w:b/>
          <w:color w:val="000000"/>
          <w:sz w:val="15"/>
          <w:szCs w:val="15"/>
        </w:rPr>
        <w:t xml:space="preserve">“EL PROVEEDOR” </w:t>
      </w:r>
      <w:r w:rsidRPr="0091730C">
        <w:rPr>
          <w:rFonts w:ascii="Calibri" w:hAnsi="Calibri" w:cs="Tahoma"/>
          <w:color w:val="000000"/>
          <w:sz w:val="15"/>
          <w:szCs w:val="15"/>
        </w:rPr>
        <w:t xml:space="preserve">para el cumplimiento de las obligaciones que se afianzan, aun cuando haya sido solicitada y autorizada extemporáneamente. </w:t>
      </w:r>
    </w:p>
    <w:p w14:paraId="5E336C55" w14:textId="77777777" w:rsidR="00A1093D" w:rsidRPr="0091730C" w:rsidRDefault="00A1093D" w:rsidP="00A1093D">
      <w:pPr>
        <w:pStyle w:val="NormalWeb"/>
        <w:numPr>
          <w:ilvl w:val="0"/>
          <w:numId w:val="45"/>
        </w:numPr>
        <w:spacing w:before="0" w:beforeAutospacing="0" w:after="0" w:afterAutospacing="0"/>
        <w:jc w:val="both"/>
        <w:rPr>
          <w:color w:val="000000"/>
          <w:sz w:val="15"/>
          <w:szCs w:val="15"/>
        </w:rPr>
      </w:pPr>
      <w:r w:rsidRPr="0091730C">
        <w:rPr>
          <w:rFonts w:ascii="Calibri" w:hAnsi="Calibri" w:cs="Tahoma"/>
          <w:color w:val="000000"/>
          <w:sz w:val="15"/>
          <w:szCs w:val="15"/>
        </w:rPr>
        <w:t xml:space="preserve">Que sólo podrá ser cancelada mediante aviso por escrito de </w:t>
      </w:r>
      <w:r w:rsidRPr="0091730C">
        <w:rPr>
          <w:rFonts w:ascii="Calibri" w:hAnsi="Calibri" w:cs="Tahoma"/>
          <w:b/>
          <w:color w:val="000000"/>
          <w:sz w:val="15"/>
          <w:szCs w:val="15"/>
        </w:rPr>
        <w:t>“S.S.N.L.”</w:t>
      </w:r>
      <w:r w:rsidRPr="0091730C">
        <w:rPr>
          <w:rFonts w:ascii="Calibri" w:hAnsi="Calibri" w:cs="Tahoma"/>
          <w:color w:val="000000"/>
          <w:sz w:val="15"/>
          <w:szCs w:val="15"/>
        </w:rPr>
        <w:t>.</w:t>
      </w:r>
    </w:p>
    <w:p w14:paraId="45C4759D" w14:textId="77777777" w:rsidR="00A1093D" w:rsidRPr="0091730C" w:rsidRDefault="00A1093D" w:rsidP="00A1093D">
      <w:pPr>
        <w:pStyle w:val="NormalWeb"/>
        <w:numPr>
          <w:ilvl w:val="0"/>
          <w:numId w:val="45"/>
        </w:numPr>
        <w:spacing w:before="0" w:beforeAutospacing="0" w:after="0" w:afterAutospacing="0"/>
        <w:jc w:val="both"/>
        <w:rPr>
          <w:color w:val="000000"/>
          <w:sz w:val="15"/>
          <w:szCs w:val="15"/>
        </w:rPr>
      </w:pPr>
      <w:r w:rsidRPr="0091730C">
        <w:rPr>
          <w:rFonts w:ascii="Calibri" w:hAnsi="Calibri" w:cs="Tahoma"/>
          <w:color w:val="000000"/>
          <w:sz w:val="15"/>
          <w:szCs w:val="15"/>
        </w:rPr>
        <w:t>Que la Institución Afianzadora acepta lo preceptuado por los artículos 174, 178, 179, 282, 283 y 289 de la Ley de Instituciones de Seguros y de Fianzas en vigor.</w:t>
      </w:r>
    </w:p>
    <w:p w14:paraId="78B3B226" w14:textId="77777777" w:rsidR="00A1093D" w:rsidRPr="0091730C" w:rsidRDefault="00A1093D" w:rsidP="00A1093D">
      <w:pPr>
        <w:pStyle w:val="NormalWeb"/>
        <w:numPr>
          <w:ilvl w:val="0"/>
          <w:numId w:val="45"/>
        </w:numPr>
        <w:spacing w:before="0" w:beforeAutospacing="0" w:after="0" w:afterAutospacing="0"/>
        <w:jc w:val="both"/>
        <w:rPr>
          <w:color w:val="000000"/>
          <w:sz w:val="15"/>
          <w:szCs w:val="15"/>
        </w:rPr>
      </w:pPr>
      <w:r w:rsidRPr="0091730C">
        <w:rPr>
          <w:rFonts w:ascii="Calibri" w:hAnsi="Calibri" w:cs="Tahoma"/>
          <w:color w:val="000000"/>
          <w:sz w:val="15"/>
          <w:szCs w:val="15"/>
        </w:rPr>
        <w:t xml:space="preserve">Que </w:t>
      </w:r>
      <w:r w:rsidRPr="0091730C">
        <w:rPr>
          <w:rFonts w:ascii="Calibri" w:hAnsi="Calibri" w:cs="Tahoma"/>
          <w:b/>
          <w:color w:val="000000"/>
          <w:sz w:val="15"/>
          <w:szCs w:val="15"/>
        </w:rPr>
        <w:t xml:space="preserve">“S.S.N.L.”, </w:t>
      </w:r>
      <w:r w:rsidRPr="0091730C">
        <w:rPr>
          <w:rFonts w:ascii="Calibri" w:hAnsi="Calibri" w:cs="Tahoma"/>
          <w:color w:val="000000"/>
          <w:sz w:val="15"/>
          <w:szCs w:val="15"/>
        </w:rPr>
        <w:t xml:space="preserve">cuenta con un término de un año contado a partir del incumplimiento de </w:t>
      </w:r>
      <w:r w:rsidRPr="0091730C">
        <w:rPr>
          <w:rFonts w:ascii="Calibri" w:hAnsi="Calibri" w:cs="Tahoma"/>
          <w:b/>
          <w:color w:val="000000"/>
          <w:sz w:val="15"/>
          <w:szCs w:val="15"/>
        </w:rPr>
        <w:t xml:space="preserve">“EL PROVEEDOR”, </w:t>
      </w:r>
      <w:r w:rsidRPr="0091730C">
        <w:rPr>
          <w:rFonts w:ascii="Calibri" w:hAnsi="Calibri" w:cs="Tahoma"/>
          <w:color w:val="000000"/>
          <w:sz w:val="15"/>
          <w:szCs w:val="15"/>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20C65D0F" w14:textId="77777777" w:rsidR="00A1093D" w:rsidRPr="0091730C" w:rsidRDefault="00A1093D" w:rsidP="00A1093D">
      <w:pPr>
        <w:pStyle w:val="NormalWeb"/>
        <w:spacing w:before="0" w:beforeAutospacing="0" w:after="0" w:afterAutospacing="0"/>
        <w:ind w:left="720"/>
        <w:jc w:val="both"/>
        <w:rPr>
          <w:color w:val="000000"/>
          <w:sz w:val="15"/>
          <w:szCs w:val="15"/>
        </w:rPr>
      </w:pPr>
      <w:r w:rsidRPr="0091730C">
        <w:rPr>
          <w:rFonts w:ascii="Calibri" w:hAnsi="Calibri" w:cs="Tahoma"/>
          <w:color w:val="000000"/>
          <w:sz w:val="15"/>
          <w:szCs w:val="15"/>
        </w:rPr>
        <w:t> </w:t>
      </w:r>
    </w:p>
    <w:p w14:paraId="7A577AFE" w14:textId="74ECC8A9" w:rsidR="00E73AB6" w:rsidRPr="0091730C" w:rsidRDefault="00A1093D" w:rsidP="00A1093D">
      <w:pPr>
        <w:ind w:left="426" w:hanging="426"/>
        <w:jc w:val="both"/>
        <w:rPr>
          <w:rFonts w:ascii="Calibri" w:hAnsi="Calibri" w:cs="Tahoma"/>
          <w:sz w:val="15"/>
          <w:szCs w:val="15"/>
        </w:rPr>
      </w:pPr>
      <w:r w:rsidRPr="0091730C">
        <w:rPr>
          <w:rFonts w:ascii="Calibri" w:hAnsi="Calibri" w:cs="Tahoma"/>
          <w:color w:val="000000"/>
          <w:sz w:val="15"/>
          <w:szCs w:val="15"/>
        </w:rPr>
        <w:t xml:space="preserve">Una vez cumplidas las obligaciones de </w:t>
      </w:r>
      <w:r w:rsidRPr="0091730C">
        <w:rPr>
          <w:rFonts w:ascii="Calibri" w:hAnsi="Calibri" w:cs="Tahoma"/>
          <w:b/>
          <w:color w:val="000000"/>
          <w:sz w:val="15"/>
          <w:szCs w:val="15"/>
        </w:rPr>
        <w:t>“EL PROVEEDOR”</w:t>
      </w:r>
      <w:r w:rsidRPr="0091730C">
        <w:rPr>
          <w:rFonts w:ascii="Calibri" w:hAnsi="Calibri" w:cs="Tahoma"/>
          <w:color w:val="000000"/>
          <w:sz w:val="15"/>
          <w:szCs w:val="15"/>
        </w:rPr>
        <w:t xml:space="preserve"> a satisfacción de </w:t>
      </w:r>
      <w:r w:rsidRPr="0091730C">
        <w:rPr>
          <w:rFonts w:ascii="Calibri" w:hAnsi="Calibri" w:cs="Tahoma"/>
          <w:b/>
          <w:color w:val="000000"/>
          <w:sz w:val="15"/>
          <w:szCs w:val="15"/>
        </w:rPr>
        <w:t>“S.S.N.L.”</w:t>
      </w:r>
      <w:r w:rsidRPr="0091730C">
        <w:rPr>
          <w:rFonts w:ascii="Calibri" w:hAnsi="Calibri" w:cs="Tahoma"/>
          <w:color w:val="000000"/>
          <w:sz w:val="15"/>
          <w:szCs w:val="15"/>
        </w:rPr>
        <w:t xml:space="preserve">, este último procederá a extender la constancia de cumplimiento de las obligaciones contractuales para que </w:t>
      </w:r>
      <w:r w:rsidRPr="0091730C">
        <w:rPr>
          <w:rFonts w:ascii="Calibri" w:hAnsi="Calibri" w:cs="Tahoma"/>
          <w:b/>
          <w:color w:val="000000"/>
          <w:sz w:val="15"/>
          <w:szCs w:val="15"/>
        </w:rPr>
        <w:t>“EL PROVEEDOR”</w:t>
      </w:r>
      <w:r w:rsidRPr="0091730C">
        <w:rPr>
          <w:rFonts w:ascii="Calibri" w:hAnsi="Calibri" w:cs="Tahoma"/>
          <w:color w:val="000000"/>
          <w:sz w:val="15"/>
          <w:szCs w:val="15"/>
        </w:rPr>
        <w:t xml:space="preserve"> de inicio a los trámites para la cancelación de la garantía de cumplimiento prevista en esta cláusula.</w:t>
      </w:r>
    </w:p>
    <w:p w14:paraId="09166E78" w14:textId="77777777" w:rsidR="00E73AB6" w:rsidRPr="0091730C" w:rsidRDefault="00E73AB6" w:rsidP="00E73AB6">
      <w:pPr>
        <w:ind w:left="426" w:right="51" w:hanging="426"/>
        <w:jc w:val="both"/>
        <w:rPr>
          <w:rFonts w:ascii="Calibri" w:hAnsi="Calibri" w:cs="Tahoma"/>
          <w:sz w:val="15"/>
          <w:szCs w:val="15"/>
        </w:rPr>
      </w:pPr>
    </w:p>
    <w:p w14:paraId="3C989F60" w14:textId="77777777" w:rsidR="00E73AB6" w:rsidRPr="0091730C" w:rsidRDefault="00E73AB6" w:rsidP="00E73AB6">
      <w:pPr>
        <w:ind w:right="49"/>
        <w:jc w:val="both"/>
        <w:rPr>
          <w:rFonts w:ascii="Calibri" w:hAnsi="Calibri" w:cs="Tahoma"/>
          <w:sz w:val="15"/>
          <w:szCs w:val="15"/>
        </w:rPr>
      </w:pPr>
      <w:r w:rsidRPr="0091730C">
        <w:rPr>
          <w:rFonts w:ascii="Calibri" w:hAnsi="Calibri" w:cs="Tahoma"/>
          <w:b/>
          <w:sz w:val="15"/>
          <w:szCs w:val="15"/>
        </w:rPr>
        <w:t>DÉCIMA TERCERA: RESCISIÓN ADMINISTRATIVA.-</w:t>
      </w:r>
      <w:r w:rsidRPr="0091730C">
        <w:rPr>
          <w:rFonts w:ascii="Calibri" w:hAnsi="Calibri" w:cs="Tahoma"/>
          <w:sz w:val="15"/>
          <w:szCs w:val="15"/>
        </w:rPr>
        <w:t xml:space="preserve"> El incumplimiento de las obligaciones que asume </w:t>
      </w:r>
      <w:r w:rsidRPr="0091730C">
        <w:rPr>
          <w:rFonts w:ascii="Calibri" w:hAnsi="Calibri" w:cs="Tahoma"/>
          <w:b/>
          <w:sz w:val="15"/>
          <w:szCs w:val="15"/>
        </w:rPr>
        <w:t>“EL PROVEEDOR”</w:t>
      </w:r>
      <w:r w:rsidRPr="0091730C">
        <w:rPr>
          <w:rFonts w:ascii="Calibri" w:hAnsi="Calibri" w:cs="Tahoma"/>
          <w:sz w:val="15"/>
          <w:szCs w:val="15"/>
        </w:rPr>
        <w:t xml:space="preserve"> por virtud de este contrato, faculta a </w:t>
      </w:r>
      <w:r w:rsidRPr="0091730C">
        <w:rPr>
          <w:rFonts w:ascii="Calibri" w:hAnsi="Calibri" w:cs="Tahoma"/>
          <w:b/>
          <w:sz w:val="15"/>
          <w:szCs w:val="15"/>
        </w:rPr>
        <w:t>“S.S.N.L.”</w:t>
      </w:r>
      <w:r w:rsidRPr="0091730C">
        <w:rPr>
          <w:rFonts w:ascii="Calibri" w:hAnsi="Calibri" w:cs="Tahoma"/>
          <w:sz w:val="15"/>
          <w:szCs w:val="15"/>
        </w:rPr>
        <w:t xml:space="preserve"> para darlo por rescindido total o parcialmente, sin ninguna responsabilidad a su cargo, especialmente si éste incurre en alguno de los siguientes supuestos:</w:t>
      </w:r>
    </w:p>
    <w:p w14:paraId="4626FF0A" w14:textId="77777777" w:rsidR="00E73AB6" w:rsidRPr="0091730C" w:rsidRDefault="00E73AB6" w:rsidP="00E73AB6">
      <w:pPr>
        <w:ind w:right="51"/>
        <w:jc w:val="both"/>
        <w:rPr>
          <w:rFonts w:ascii="Calibri" w:hAnsi="Calibri" w:cs="Tahoma"/>
          <w:sz w:val="15"/>
          <w:szCs w:val="15"/>
        </w:rPr>
      </w:pPr>
      <w:r w:rsidRPr="0091730C">
        <w:rPr>
          <w:rFonts w:ascii="Calibri" w:hAnsi="Calibri" w:cs="Tahoma"/>
          <w:sz w:val="15"/>
          <w:szCs w:val="15"/>
        </w:rPr>
        <w:t>a).-         El incumplimiento grave de las obligaciones contraídas por “EL PROVEEDOR”.</w:t>
      </w:r>
    </w:p>
    <w:p w14:paraId="61130251" w14:textId="77777777" w:rsidR="00E73AB6" w:rsidRPr="0091730C" w:rsidRDefault="00E73AB6" w:rsidP="00E73AB6">
      <w:pPr>
        <w:ind w:left="709" w:right="51" w:hanging="709"/>
        <w:jc w:val="both"/>
        <w:rPr>
          <w:rFonts w:ascii="Calibri" w:hAnsi="Calibri" w:cs="Tahoma"/>
          <w:sz w:val="15"/>
          <w:szCs w:val="15"/>
        </w:rPr>
      </w:pPr>
      <w:r w:rsidRPr="0091730C">
        <w:rPr>
          <w:rFonts w:ascii="Calibri" w:hAnsi="Calibri" w:cs="Tahoma"/>
          <w:sz w:val="15"/>
          <w:szCs w:val="15"/>
        </w:rPr>
        <w:t>b</w:t>
      </w:r>
      <w:r w:rsidR="00BC17FB" w:rsidRPr="0091730C">
        <w:rPr>
          <w:rFonts w:ascii="Calibri" w:hAnsi="Calibri" w:cs="Tahoma"/>
          <w:sz w:val="15"/>
          <w:szCs w:val="15"/>
        </w:rPr>
        <w:t>). -</w:t>
      </w:r>
      <w:r w:rsidRPr="0091730C">
        <w:rPr>
          <w:rFonts w:ascii="Calibri" w:hAnsi="Calibri" w:cs="Tahoma"/>
          <w:sz w:val="15"/>
          <w:szCs w:val="15"/>
        </w:rPr>
        <w:tab/>
        <w:t xml:space="preserve">Si </w:t>
      </w:r>
      <w:r w:rsidRPr="0091730C">
        <w:rPr>
          <w:rFonts w:ascii="Calibri" w:hAnsi="Calibri" w:cs="Tahoma"/>
          <w:b/>
          <w:sz w:val="15"/>
          <w:szCs w:val="15"/>
        </w:rPr>
        <w:t>“EL PROVEEDOR”</w:t>
      </w:r>
      <w:r w:rsidRPr="0091730C">
        <w:rPr>
          <w:rFonts w:ascii="Calibri" w:hAnsi="Calibri" w:cs="Tahoma"/>
          <w:sz w:val="15"/>
          <w:szCs w:val="15"/>
        </w:rPr>
        <w:t xml:space="preserve"> no cumple con la entrega de los</w:t>
      </w:r>
      <w:r w:rsidR="001B47EB" w:rsidRPr="0091730C">
        <w:rPr>
          <w:rFonts w:ascii="Calibri" w:hAnsi="Calibri" w:cs="Tahoma"/>
          <w:sz w:val="15"/>
          <w:szCs w:val="15"/>
        </w:rPr>
        <w:t xml:space="preserve"> </w:t>
      </w:r>
      <w:r w:rsidR="00C05A66" w:rsidRPr="0091730C">
        <w:rPr>
          <w:rFonts w:ascii="Calibri" w:hAnsi="Calibri" w:cs="Tahoma"/>
          <w:sz w:val="15"/>
          <w:szCs w:val="15"/>
        </w:rPr>
        <w:t>bienes</w:t>
      </w:r>
      <w:r w:rsidRPr="0091730C">
        <w:rPr>
          <w:rFonts w:ascii="Calibri" w:hAnsi="Calibri" w:cs="Tahoma"/>
          <w:sz w:val="15"/>
          <w:szCs w:val="15"/>
        </w:rPr>
        <w:t xml:space="preserve"> objeto del presente contrato.</w:t>
      </w:r>
    </w:p>
    <w:p w14:paraId="314CB58B" w14:textId="77777777" w:rsidR="00E73AB6" w:rsidRPr="0091730C" w:rsidRDefault="00E73AB6" w:rsidP="00E73AB6">
      <w:pPr>
        <w:ind w:left="709" w:right="51" w:hanging="709"/>
        <w:jc w:val="both"/>
        <w:rPr>
          <w:rFonts w:ascii="Calibri" w:hAnsi="Calibri" w:cs="Tahoma"/>
          <w:sz w:val="15"/>
          <w:szCs w:val="15"/>
        </w:rPr>
      </w:pPr>
      <w:r w:rsidRPr="0091730C">
        <w:rPr>
          <w:rFonts w:ascii="Calibri" w:hAnsi="Calibri" w:cs="Tahoma"/>
          <w:sz w:val="15"/>
          <w:szCs w:val="15"/>
        </w:rPr>
        <w:t xml:space="preserve">c).- </w:t>
      </w:r>
      <w:r w:rsidRPr="0091730C">
        <w:rPr>
          <w:rFonts w:ascii="Calibri" w:hAnsi="Calibri" w:cs="Tahoma"/>
          <w:sz w:val="15"/>
          <w:szCs w:val="15"/>
        </w:rPr>
        <w:tab/>
        <w:t>Si</w:t>
      </w:r>
      <w:r w:rsidRPr="0091730C">
        <w:rPr>
          <w:rFonts w:ascii="Calibri" w:hAnsi="Calibri" w:cs="Tahoma"/>
          <w:b/>
          <w:sz w:val="15"/>
          <w:szCs w:val="15"/>
        </w:rPr>
        <w:t xml:space="preserve"> “EL PROVEEDOR”</w:t>
      </w:r>
      <w:r w:rsidRPr="0091730C">
        <w:rPr>
          <w:rFonts w:ascii="Calibri" w:hAnsi="Calibri" w:cs="Tahoma"/>
          <w:sz w:val="15"/>
          <w:szCs w:val="15"/>
        </w:rPr>
        <w:t xml:space="preserve"> no hace entrega dentro del plazo señalado, de la totalidad de los </w:t>
      </w:r>
      <w:r w:rsidR="00C05A66" w:rsidRPr="0091730C">
        <w:rPr>
          <w:rFonts w:ascii="Calibri" w:hAnsi="Calibri" w:cs="Tahoma"/>
          <w:sz w:val="15"/>
          <w:szCs w:val="15"/>
        </w:rPr>
        <w:t>bienes</w:t>
      </w:r>
      <w:r w:rsidRPr="0091730C">
        <w:rPr>
          <w:rFonts w:ascii="Calibri" w:hAnsi="Calibri" w:cs="Tahoma"/>
          <w:sz w:val="15"/>
          <w:szCs w:val="15"/>
        </w:rPr>
        <w:t xml:space="preserve"> objeto del presente contrato.</w:t>
      </w:r>
    </w:p>
    <w:p w14:paraId="66DD6059" w14:textId="77777777" w:rsidR="00E73AB6" w:rsidRPr="0091730C" w:rsidRDefault="00E73AB6" w:rsidP="00E73AB6">
      <w:pPr>
        <w:ind w:left="709" w:right="51" w:hanging="709"/>
        <w:jc w:val="both"/>
        <w:rPr>
          <w:rFonts w:ascii="Calibri" w:hAnsi="Calibri" w:cs="Tahoma"/>
          <w:sz w:val="15"/>
          <w:szCs w:val="15"/>
        </w:rPr>
      </w:pPr>
      <w:r w:rsidRPr="0091730C">
        <w:rPr>
          <w:rFonts w:ascii="Calibri" w:hAnsi="Calibri" w:cs="Tahoma"/>
          <w:sz w:val="15"/>
          <w:szCs w:val="15"/>
        </w:rPr>
        <w:t>d).-</w:t>
      </w:r>
      <w:r w:rsidRPr="0091730C">
        <w:rPr>
          <w:rFonts w:ascii="Calibri" w:hAnsi="Calibri" w:cs="Tahoma"/>
          <w:b/>
          <w:sz w:val="15"/>
          <w:szCs w:val="15"/>
        </w:rPr>
        <w:tab/>
      </w:r>
      <w:r w:rsidRPr="0091730C">
        <w:rPr>
          <w:rFonts w:ascii="Calibri" w:hAnsi="Calibri" w:cs="Tahoma"/>
          <w:sz w:val="15"/>
          <w:szCs w:val="15"/>
        </w:rPr>
        <w:t xml:space="preserve">Si no otorga la fianza de garantía y en su caso el endoso de ampliación correspondiente, en los términos que se establecen en la cláusula décima segunda, siendo a su cargo los daños y perjuicios que pudiere sufrir </w:t>
      </w:r>
      <w:r w:rsidRPr="0091730C">
        <w:rPr>
          <w:rFonts w:ascii="Calibri" w:hAnsi="Calibri" w:cs="Tahoma"/>
          <w:b/>
          <w:bCs/>
          <w:sz w:val="15"/>
          <w:szCs w:val="15"/>
        </w:rPr>
        <w:t>“S.S.N.L.”</w:t>
      </w:r>
      <w:r w:rsidRPr="0091730C">
        <w:rPr>
          <w:rFonts w:ascii="Calibri" w:hAnsi="Calibri" w:cs="Tahoma"/>
          <w:sz w:val="15"/>
          <w:szCs w:val="15"/>
        </w:rPr>
        <w:t xml:space="preserve"> por falta de entrega de los </w:t>
      </w:r>
      <w:r w:rsidR="00C05A66" w:rsidRPr="0091730C">
        <w:rPr>
          <w:rFonts w:ascii="Calibri" w:hAnsi="Calibri" w:cs="Tahoma"/>
          <w:sz w:val="15"/>
          <w:szCs w:val="15"/>
        </w:rPr>
        <w:t>bienes</w:t>
      </w:r>
      <w:r w:rsidRPr="0091730C">
        <w:rPr>
          <w:rFonts w:ascii="Calibri" w:hAnsi="Calibri" w:cs="Tahoma"/>
          <w:sz w:val="15"/>
          <w:szCs w:val="15"/>
        </w:rPr>
        <w:t xml:space="preserve"> del presente instrumento.</w:t>
      </w:r>
    </w:p>
    <w:p w14:paraId="55C621C7" w14:textId="77777777" w:rsidR="00E73AB6" w:rsidRPr="0091730C" w:rsidRDefault="00E73AB6" w:rsidP="00E73AB6">
      <w:pPr>
        <w:ind w:left="709" w:right="51" w:hanging="709"/>
        <w:jc w:val="both"/>
        <w:rPr>
          <w:rFonts w:ascii="Calibri" w:hAnsi="Calibri" w:cs="Tahoma"/>
          <w:sz w:val="15"/>
          <w:szCs w:val="15"/>
        </w:rPr>
      </w:pPr>
      <w:r w:rsidRPr="0091730C">
        <w:rPr>
          <w:rFonts w:ascii="Calibri" w:hAnsi="Calibri" w:cs="Tahoma"/>
          <w:sz w:val="15"/>
          <w:szCs w:val="15"/>
        </w:rPr>
        <w:t xml:space="preserve">e) </w:t>
      </w:r>
      <w:r w:rsidRPr="0091730C">
        <w:rPr>
          <w:rFonts w:ascii="Calibri" w:hAnsi="Calibri" w:cs="Tahoma"/>
          <w:sz w:val="15"/>
          <w:szCs w:val="15"/>
        </w:rPr>
        <w:tab/>
      </w:r>
      <w:r w:rsidRPr="0091730C">
        <w:rPr>
          <w:rFonts w:ascii="Calibri" w:hAnsi="Calibri" w:cs="Tahoma"/>
          <w:b/>
          <w:sz w:val="15"/>
          <w:szCs w:val="15"/>
        </w:rPr>
        <w:t xml:space="preserve">“EL PROVEEDOR” </w:t>
      </w:r>
      <w:r w:rsidRPr="0091730C">
        <w:rPr>
          <w:rFonts w:ascii="Calibri" w:hAnsi="Calibri" w:cs="Tahoma"/>
          <w:sz w:val="15"/>
          <w:szCs w:val="15"/>
        </w:rPr>
        <w:t>incumple con cualquiera de las obligaciones establecidas en el presente contrato.</w:t>
      </w:r>
    </w:p>
    <w:p w14:paraId="2D0ABB44" w14:textId="77777777" w:rsidR="00E73AB6" w:rsidRPr="0091730C" w:rsidRDefault="00E73AB6" w:rsidP="00E73AB6">
      <w:pPr>
        <w:ind w:left="709" w:right="51" w:hanging="709"/>
        <w:jc w:val="both"/>
        <w:rPr>
          <w:rFonts w:ascii="Calibri" w:hAnsi="Calibri" w:cs="Tahoma"/>
          <w:sz w:val="15"/>
          <w:szCs w:val="15"/>
        </w:rPr>
      </w:pPr>
      <w:r w:rsidRPr="0091730C">
        <w:rPr>
          <w:rFonts w:ascii="Calibri" w:hAnsi="Calibri" w:cs="Tahoma"/>
          <w:sz w:val="15"/>
          <w:szCs w:val="15"/>
        </w:rPr>
        <w:t>f)</w:t>
      </w:r>
      <w:r w:rsidRPr="0091730C">
        <w:rPr>
          <w:rFonts w:ascii="Calibri" w:hAnsi="Calibri" w:cs="Tahoma"/>
          <w:sz w:val="15"/>
          <w:szCs w:val="15"/>
        </w:rPr>
        <w:tab/>
        <w:t xml:space="preserve">Si </w:t>
      </w:r>
      <w:r w:rsidRPr="0091730C">
        <w:rPr>
          <w:rFonts w:ascii="Calibri" w:hAnsi="Calibri" w:cs="Tahoma"/>
          <w:b/>
          <w:sz w:val="15"/>
          <w:szCs w:val="15"/>
        </w:rPr>
        <w:t>“EL PROVEEDOR”</w:t>
      </w:r>
      <w:r w:rsidRPr="0091730C">
        <w:rPr>
          <w:rFonts w:ascii="Calibri" w:hAnsi="Calibri" w:cs="Tahoma"/>
          <w:sz w:val="15"/>
          <w:szCs w:val="15"/>
        </w:rPr>
        <w:t xml:space="preserve"> no hace entrega de los </w:t>
      </w:r>
      <w:r w:rsidR="00C05A66" w:rsidRPr="0091730C">
        <w:rPr>
          <w:rFonts w:ascii="Calibri" w:hAnsi="Calibri" w:cs="Tahoma"/>
          <w:sz w:val="15"/>
          <w:szCs w:val="15"/>
        </w:rPr>
        <w:t>bienes</w:t>
      </w:r>
      <w:r w:rsidRPr="0091730C">
        <w:rPr>
          <w:rFonts w:ascii="Calibri" w:hAnsi="Calibri" w:cs="Tahoma"/>
          <w:sz w:val="15"/>
          <w:szCs w:val="15"/>
        </w:rPr>
        <w:t xml:space="preserve">, objeto del presente contrato, conforme a la calidad, características y presentación establecidas en las bases del concurso y sus propuestas técnica y económica.  </w:t>
      </w:r>
    </w:p>
    <w:p w14:paraId="0FBEEFBB" w14:textId="77777777" w:rsidR="00E73AB6" w:rsidRPr="0091730C" w:rsidRDefault="00E73AB6" w:rsidP="00E73AB6">
      <w:pPr>
        <w:ind w:left="709" w:right="51" w:hanging="709"/>
        <w:jc w:val="both"/>
        <w:rPr>
          <w:rFonts w:ascii="Calibri" w:hAnsi="Calibri" w:cs="Tahoma"/>
          <w:sz w:val="15"/>
          <w:szCs w:val="15"/>
        </w:rPr>
      </w:pPr>
      <w:r w:rsidRPr="0091730C">
        <w:rPr>
          <w:rFonts w:ascii="Calibri" w:hAnsi="Calibri" w:cs="Tahoma"/>
          <w:sz w:val="15"/>
          <w:szCs w:val="15"/>
        </w:rPr>
        <w:t>g).-</w:t>
      </w:r>
      <w:r w:rsidRPr="0091730C">
        <w:rPr>
          <w:rFonts w:ascii="Calibri" w:hAnsi="Calibri" w:cs="Tahoma"/>
          <w:sz w:val="15"/>
          <w:szCs w:val="15"/>
        </w:rPr>
        <w:tab/>
        <w:t>Si no da las facilidades necesarias a los supervisores que al efecto designe</w:t>
      </w:r>
      <w:r w:rsidRPr="0091730C">
        <w:rPr>
          <w:rFonts w:ascii="Calibri" w:hAnsi="Calibri" w:cs="Tahoma"/>
          <w:b/>
          <w:sz w:val="15"/>
          <w:szCs w:val="15"/>
        </w:rPr>
        <w:t xml:space="preserve"> </w:t>
      </w:r>
      <w:r w:rsidRPr="0091730C">
        <w:rPr>
          <w:rFonts w:ascii="Calibri" w:hAnsi="Calibri" w:cs="Tahoma"/>
          <w:b/>
          <w:bCs/>
          <w:sz w:val="15"/>
          <w:szCs w:val="15"/>
        </w:rPr>
        <w:t>“S.S.N.L.”</w:t>
      </w:r>
      <w:r w:rsidRPr="0091730C">
        <w:rPr>
          <w:rFonts w:ascii="Calibri" w:hAnsi="Calibri" w:cs="Tahoma"/>
          <w:sz w:val="15"/>
          <w:szCs w:val="15"/>
        </w:rPr>
        <w:t>, para el ejercicio de su función.</w:t>
      </w:r>
    </w:p>
    <w:p w14:paraId="2AFF8C1C" w14:textId="77777777" w:rsidR="00E73AB6" w:rsidRPr="0091730C" w:rsidRDefault="00E73AB6" w:rsidP="00E73AB6">
      <w:pPr>
        <w:ind w:left="709" w:right="51" w:hanging="709"/>
        <w:jc w:val="both"/>
        <w:rPr>
          <w:rFonts w:ascii="Calibri" w:hAnsi="Calibri" w:cs="Tahoma"/>
          <w:sz w:val="15"/>
          <w:szCs w:val="15"/>
        </w:rPr>
      </w:pPr>
      <w:r w:rsidRPr="0091730C">
        <w:rPr>
          <w:rFonts w:ascii="Calibri" w:hAnsi="Calibri" w:cs="Tahoma"/>
          <w:sz w:val="15"/>
          <w:szCs w:val="15"/>
        </w:rPr>
        <w:t>h).-</w:t>
      </w:r>
      <w:r w:rsidRPr="0091730C">
        <w:rPr>
          <w:rFonts w:ascii="Calibri" w:hAnsi="Calibri" w:cs="Tahoma"/>
          <w:sz w:val="15"/>
          <w:szCs w:val="15"/>
        </w:rPr>
        <w:tab/>
        <w:t xml:space="preserve">Por negativa a repetir o completar la entrega de </w:t>
      </w:r>
      <w:r w:rsidR="00CE6525" w:rsidRPr="0091730C">
        <w:rPr>
          <w:rFonts w:ascii="Calibri" w:hAnsi="Calibri" w:cs="Tahoma"/>
          <w:sz w:val="15"/>
          <w:szCs w:val="15"/>
        </w:rPr>
        <w:t xml:space="preserve">los </w:t>
      </w:r>
      <w:r w:rsidR="00C05A66" w:rsidRPr="0091730C">
        <w:rPr>
          <w:rFonts w:ascii="Calibri" w:hAnsi="Calibri" w:cs="Tahoma"/>
          <w:sz w:val="15"/>
          <w:szCs w:val="15"/>
        </w:rPr>
        <w:t>bienes</w:t>
      </w:r>
      <w:r w:rsidRPr="0091730C">
        <w:rPr>
          <w:rFonts w:ascii="Calibri" w:hAnsi="Calibri" w:cs="Tahoma"/>
          <w:sz w:val="15"/>
          <w:szCs w:val="15"/>
        </w:rPr>
        <w:t xml:space="preserve">, que </w:t>
      </w:r>
      <w:r w:rsidRPr="0091730C">
        <w:rPr>
          <w:rFonts w:ascii="Calibri" w:hAnsi="Calibri" w:cs="Tahoma"/>
          <w:b/>
          <w:sz w:val="15"/>
          <w:szCs w:val="15"/>
        </w:rPr>
        <w:t>“S.S.N.L.”</w:t>
      </w:r>
      <w:r w:rsidRPr="0091730C">
        <w:rPr>
          <w:rFonts w:ascii="Calibri" w:hAnsi="Calibri" w:cs="Tahoma"/>
          <w:sz w:val="15"/>
          <w:szCs w:val="15"/>
        </w:rPr>
        <w:t xml:space="preserve"> no acepte por deficientes.</w:t>
      </w:r>
    </w:p>
    <w:p w14:paraId="28AEEA56" w14:textId="77777777" w:rsidR="00E73AB6" w:rsidRPr="0091730C" w:rsidRDefault="00E73AB6" w:rsidP="00E73AB6">
      <w:pPr>
        <w:ind w:left="709" w:right="51" w:hanging="709"/>
        <w:jc w:val="both"/>
        <w:rPr>
          <w:rFonts w:ascii="Calibri" w:hAnsi="Calibri" w:cs="Tahoma"/>
          <w:sz w:val="15"/>
          <w:szCs w:val="15"/>
        </w:rPr>
      </w:pPr>
      <w:r w:rsidRPr="0091730C">
        <w:rPr>
          <w:rFonts w:ascii="Calibri" w:hAnsi="Calibri" w:cs="Tahoma"/>
          <w:sz w:val="15"/>
          <w:szCs w:val="15"/>
        </w:rPr>
        <w:t>i).-</w:t>
      </w:r>
      <w:r w:rsidRPr="0091730C">
        <w:rPr>
          <w:rFonts w:ascii="Calibri" w:hAnsi="Calibri" w:cs="Tahoma"/>
          <w:sz w:val="15"/>
          <w:szCs w:val="15"/>
        </w:rPr>
        <w:tab/>
        <w:t xml:space="preserve">Por no cubrir con personal suficiente y capacitado la entrega de los </w:t>
      </w:r>
      <w:r w:rsidR="00C05A66" w:rsidRPr="0091730C">
        <w:rPr>
          <w:rFonts w:ascii="Calibri" w:hAnsi="Calibri" w:cs="Tahoma"/>
          <w:sz w:val="15"/>
          <w:szCs w:val="15"/>
        </w:rPr>
        <w:t>bienes</w:t>
      </w:r>
      <w:r w:rsidRPr="0091730C">
        <w:rPr>
          <w:rFonts w:ascii="Calibri" w:hAnsi="Calibri" w:cs="Tahoma"/>
          <w:sz w:val="15"/>
          <w:szCs w:val="15"/>
        </w:rPr>
        <w:t xml:space="preserve"> objeto del presente contrato. </w:t>
      </w:r>
    </w:p>
    <w:p w14:paraId="5960A8C0" w14:textId="77777777" w:rsidR="00E73AB6" w:rsidRPr="0091730C" w:rsidRDefault="00E73AB6" w:rsidP="00E73AB6">
      <w:pPr>
        <w:ind w:left="709" w:right="51" w:hanging="709"/>
        <w:jc w:val="both"/>
        <w:rPr>
          <w:rFonts w:ascii="Calibri" w:hAnsi="Calibri" w:cs="Tahoma"/>
          <w:sz w:val="15"/>
          <w:szCs w:val="15"/>
        </w:rPr>
      </w:pPr>
      <w:r w:rsidRPr="0091730C">
        <w:rPr>
          <w:rFonts w:ascii="Calibri" w:hAnsi="Calibri" w:cs="Tahoma"/>
          <w:sz w:val="15"/>
          <w:szCs w:val="15"/>
        </w:rPr>
        <w:t>j).-</w:t>
      </w:r>
      <w:r w:rsidRPr="0091730C">
        <w:rPr>
          <w:rFonts w:ascii="Calibri" w:hAnsi="Calibri" w:cs="Tahoma"/>
          <w:sz w:val="15"/>
          <w:szCs w:val="15"/>
        </w:rPr>
        <w:tab/>
        <w:t xml:space="preserve">Si cede, traspasa o subcontrata la venta de los </w:t>
      </w:r>
      <w:r w:rsidR="00C05A66" w:rsidRPr="0091730C">
        <w:rPr>
          <w:rFonts w:ascii="Calibri" w:hAnsi="Calibri" w:cs="Tahoma"/>
          <w:sz w:val="15"/>
          <w:szCs w:val="15"/>
        </w:rPr>
        <w:t>bienes</w:t>
      </w:r>
      <w:r w:rsidRPr="0091730C">
        <w:rPr>
          <w:rFonts w:ascii="Calibri" w:hAnsi="Calibri" w:cs="Tahoma"/>
          <w:sz w:val="15"/>
          <w:szCs w:val="15"/>
        </w:rPr>
        <w:t xml:space="preserve"> objeto de este contrato.</w:t>
      </w:r>
    </w:p>
    <w:p w14:paraId="6C36C0D6" w14:textId="77777777" w:rsidR="00E73AB6" w:rsidRPr="0091730C" w:rsidRDefault="00E73AB6" w:rsidP="00E73AB6">
      <w:pPr>
        <w:ind w:left="709" w:right="51" w:hanging="709"/>
        <w:jc w:val="both"/>
        <w:rPr>
          <w:rFonts w:ascii="Calibri" w:hAnsi="Calibri" w:cs="Tahoma"/>
          <w:sz w:val="15"/>
          <w:szCs w:val="15"/>
        </w:rPr>
      </w:pPr>
      <w:r w:rsidRPr="0091730C">
        <w:rPr>
          <w:rFonts w:ascii="Calibri" w:hAnsi="Calibri" w:cs="Tahoma"/>
          <w:sz w:val="15"/>
          <w:szCs w:val="15"/>
        </w:rPr>
        <w:t>k).-</w:t>
      </w:r>
      <w:r w:rsidRPr="0091730C">
        <w:rPr>
          <w:rFonts w:ascii="Calibri" w:hAnsi="Calibri" w:cs="Tahoma"/>
          <w:sz w:val="15"/>
          <w:szCs w:val="15"/>
        </w:rPr>
        <w:tab/>
        <w:t>Si es declarado en estado de quiebra o suspensión de pagos, por autoridad competente.</w:t>
      </w:r>
    </w:p>
    <w:p w14:paraId="0B90D1F3" w14:textId="77777777" w:rsidR="00E73AB6" w:rsidRPr="0091730C" w:rsidRDefault="00E73AB6" w:rsidP="00E73AB6">
      <w:pPr>
        <w:ind w:left="709" w:right="51" w:hanging="709"/>
        <w:jc w:val="both"/>
        <w:rPr>
          <w:rFonts w:ascii="Calibri" w:hAnsi="Calibri" w:cs="Tahoma"/>
          <w:sz w:val="15"/>
          <w:szCs w:val="15"/>
        </w:rPr>
      </w:pPr>
    </w:p>
    <w:p w14:paraId="4DD302A9" w14:textId="77777777" w:rsidR="00E73AB6" w:rsidRPr="0091730C" w:rsidRDefault="00E73AB6" w:rsidP="00E73AB6">
      <w:pPr>
        <w:ind w:right="51"/>
        <w:jc w:val="both"/>
        <w:rPr>
          <w:rFonts w:ascii="Calibri" w:hAnsi="Calibri" w:cs="Tahoma"/>
          <w:sz w:val="15"/>
          <w:szCs w:val="15"/>
        </w:rPr>
      </w:pPr>
      <w:r w:rsidRPr="0091730C">
        <w:rPr>
          <w:rFonts w:ascii="Calibri" w:hAnsi="Calibri" w:cs="Tahoma"/>
          <w:sz w:val="15"/>
          <w:szCs w:val="15"/>
        </w:rPr>
        <w:t>Si se actualiza una o varias hipótesis de las previstas en la presente Cláusula, con excepción de las señaladas en el inciso k) la cual surtirá su efecto de inmediato,</w:t>
      </w:r>
      <w:r w:rsidRPr="0091730C">
        <w:rPr>
          <w:rFonts w:ascii="Calibri" w:hAnsi="Calibri" w:cs="Tahoma"/>
          <w:b/>
          <w:sz w:val="15"/>
          <w:szCs w:val="15"/>
        </w:rPr>
        <w:t xml:space="preserve"> “S.S.N.L.”</w:t>
      </w:r>
      <w:r w:rsidRPr="0091730C">
        <w:rPr>
          <w:rFonts w:ascii="Calibri" w:hAnsi="Calibri" w:cs="Tahoma"/>
          <w:sz w:val="15"/>
          <w:szCs w:val="15"/>
        </w:rPr>
        <w:t xml:space="preserve"> requerirá por escrito a </w:t>
      </w:r>
      <w:r w:rsidRPr="0091730C">
        <w:rPr>
          <w:rFonts w:ascii="Calibri" w:hAnsi="Calibri" w:cs="Tahoma"/>
          <w:b/>
          <w:sz w:val="15"/>
          <w:szCs w:val="15"/>
        </w:rPr>
        <w:t xml:space="preserve">“EL PROVEEDOR” </w:t>
      </w:r>
      <w:r w:rsidRPr="0091730C">
        <w:rPr>
          <w:rFonts w:ascii="Calibri" w:hAnsi="Calibri" w:cs="Tahoma"/>
          <w:sz w:val="15"/>
          <w:szCs w:val="15"/>
        </w:rPr>
        <w:t>para que dentro de los 5 días hábiles contados a partir de que se le notifique el incumplimiento de cualquiera de las obligaciones consignadas en este contrato, la subsane o manifieste lo que a su derecho convenga. Si</w:t>
      </w:r>
      <w:r w:rsidRPr="0091730C">
        <w:rPr>
          <w:rFonts w:ascii="Calibri" w:hAnsi="Calibri" w:cs="Tahoma"/>
          <w:b/>
          <w:sz w:val="15"/>
          <w:szCs w:val="15"/>
        </w:rPr>
        <w:t xml:space="preserve"> “EL PROVEEDOR”</w:t>
      </w:r>
      <w:r w:rsidRPr="0091730C">
        <w:rPr>
          <w:rFonts w:ascii="Calibri" w:hAnsi="Calibri" w:cs="Tahoma"/>
          <w:sz w:val="15"/>
          <w:szCs w:val="15"/>
        </w:rPr>
        <w:t xml:space="preserve"> no cumpliere satisfactoriamente dicho requerimiento a juicio de </w:t>
      </w:r>
      <w:r w:rsidRPr="0091730C">
        <w:rPr>
          <w:rFonts w:ascii="Calibri" w:hAnsi="Calibri" w:cs="Tahoma"/>
          <w:b/>
          <w:sz w:val="15"/>
          <w:szCs w:val="15"/>
        </w:rPr>
        <w:t>“S.S.N.L.”</w:t>
      </w:r>
      <w:r w:rsidRPr="0091730C">
        <w:rPr>
          <w:rFonts w:ascii="Calibri" w:hAnsi="Calibri" w:cs="Tahoma"/>
          <w:sz w:val="15"/>
          <w:szCs w:val="15"/>
        </w:rPr>
        <w:t>, se podrá ejercitar el derecho de rescisión previsto en esta Cláusula.</w:t>
      </w:r>
    </w:p>
    <w:p w14:paraId="3319EDC1" w14:textId="77777777" w:rsidR="00E73AB6" w:rsidRPr="0091730C" w:rsidRDefault="00E73AB6" w:rsidP="00E73AB6">
      <w:pPr>
        <w:ind w:left="142" w:right="51"/>
        <w:jc w:val="both"/>
        <w:rPr>
          <w:rFonts w:ascii="Calibri" w:hAnsi="Calibri" w:cs="Tahoma"/>
          <w:sz w:val="15"/>
          <w:szCs w:val="15"/>
        </w:rPr>
      </w:pPr>
    </w:p>
    <w:p w14:paraId="04C2CF39" w14:textId="77777777" w:rsidR="00E73AB6" w:rsidRPr="0091730C" w:rsidRDefault="00E73AB6" w:rsidP="00E73AB6">
      <w:pPr>
        <w:jc w:val="both"/>
        <w:rPr>
          <w:rFonts w:ascii="Calibri" w:hAnsi="Calibri" w:cs="Tahoma"/>
          <w:sz w:val="15"/>
          <w:szCs w:val="15"/>
        </w:rPr>
      </w:pPr>
      <w:r w:rsidRPr="0091730C">
        <w:rPr>
          <w:rFonts w:ascii="Calibri" w:hAnsi="Calibri" w:cs="Tahoma"/>
          <w:sz w:val="15"/>
          <w:szCs w:val="15"/>
        </w:rPr>
        <w:t xml:space="preserve">La rescisión a que se refiere esta Cláusula operará de pleno derecho y sin necesidad de Declaración Judicial, bastando para ello que </w:t>
      </w:r>
      <w:r w:rsidRPr="0091730C">
        <w:rPr>
          <w:rFonts w:ascii="Calibri" w:hAnsi="Calibri" w:cs="Tahoma"/>
          <w:b/>
          <w:sz w:val="15"/>
          <w:szCs w:val="15"/>
        </w:rPr>
        <w:t xml:space="preserve">“S.S.N.L.” </w:t>
      </w:r>
      <w:r w:rsidRPr="0091730C">
        <w:rPr>
          <w:rFonts w:ascii="Calibri" w:hAnsi="Calibri" w:cs="Tahoma"/>
          <w:sz w:val="15"/>
          <w:szCs w:val="15"/>
        </w:rPr>
        <w:t xml:space="preserve">comunique a </w:t>
      </w:r>
      <w:r w:rsidRPr="0091730C">
        <w:rPr>
          <w:rFonts w:ascii="Calibri" w:hAnsi="Calibri" w:cs="Tahoma"/>
          <w:b/>
          <w:sz w:val="15"/>
          <w:szCs w:val="15"/>
        </w:rPr>
        <w:t>“EL PROVEEDOR”</w:t>
      </w:r>
      <w:r w:rsidRPr="0091730C">
        <w:rPr>
          <w:rFonts w:ascii="Calibri" w:hAnsi="Calibri" w:cs="Tahoma"/>
          <w:sz w:val="15"/>
          <w:szCs w:val="15"/>
        </w:rPr>
        <w:t xml:space="preserve"> por escrito tal determinación. Contra la determinación que se emita no procederá recurso alguno.</w:t>
      </w:r>
    </w:p>
    <w:p w14:paraId="40946379" w14:textId="77777777" w:rsidR="00E73AB6" w:rsidRPr="0091730C" w:rsidRDefault="00E73AB6" w:rsidP="00E73AB6">
      <w:pPr>
        <w:ind w:right="51"/>
        <w:jc w:val="both"/>
        <w:rPr>
          <w:rFonts w:ascii="Calibri" w:hAnsi="Calibri" w:cs="Tahoma"/>
          <w:b/>
          <w:sz w:val="15"/>
          <w:szCs w:val="15"/>
        </w:rPr>
      </w:pPr>
    </w:p>
    <w:p w14:paraId="17B8E16A" w14:textId="77777777" w:rsidR="00E73AB6" w:rsidRPr="0091730C" w:rsidRDefault="00E73AB6" w:rsidP="00E73AB6">
      <w:pPr>
        <w:jc w:val="both"/>
        <w:rPr>
          <w:rFonts w:ascii="Calibri" w:hAnsi="Calibri" w:cs="Tahoma"/>
          <w:sz w:val="15"/>
          <w:szCs w:val="15"/>
        </w:rPr>
      </w:pPr>
      <w:r w:rsidRPr="0091730C">
        <w:rPr>
          <w:rFonts w:ascii="Calibri" w:hAnsi="Calibri" w:cs="Tahoma"/>
          <w:b/>
          <w:sz w:val="15"/>
          <w:szCs w:val="15"/>
        </w:rPr>
        <w:t>DÉCIMA CUARTA: MODIFICACIÓN AL CONTRATO.-</w:t>
      </w:r>
      <w:r w:rsidRPr="0091730C">
        <w:rPr>
          <w:rFonts w:ascii="Calibri" w:hAnsi="Calibri" w:cs="Tahoma"/>
          <w:sz w:val="15"/>
          <w:szCs w:val="15"/>
        </w:rPr>
        <w:t xml:space="preserve"> El presente contrato, podrá ser </w:t>
      </w:r>
      <w:r w:rsidRPr="0091730C">
        <w:rPr>
          <w:rFonts w:ascii="Calibri" w:hAnsi="Calibri"/>
          <w:sz w:val="15"/>
          <w:szCs w:val="15"/>
        </w:rPr>
        <w:t>modificado siempre que el monto total de las modificaciones no rebase, en conjunto, el veinte por ciento de la cantidad de los conceptos establecidos</w:t>
      </w:r>
      <w:r w:rsidRPr="0091730C">
        <w:rPr>
          <w:rFonts w:ascii="Calibri" w:hAnsi="Calibri" w:cs="Tahoma"/>
          <w:sz w:val="15"/>
          <w:szCs w:val="15"/>
        </w:rPr>
        <w:t xml:space="preserve"> originalmente en los mismos, y el precio de los </w:t>
      </w:r>
      <w:r w:rsidR="00C05A66" w:rsidRPr="0091730C">
        <w:rPr>
          <w:rFonts w:ascii="Calibri" w:hAnsi="Calibri" w:cs="Tahoma"/>
          <w:sz w:val="15"/>
          <w:szCs w:val="15"/>
        </w:rPr>
        <w:t>bienes</w:t>
      </w:r>
      <w:r w:rsidRPr="0091730C">
        <w:rPr>
          <w:rFonts w:ascii="Calibri" w:hAnsi="Calibri" w:cs="Tahoma"/>
          <w:sz w:val="15"/>
          <w:szCs w:val="15"/>
        </w:rPr>
        <w:t xml:space="preserve"> sea igual al pactado originalmente, de conformidad con lo establecido en el último párrafo del artículo 47 de la Ley de Adquisiciones, Arrendamientos y Contratación de Servicios del estado de Nuevo León.</w:t>
      </w:r>
    </w:p>
    <w:p w14:paraId="2AAC6BC9" w14:textId="77777777" w:rsidR="00E73AB6" w:rsidRPr="0091730C" w:rsidRDefault="00E73AB6" w:rsidP="00E73AB6">
      <w:pPr>
        <w:jc w:val="both"/>
        <w:rPr>
          <w:rFonts w:ascii="Calibri" w:hAnsi="Calibri" w:cs="Tahoma"/>
          <w:sz w:val="15"/>
          <w:szCs w:val="15"/>
        </w:rPr>
      </w:pPr>
    </w:p>
    <w:p w14:paraId="33AFD46A" w14:textId="77777777" w:rsidR="00E73AB6" w:rsidRPr="0091730C" w:rsidRDefault="00E73AB6" w:rsidP="00E73AB6">
      <w:pPr>
        <w:jc w:val="both"/>
        <w:rPr>
          <w:rFonts w:ascii="Calibri" w:hAnsi="Calibri" w:cs="Tahoma"/>
          <w:sz w:val="15"/>
          <w:szCs w:val="15"/>
        </w:rPr>
      </w:pPr>
      <w:r w:rsidRPr="0091730C">
        <w:rPr>
          <w:rFonts w:ascii="Calibri" w:hAnsi="Calibri" w:cs="Tahoma"/>
          <w:sz w:val="15"/>
          <w:szCs w:val="15"/>
        </w:rPr>
        <w:t xml:space="preserve">En caso de otorgamiento de prórrogas o esperas a </w:t>
      </w:r>
      <w:r w:rsidRPr="0091730C">
        <w:rPr>
          <w:rFonts w:ascii="Calibri" w:hAnsi="Calibri" w:cs="Tahoma"/>
          <w:b/>
          <w:sz w:val="15"/>
          <w:szCs w:val="15"/>
        </w:rPr>
        <w:t>“EL PROVEEDOR”</w:t>
      </w:r>
      <w:r w:rsidRPr="0091730C">
        <w:rPr>
          <w:rFonts w:ascii="Calibri" w:hAnsi="Calibri" w:cs="Tahoma"/>
          <w:sz w:val="15"/>
          <w:szCs w:val="15"/>
        </w:rPr>
        <w:t xml:space="preserve"> para el cumplimiento de sus obligaciones, derivadas de la formalización de convenios de ampliación al monto o al plazo del contrato, se deberá realizar la modificación correspondiente a la fianza.</w:t>
      </w:r>
    </w:p>
    <w:p w14:paraId="7B74AA8A" w14:textId="77777777" w:rsidR="00E73AB6" w:rsidRPr="0091730C" w:rsidRDefault="00E73AB6" w:rsidP="00E73AB6">
      <w:pPr>
        <w:ind w:right="51"/>
        <w:jc w:val="both"/>
        <w:rPr>
          <w:rFonts w:ascii="Calibri" w:hAnsi="Calibri" w:cs="Tahoma"/>
          <w:b/>
          <w:sz w:val="15"/>
          <w:szCs w:val="15"/>
        </w:rPr>
      </w:pPr>
    </w:p>
    <w:p w14:paraId="45BF6DA3" w14:textId="77777777" w:rsidR="00E73AB6" w:rsidRPr="0091730C" w:rsidRDefault="00E73AB6" w:rsidP="00E73AB6">
      <w:pPr>
        <w:jc w:val="both"/>
        <w:rPr>
          <w:rFonts w:ascii="Calibri" w:hAnsi="Calibri" w:cs="Tahoma"/>
          <w:snapToGrid w:val="0"/>
          <w:sz w:val="15"/>
          <w:szCs w:val="15"/>
        </w:rPr>
      </w:pPr>
      <w:r w:rsidRPr="0091730C">
        <w:rPr>
          <w:rFonts w:ascii="Calibri" w:hAnsi="Calibri" w:cs="Tahoma"/>
          <w:b/>
          <w:snapToGrid w:val="0"/>
          <w:sz w:val="15"/>
          <w:szCs w:val="15"/>
        </w:rPr>
        <w:t>DÉCIMA QUINTA: SUBCONTRATACIÓN.-</w:t>
      </w:r>
      <w:r w:rsidRPr="0091730C">
        <w:rPr>
          <w:rFonts w:ascii="Calibri" w:hAnsi="Calibri" w:cs="Tahoma"/>
          <w:snapToGrid w:val="0"/>
          <w:sz w:val="15"/>
          <w:szCs w:val="15"/>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5BDDE9A5" w14:textId="77777777" w:rsidR="00E73AB6" w:rsidRPr="0091730C" w:rsidRDefault="00E73AB6" w:rsidP="00E73AB6">
      <w:pPr>
        <w:ind w:right="51"/>
        <w:jc w:val="both"/>
        <w:rPr>
          <w:rFonts w:ascii="Calibri" w:hAnsi="Calibri" w:cs="Tahoma"/>
          <w:snapToGrid w:val="0"/>
          <w:sz w:val="15"/>
          <w:szCs w:val="15"/>
        </w:rPr>
      </w:pPr>
    </w:p>
    <w:p w14:paraId="6B593A34" w14:textId="77777777" w:rsidR="00E73AB6" w:rsidRPr="0091730C" w:rsidRDefault="00E73AB6" w:rsidP="00E73AB6">
      <w:pPr>
        <w:jc w:val="both"/>
        <w:rPr>
          <w:rFonts w:ascii="Calibri" w:hAnsi="Calibri" w:cs="Tahoma"/>
          <w:snapToGrid w:val="0"/>
          <w:sz w:val="15"/>
          <w:szCs w:val="15"/>
        </w:rPr>
      </w:pPr>
      <w:r w:rsidRPr="0091730C">
        <w:rPr>
          <w:rFonts w:ascii="Calibri" w:hAnsi="Calibri" w:cs="Tahoma"/>
          <w:b/>
          <w:snapToGrid w:val="0"/>
          <w:sz w:val="15"/>
          <w:szCs w:val="15"/>
        </w:rPr>
        <w:t xml:space="preserve">DÉCIMA SEXTA: </w:t>
      </w:r>
      <w:r w:rsidRPr="0091730C">
        <w:rPr>
          <w:rFonts w:ascii="Calibri" w:hAnsi="Calibri" w:cs="Tahoma"/>
          <w:b/>
          <w:bCs/>
          <w:snapToGrid w:val="0"/>
          <w:sz w:val="15"/>
          <w:szCs w:val="15"/>
        </w:rPr>
        <w:t>LICENCIAS O PERMISOS.-</w:t>
      </w:r>
      <w:r w:rsidRPr="0091730C">
        <w:rPr>
          <w:rFonts w:ascii="Calibri" w:hAnsi="Calibri" w:cs="Tahoma"/>
          <w:snapToGrid w:val="0"/>
          <w:sz w:val="15"/>
          <w:szCs w:val="15"/>
        </w:rPr>
        <w:t xml:space="preserve"> </w:t>
      </w:r>
      <w:r w:rsidRPr="0091730C">
        <w:rPr>
          <w:rFonts w:ascii="Calibri" w:hAnsi="Calibri" w:cs="Tahoma"/>
          <w:b/>
          <w:bCs/>
          <w:snapToGrid w:val="0"/>
          <w:sz w:val="15"/>
          <w:szCs w:val="15"/>
        </w:rPr>
        <w:t>“EL PROVEEDOR”</w:t>
      </w:r>
      <w:r w:rsidRPr="0091730C">
        <w:rPr>
          <w:rFonts w:ascii="Calibri" w:hAnsi="Calibri" w:cs="Tahoma"/>
          <w:snapToGrid w:val="0"/>
          <w:sz w:val="15"/>
          <w:szCs w:val="15"/>
        </w:rPr>
        <w:t xml:space="preserve"> se obliga a cumplir con las licencias, autorizaciones y/o permisos que conforme a otras disposiciones sea necesario contar para la celebración del presente instrumento.</w:t>
      </w:r>
    </w:p>
    <w:p w14:paraId="591ABFDF" w14:textId="77777777" w:rsidR="00E73AB6" w:rsidRPr="0091730C" w:rsidRDefault="00E73AB6" w:rsidP="00E73AB6">
      <w:pPr>
        <w:jc w:val="center"/>
        <w:rPr>
          <w:rFonts w:ascii="Calibri" w:hAnsi="Calibri" w:cs="Tahoma"/>
          <w:b/>
          <w:bCs/>
          <w:snapToGrid w:val="0"/>
          <w:sz w:val="15"/>
          <w:szCs w:val="15"/>
        </w:rPr>
      </w:pPr>
    </w:p>
    <w:p w14:paraId="723FA5E6" w14:textId="77777777" w:rsidR="00E73AB6" w:rsidRPr="0091730C" w:rsidRDefault="00E73AB6" w:rsidP="00E73AB6">
      <w:pPr>
        <w:jc w:val="both"/>
        <w:rPr>
          <w:rFonts w:ascii="Calibri" w:hAnsi="Calibri" w:cs="Tahoma"/>
          <w:snapToGrid w:val="0"/>
          <w:sz w:val="15"/>
          <w:szCs w:val="15"/>
        </w:rPr>
      </w:pPr>
      <w:r w:rsidRPr="0091730C">
        <w:rPr>
          <w:rFonts w:ascii="Calibri" w:hAnsi="Calibri" w:cs="Tahoma"/>
          <w:b/>
          <w:bCs/>
          <w:snapToGrid w:val="0"/>
          <w:sz w:val="15"/>
          <w:szCs w:val="15"/>
        </w:rPr>
        <w:t xml:space="preserve">DÉCIMA SÉPTIMA: DERECHOS DE AUTOR.- </w:t>
      </w:r>
      <w:r w:rsidRPr="0091730C">
        <w:rPr>
          <w:rFonts w:ascii="Calibri" w:hAnsi="Calibri" w:cs="Tahoma"/>
          <w:b/>
          <w:snapToGrid w:val="0"/>
          <w:sz w:val="15"/>
          <w:szCs w:val="15"/>
        </w:rPr>
        <w:t xml:space="preserve">“EL PROVEEDOR” </w:t>
      </w:r>
      <w:r w:rsidRPr="0091730C">
        <w:rPr>
          <w:rFonts w:ascii="Calibri" w:hAnsi="Calibri" w:cs="Tahoma"/>
          <w:snapToGrid w:val="0"/>
          <w:sz w:val="15"/>
          <w:szCs w:val="15"/>
        </w:rPr>
        <w:t>será el responsable de las violaciones en materia de derechos inherentes a la propiedad intelectual que se deriven de la compraventa objeto del presente contrato y que se pudieran generar con la celebración del mismo.</w:t>
      </w:r>
    </w:p>
    <w:p w14:paraId="0ECC6B3C" w14:textId="77777777" w:rsidR="00E73AB6" w:rsidRPr="0091730C" w:rsidRDefault="00E73AB6" w:rsidP="00E73AB6">
      <w:pPr>
        <w:ind w:right="51"/>
        <w:jc w:val="both"/>
        <w:rPr>
          <w:rFonts w:ascii="Calibri" w:hAnsi="Calibri" w:cs="Tahoma"/>
          <w:sz w:val="15"/>
          <w:szCs w:val="15"/>
        </w:rPr>
      </w:pPr>
    </w:p>
    <w:p w14:paraId="533A87E1" w14:textId="77777777" w:rsidR="00E73AB6" w:rsidRPr="0091730C" w:rsidRDefault="00E73AB6" w:rsidP="00E73AB6">
      <w:pPr>
        <w:jc w:val="both"/>
        <w:rPr>
          <w:rFonts w:ascii="Calibri" w:hAnsi="Calibri"/>
          <w:sz w:val="15"/>
          <w:szCs w:val="15"/>
        </w:rPr>
      </w:pPr>
      <w:r w:rsidRPr="0091730C">
        <w:rPr>
          <w:rFonts w:ascii="Calibri" w:hAnsi="Calibri" w:cs="Tahoma"/>
          <w:b/>
          <w:sz w:val="15"/>
          <w:szCs w:val="15"/>
        </w:rPr>
        <w:t xml:space="preserve">DÉCIMA OCTAVA: </w:t>
      </w:r>
      <w:r w:rsidRPr="0091730C">
        <w:rPr>
          <w:rFonts w:ascii="Calibri" w:hAnsi="Calibri"/>
          <w:b/>
          <w:sz w:val="15"/>
          <w:szCs w:val="15"/>
        </w:rPr>
        <w:t>LEGISLACIÓN.-</w:t>
      </w:r>
      <w:r w:rsidRPr="0091730C">
        <w:rPr>
          <w:rFonts w:ascii="Calibri" w:hAnsi="Calibri"/>
          <w:sz w:val="15"/>
          <w:szCs w:val="15"/>
        </w:rPr>
        <w:t xml:space="preserve"> </w:t>
      </w:r>
      <w:r w:rsidRPr="0091730C">
        <w:rPr>
          <w:rFonts w:ascii="Calibri" w:hAnsi="Calibri"/>
          <w:b/>
          <w:sz w:val="15"/>
          <w:szCs w:val="15"/>
        </w:rPr>
        <w:t xml:space="preserve">“LAS PARTES” </w:t>
      </w:r>
      <w:r w:rsidRPr="0091730C">
        <w:rPr>
          <w:rFonts w:ascii="Calibri" w:hAnsi="Calibri"/>
          <w:sz w:val="15"/>
          <w:szCs w:val="15"/>
        </w:rPr>
        <w:t>se obligan a sujetarse estrictamente para la ejecución del presente contrato, a todas y cada una de la Cláusulas que lo integran, propuesta técnica y oferta económica y a sus anexos, así como a los términos, lineamientos, procedimientos y requisitos que establece la Ley de Adquisiciones, Arrendamientos y Contratación de Servicios del Estado de Nuevo León.</w:t>
      </w:r>
    </w:p>
    <w:p w14:paraId="077BAD97" w14:textId="77777777" w:rsidR="00E73AB6" w:rsidRPr="0091730C" w:rsidRDefault="00E73AB6" w:rsidP="00E73AB6">
      <w:pPr>
        <w:ind w:right="51"/>
        <w:jc w:val="both"/>
        <w:rPr>
          <w:rFonts w:ascii="Calibri" w:hAnsi="Calibri" w:cs="Tahoma"/>
          <w:b/>
          <w:sz w:val="15"/>
          <w:szCs w:val="15"/>
        </w:rPr>
      </w:pPr>
    </w:p>
    <w:p w14:paraId="2EBF2E15" w14:textId="77777777" w:rsidR="00E73AB6" w:rsidRPr="0091730C" w:rsidRDefault="00E73AB6" w:rsidP="00E73AB6">
      <w:pPr>
        <w:jc w:val="both"/>
        <w:rPr>
          <w:rFonts w:ascii="Calibri" w:hAnsi="Calibri" w:cs="Tahoma"/>
          <w:sz w:val="15"/>
          <w:szCs w:val="15"/>
        </w:rPr>
      </w:pPr>
      <w:r w:rsidRPr="0091730C">
        <w:rPr>
          <w:rFonts w:ascii="Calibri" w:hAnsi="Calibri" w:cs="Tahoma"/>
          <w:b/>
          <w:sz w:val="15"/>
          <w:szCs w:val="15"/>
        </w:rPr>
        <w:t xml:space="preserve">DÉCIMA NOVENA: </w:t>
      </w:r>
      <w:r w:rsidR="00BC17FB" w:rsidRPr="0091730C">
        <w:rPr>
          <w:rFonts w:ascii="Calibri" w:hAnsi="Calibri" w:cs="Tahoma"/>
          <w:b/>
          <w:sz w:val="15"/>
          <w:szCs w:val="15"/>
        </w:rPr>
        <w:t>JURISDICCIÓN. -</w:t>
      </w:r>
      <w:r w:rsidRPr="0091730C">
        <w:rPr>
          <w:rFonts w:ascii="Calibri" w:hAnsi="Calibri" w:cs="Tahoma"/>
          <w:sz w:val="15"/>
          <w:szCs w:val="15"/>
        </w:rPr>
        <w:t xml:space="preserve"> Para la interpretación y cumplimiento del presente instrumento, así como para todo aquello que no </w:t>
      </w:r>
      <w:r w:rsidR="00BC17FB" w:rsidRPr="0091730C">
        <w:rPr>
          <w:rFonts w:ascii="Calibri" w:hAnsi="Calibri" w:cs="Tahoma"/>
          <w:sz w:val="15"/>
          <w:szCs w:val="15"/>
        </w:rPr>
        <w:t>esté</w:t>
      </w:r>
      <w:r w:rsidRPr="0091730C">
        <w:rPr>
          <w:rFonts w:ascii="Calibri" w:hAnsi="Calibri" w:cs="Tahoma"/>
          <w:sz w:val="15"/>
          <w:szCs w:val="15"/>
        </w:rPr>
        <w:t xml:space="preserve"> expresamente estipulado en el mismo, </w:t>
      </w:r>
      <w:r w:rsidRPr="0091730C">
        <w:rPr>
          <w:rFonts w:ascii="Calibri" w:hAnsi="Calibri" w:cs="Tahoma"/>
          <w:b/>
          <w:sz w:val="15"/>
          <w:szCs w:val="15"/>
        </w:rPr>
        <w:t>“LAS PARTES”</w:t>
      </w:r>
      <w:r w:rsidRPr="0091730C">
        <w:rPr>
          <w:rFonts w:ascii="Calibri" w:hAnsi="Calibri" w:cs="Tahoma"/>
          <w:sz w:val="15"/>
          <w:szCs w:val="15"/>
        </w:rPr>
        <w:t xml:space="preserve"> lo resolverán de común acuerdo y de no ser esto posible,</w:t>
      </w:r>
      <w:r w:rsidRPr="0091730C">
        <w:rPr>
          <w:rFonts w:ascii="Calibri" w:hAnsi="Calibri" w:cs="Tahoma"/>
          <w:b/>
          <w:sz w:val="15"/>
          <w:szCs w:val="15"/>
        </w:rPr>
        <w:t xml:space="preserve"> </w:t>
      </w:r>
      <w:r w:rsidRPr="0091730C">
        <w:rPr>
          <w:rFonts w:ascii="Calibri" w:hAnsi="Calibri" w:cs="Tahoma"/>
          <w:sz w:val="15"/>
          <w:szCs w:val="15"/>
        </w:rPr>
        <w:t xml:space="preserve">se someten a la jurisdicción de los Tribunales Competentes de la Ciudad de Monterrey, Nuevo León, por lo tanto, </w:t>
      </w:r>
      <w:r w:rsidRPr="0091730C">
        <w:rPr>
          <w:rFonts w:ascii="Calibri" w:hAnsi="Calibri" w:cs="Tahoma"/>
          <w:b/>
          <w:sz w:val="15"/>
          <w:szCs w:val="15"/>
        </w:rPr>
        <w:t>“EL PROVEEDOR”</w:t>
      </w:r>
      <w:r w:rsidRPr="0091730C">
        <w:rPr>
          <w:rFonts w:ascii="Calibri" w:hAnsi="Calibri" w:cs="Tahoma"/>
          <w:sz w:val="15"/>
          <w:szCs w:val="15"/>
        </w:rPr>
        <w:t xml:space="preserve"> renuncia al fuero que por razón de su domicilio presente o futuro pudiera corresponderle.</w:t>
      </w:r>
    </w:p>
    <w:p w14:paraId="7757A641" w14:textId="77777777" w:rsidR="00E73AB6" w:rsidRPr="0091730C" w:rsidRDefault="00E73AB6" w:rsidP="00E73AB6">
      <w:pPr>
        <w:jc w:val="both"/>
        <w:rPr>
          <w:rFonts w:ascii="Calibri" w:hAnsi="Calibri" w:cs="Tahoma"/>
          <w:sz w:val="15"/>
          <w:szCs w:val="15"/>
        </w:rPr>
      </w:pPr>
    </w:p>
    <w:p w14:paraId="78920884" w14:textId="77777777" w:rsidR="00E73AB6" w:rsidRPr="0091730C" w:rsidRDefault="00E73AB6" w:rsidP="00E73AB6">
      <w:pPr>
        <w:jc w:val="both"/>
        <w:rPr>
          <w:rFonts w:ascii="Calibri" w:hAnsi="Calibri" w:cs="Tahoma"/>
          <w:sz w:val="15"/>
          <w:szCs w:val="15"/>
        </w:rPr>
      </w:pPr>
      <w:r w:rsidRPr="0091730C">
        <w:rPr>
          <w:rFonts w:ascii="Calibri" w:hAnsi="Calibri" w:cs="Tahoma"/>
          <w:sz w:val="15"/>
          <w:szCs w:val="15"/>
        </w:rPr>
        <w:t xml:space="preserve">Leído que fue el presente contrato y enteradas las partes de su valor y consecuencias legales, se firma por triplicado en la Ciudad de Monterrey, Nuevo León, a los </w:t>
      </w:r>
      <w:r w:rsidRPr="0091730C">
        <w:rPr>
          <w:rFonts w:ascii="Calibri" w:hAnsi="Calibri"/>
          <w:sz w:val="15"/>
          <w:szCs w:val="15"/>
        </w:rPr>
        <w:t>__________</w:t>
      </w:r>
      <w:r w:rsidRPr="0091730C">
        <w:rPr>
          <w:rFonts w:ascii="Calibri" w:hAnsi="Calibri" w:cs="Tahoma"/>
          <w:sz w:val="15"/>
          <w:szCs w:val="15"/>
        </w:rPr>
        <w:t xml:space="preserve"> días del mes de </w:t>
      </w:r>
      <w:r w:rsidRPr="0091730C">
        <w:rPr>
          <w:rFonts w:ascii="Calibri" w:hAnsi="Calibri"/>
          <w:sz w:val="15"/>
          <w:szCs w:val="15"/>
        </w:rPr>
        <w:t>__________</w:t>
      </w:r>
      <w:r w:rsidRPr="0091730C">
        <w:rPr>
          <w:rFonts w:ascii="Calibri" w:hAnsi="Calibri" w:cs="Tahoma"/>
          <w:sz w:val="15"/>
          <w:szCs w:val="15"/>
        </w:rPr>
        <w:t xml:space="preserve"> del </w:t>
      </w:r>
      <w:r w:rsidRPr="0091730C">
        <w:rPr>
          <w:rFonts w:ascii="Calibri" w:hAnsi="Calibri"/>
          <w:sz w:val="15"/>
          <w:szCs w:val="15"/>
        </w:rPr>
        <w:t>__________</w:t>
      </w:r>
      <w:r w:rsidRPr="0091730C">
        <w:rPr>
          <w:rFonts w:ascii="Calibri" w:hAnsi="Calibri" w:cs="Tahoma"/>
          <w:sz w:val="15"/>
          <w:szCs w:val="15"/>
        </w:rPr>
        <w:t>.</w:t>
      </w:r>
    </w:p>
    <w:p w14:paraId="155DA85E" w14:textId="77777777" w:rsidR="00095E6C" w:rsidRPr="0091730C" w:rsidRDefault="00095E6C" w:rsidP="00FF24B4">
      <w:pPr>
        <w:ind w:right="-5"/>
        <w:jc w:val="both"/>
        <w:rPr>
          <w:rFonts w:asciiTheme="minorHAnsi" w:hAnsiTheme="minorHAnsi"/>
          <w:sz w:val="15"/>
          <w:szCs w:val="15"/>
        </w:rPr>
      </w:pPr>
    </w:p>
    <w:p w14:paraId="4510CDBA" w14:textId="77777777" w:rsidR="00572D88" w:rsidRPr="0091730C" w:rsidRDefault="00572D88" w:rsidP="00FF24B4">
      <w:pPr>
        <w:ind w:right="-5"/>
        <w:jc w:val="both"/>
        <w:rPr>
          <w:rFonts w:asciiTheme="minorHAnsi" w:hAnsiTheme="minorHAnsi"/>
          <w:sz w:val="15"/>
          <w:szCs w:val="15"/>
        </w:rPr>
      </w:pPr>
    </w:p>
    <w:p w14:paraId="30B13F86" w14:textId="77777777" w:rsidR="00572D88" w:rsidRPr="0091730C" w:rsidRDefault="00572D88" w:rsidP="00572D88">
      <w:pPr>
        <w:ind w:right="-5"/>
        <w:jc w:val="center"/>
        <w:rPr>
          <w:rFonts w:asciiTheme="minorHAnsi" w:hAnsiTheme="minorHAnsi"/>
          <w:sz w:val="15"/>
          <w:szCs w:val="15"/>
        </w:rPr>
      </w:pPr>
      <w:bookmarkStart w:id="12" w:name="_Hlk86311979"/>
      <w:r w:rsidRPr="0091730C">
        <w:rPr>
          <w:rFonts w:asciiTheme="minorHAnsi" w:hAnsiTheme="minorHAnsi"/>
          <w:sz w:val="15"/>
          <w:szCs w:val="15"/>
        </w:rPr>
        <w:t>POR “S.S.N.L.”</w:t>
      </w:r>
    </w:p>
    <w:p w14:paraId="1ADEC130" w14:textId="77777777" w:rsidR="00572D88" w:rsidRPr="0091730C" w:rsidRDefault="00572D88" w:rsidP="00572D88">
      <w:pPr>
        <w:ind w:right="-5"/>
        <w:jc w:val="center"/>
        <w:rPr>
          <w:rFonts w:asciiTheme="minorHAnsi" w:hAnsiTheme="minorHAnsi"/>
          <w:sz w:val="15"/>
          <w:szCs w:val="15"/>
        </w:rPr>
      </w:pPr>
    </w:p>
    <w:p w14:paraId="6EA6092E" w14:textId="77777777" w:rsidR="00572D88" w:rsidRPr="0091730C" w:rsidRDefault="00572D88" w:rsidP="00572D88">
      <w:pPr>
        <w:ind w:right="-5"/>
        <w:jc w:val="center"/>
        <w:rPr>
          <w:rFonts w:asciiTheme="minorHAnsi" w:hAnsiTheme="minorHAnsi"/>
          <w:sz w:val="15"/>
          <w:szCs w:val="15"/>
        </w:rPr>
        <w:sectPr w:rsidR="00572D88" w:rsidRPr="0091730C" w:rsidSect="00572D88">
          <w:headerReference w:type="default" r:id="rId10"/>
          <w:footerReference w:type="default" r:id="rId11"/>
          <w:pgSz w:w="12240" w:h="15840" w:code="1"/>
          <w:pgMar w:top="2370" w:right="748" w:bottom="1134" w:left="851" w:header="567" w:footer="0" w:gutter="0"/>
          <w:cols w:space="708"/>
          <w:docGrid w:linePitch="360"/>
        </w:sectPr>
      </w:pPr>
    </w:p>
    <w:p w14:paraId="72BB1322" w14:textId="39C0F5FE" w:rsidR="00572D88" w:rsidRPr="0091730C" w:rsidRDefault="008102D8" w:rsidP="00572D88">
      <w:pPr>
        <w:ind w:right="-5"/>
        <w:jc w:val="center"/>
        <w:rPr>
          <w:rFonts w:asciiTheme="minorHAnsi" w:hAnsiTheme="minorHAnsi"/>
          <w:sz w:val="15"/>
          <w:szCs w:val="15"/>
        </w:rPr>
      </w:pPr>
      <w:r w:rsidRPr="0091730C">
        <w:rPr>
          <w:rFonts w:asciiTheme="minorHAnsi" w:hAnsiTheme="minorHAnsi"/>
          <w:sz w:val="15"/>
          <w:szCs w:val="15"/>
        </w:rPr>
        <w:t>DRA. MED ALMA ROSA MARROQUÍN ESCAMILLA</w:t>
      </w:r>
    </w:p>
    <w:p w14:paraId="0DD9EF13" w14:textId="77777777" w:rsidR="00572D88" w:rsidRPr="0091730C" w:rsidRDefault="00572D88" w:rsidP="00572D88">
      <w:pPr>
        <w:ind w:right="-5"/>
        <w:jc w:val="center"/>
        <w:rPr>
          <w:rFonts w:asciiTheme="minorHAnsi" w:hAnsiTheme="minorHAnsi"/>
          <w:sz w:val="15"/>
          <w:szCs w:val="15"/>
        </w:rPr>
      </w:pPr>
      <w:r w:rsidRPr="0091730C">
        <w:rPr>
          <w:rFonts w:asciiTheme="minorHAnsi" w:hAnsiTheme="minorHAnsi"/>
          <w:sz w:val="15"/>
          <w:szCs w:val="15"/>
        </w:rPr>
        <w:t>DIRECTOR GENERAL</w:t>
      </w:r>
    </w:p>
    <w:p w14:paraId="4C0F1AA2" w14:textId="196293D9" w:rsidR="008102D8" w:rsidRPr="0091730C" w:rsidRDefault="008102D8" w:rsidP="008102D8">
      <w:pPr>
        <w:ind w:right="425"/>
        <w:jc w:val="center"/>
        <w:rPr>
          <w:rFonts w:asciiTheme="minorHAnsi" w:hAnsiTheme="minorHAnsi"/>
          <w:sz w:val="15"/>
          <w:szCs w:val="15"/>
        </w:rPr>
      </w:pPr>
      <w:r w:rsidRPr="0091730C">
        <w:rPr>
          <w:rFonts w:asciiTheme="minorHAnsi" w:hAnsiTheme="minorHAnsi"/>
          <w:sz w:val="15"/>
          <w:szCs w:val="15"/>
        </w:rPr>
        <w:t xml:space="preserve">           LIC. VICENTE ARTURO LÓPEZ LIMÓN</w:t>
      </w:r>
    </w:p>
    <w:p w14:paraId="541BE94A" w14:textId="77777777" w:rsidR="00572D88" w:rsidRPr="0091730C" w:rsidRDefault="00572D88" w:rsidP="008102D8">
      <w:pPr>
        <w:ind w:right="-5"/>
        <w:jc w:val="center"/>
        <w:rPr>
          <w:rFonts w:asciiTheme="minorHAnsi" w:hAnsiTheme="minorHAnsi"/>
          <w:sz w:val="15"/>
          <w:szCs w:val="15"/>
        </w:rPr>
      </w:pPr>
      <w:r w:rsidRPr="0091730C">
        <w:rPr>
          <w:rFonts w:asciiTheme="minorHAnsi" w:hAnsiTheme="minorHAnsi"/>
          <w:sz w:val="15"/>
          <w:szCs w:val="15"/>
        </w:rPr>
        <w:t>DIRECTOR ADMINISTRATIVO</w:t>
      </w:r>
    </w:p>
    <w:p w14:paraId="4DD1A6CE" w14:textId="77777777" w:rsidR="00572D88" w:rsidRPr="0091730C" w:rsidRDefault="00572D88" w:rsidP="00572D88">
      <w:pPr>
        <w:ind w:right="-5"/>
        <w:jc w:val="center"/>
        <w:rPr>
          <w:rFonts w:asciiTheme="minorHAnsi" w:hAnsiTheme="minorHAnsi"/>
          <w:sz w:val="15"/>
          <w:szCs w:val="15"/>
        </w:rPr>
        <w:sectPr w:rsidR="00572D88" w:rsidRPr="0091730C" w:rsidSect="00572D88">
          <w:type w:val="continuous"/>
          <w:pgSz w:w="12240" w:h="15840" w:code="1"/>
          <w:pgMar w:top="2370" w:right="748" w:bottom="1134" w:left="851" w:header="567" w:footer="567" w:gutter="0"/>
          <w:cols w:num="2" w:space="708"/>
          <w:docGrid w:linePitch="360"/>
        </w:sectPr>
      </w:pPr>
    </w:p>
    <w:p w14:paraId="7EF90E64" w14:textId="77777777" w:rsidR="00572D88" w:rsidRPr="0091730C" w:rsidRDefault="00572D88" w:rsidP="00572D88">
      <w:pPr>
        <w:ind w:right="-5"/>
        <w:jc w:val="center"/>
        <w:rPr>
          <w:rFonts w:asciiTheme="minorHAnsi" w:hAnsiTheme="minorHAnsi"/>
          <w:sz w:val="15"/>
          <w:szCs w:val="15"/>
        </w:rPr>
      </w:pPr>
    </w:p>
    <w:bookmarkEnd w:id="12"/>
    <w:p w14:paraId="33A9FF33" w14:textId="77777777" w:rsidR="00572D88" w:rsidRPr="0091730C" w:rsidRDefault="00572D88" w:rsidP="00572D88">
      <w:pPr>
        <w:ind w:right="-5"/>
        <w:jc w:val="center"/>
        <w:rPr>
          <w:rFonts w:asciiTheme="minorHAnsi" w:hAnsiTheme="minorHAnsi"/>
          <w:sz w:val="15"/>
          <w:szCs w:val="15"/>
        </w:rPr>
      </w:pPr>
      <w:r w:rsidRPr="0091730C">
        <w:rPr>
          <w:rFonts w:asciiTheme="minorHAnsi" w:hAnsiTheme="minorHAnsi"/>
          <w:sz w:val="15"/>
          <w:szCs w:val="15"/>
        </w:rPr>
        <w:t>POR “EL PROVEEDOR”</w:t>
      </w:r>
    </w:p>
    <w:p w14:paraId="1BB01E86" w14:textId="77777777" w:rsidR="00572D88" w:rsidRPr="0091730C" w:rsidRDefault="00572D88" w:rsidP="00572D88">
      <w:pPr>
        <w:ind w:right="-5"/>
        <w:jc w:val="center"/>
        <w:rPr>
          <w:rFonts w:asciiTheme="minorHAnsi" w:hAnsiTheme="minorHAnsi"/>
          <w:sz w:val="15"/>
          <w:szCs w:val="15"/>
        </w:rPr>
      </w:pPr>
      <w:r w:rsidRPr="0091730C">
        <w:rPr>
          <w:rFonts w:asciiTheme="minorHAnsi" w:hAnsiTheme="minorHAnsi"/>
          <w:sz w:val="15"/>
          <w:szCs w:val="15"/>
        </w:rPr>
        <w:t>C. ___________________________________</w:t>
      </w:r>
    </w:p>
    <w:p w14:paraId="4E8FA9BC" w14:textId="77777777" w:rsidR="00572D88" w:rsidRPr="0091730C" w:rsidRDefault="00572D88" w:rsidP="00572D88">
      <w:pPr>
        <w:ind w:right="-5"/>
        <w:jc w:val="center"/>
        <w:rPr>
          <w:rFonts w:asciiTheme="minorHAnsi" w:hAnsiTheme="minorHAnsi"/>
          <w:sz w:val="15"/>
          <w:szCs w:val="15"/>
        </w:rPr>
      </w:pPr>
      <w:r w:rsidRPr="0091730C">
        <w:rPr>
          <w:rFonts w:asciiTheme="minorHAnsi" w:hAnsiTheme="minorHAnsi"/>
          <w:sz w:val="15"/>
          <w:szCs w:val="15"/>
        </w:rPr>
        <w:lastRenderedPageBreak/>
        <w:t>REPRESENTANTE LEGAL</w:t>
      </w:r>
    </w:p>
    <w:p w14:paraId="786F6DD5" w14:textId="77777777" w:rsidR="00572D88" w:rsidRPr="0091730C" w:rsidRDefault="00572D88" w:rsidP="00572D88">
      <w:pPr>
        <w:ind w:right="-5"/>
        <w:jc w:val="center"/>
        <w:rPr>
          <w:rFonts w:asciiTheme="minorHAnsi" w:hAnsiTheme="minorHAnsi"/>
          <w:sz w:val="15"/>
          <w:szCs w:val="15"/>
        </w:rPr>
      </w:pPr>
    </w:p>
    <w:p w14:paraId="65D56ABB" w14:textId="77777777" w:rsidR="00572D88" w:rsidRPr="0091730C" w:rsidRDefault="00572D88" w:rsidP="00572D88">
      <w:pPr>
        <w:ind w:right="-5"/>
        <w:jc w:val="center"/>
        <w:rPr>
          <w:rFonts w:asciiTheme="minorHAnsi" w:hAnsiTheme="minorHAnsi"/>
          <w:sz w:val="15"/>
          <w:szCs w:val="15"/>
        </w:rPr>
      </w:pPr>
      <w:r w:rsidRPr="0091730C">
        <w:rPr>
          <w:rFonts w:asciiTheme="minorHAnsi" w:hAnsiTheme="minorHAnsi"/>
          <w:sz w:val="15"/>
          <w:szCs w:val="15"/>
        </w:rPr>
        <w:t>“TESTIGOS”:</w:t>
      </w:r>
    </w:p>
    <w:p w14:paraId="476C6691" w14:textId="77777777" w:rsidR="00572D88" w:rsidRPr="0091730C" w:rsidRDefault="00572D88" w:rsidP="00572D88">
      <w:pPr>
        <w:ind w:right="-5"/>
        <w:jc w:val="center"/>
        <w:rPr>
          <w:rFonts w:asciiTheme="minorHAnsi" w:hAnsiTheme="minorHAnsi"/>
          <w:sz w:val="15"/>
          <w:szCs w:val="15"/>
        </w:rPr>
      </w:pPr>
      <w:r w:rsidRPr="0091730C">
        <w:rPr>
          <w:rFonts w:asciiTheme="minorHAnsi" w:hAnsiTheme="minorHAnsi"/>
          <w:sz w:val="15"/>
          <w:szCs w:val="15"/>
        </w:rPr>
        <w:t xml:space="preserve">____________________________________ </w:t>
      </w:r>
      <w:r w:rsidRPr="0091730C">
        <w:rPr>
          <w:rFonts w:asciiTheme="minorHAnsi" w:hAnsiTheme="minorHAnsi"/>
          <w:sz w:val="15"/>
          <w:szCs w:val="15"/>
        </w:rPr>
        <w:tab/>
        <w:t>____________________________________</w:t>
      </w:r>
    </w:p>
    <w:sectPr w:rsidR="00572D88" w:rsidRPr="0091730C" w:rsidSect="00572D88">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F73B49" w14:textId="77777777" w:rsidR="00AA0BAE" w:rsidRDefault="00AA0BAE" w:rsidP="007F0B73">
      <w:r>
        <w:separator/>
      </w:r>
    </w:p>
  </w:endnote>
  <w:endnote w:type="continuationSeparator" w:id="0">
    <w:p w14:paraId="75D6E884" w14:textId="77777777" w:rsidR="00AA0BAE" w:rsidRDefault="00AA0BAE"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Meiryo">
    <w:panose1 w:val="020B0604030504040204"/>
    <w:charset w:val="80"/>
    <w:family w:val="swiss"/>
    <w:pitch w:val="variable"/>
    <w:sig w:usb0="E10102FF" w:usb1="EAC7FFFF" w:usb2="0001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1008516216"/>
      <w:docPartObj>
        <w:docPartGallery w:val="Page Numbers (Bottom of Page)"/>
        <w:docPartUnique/>
      </w:docPartObj>
    </w:sdtPr>
    <w:sdtEndPr>
      <w:rPr>
        <w:b/>
      </w:rPr>
    </w:sdtEndPr>
    <w:sdtContent>
      <w:p w14:paraId="5B90D224" w14:textId="77777777" w:rsidR="00647144" w:rsidRDefault="00647144" w:rsidP="00A215A8">
        <w:pPr>
          <w:pStyle w:val="Piedepgina"/>
          <w:jc w:val="center"/>
          <w:rPr>
            <w:rFonts w:ascii="Century Gothic" w:hAnsi="Century Gothic"/>
            <w:b/>
            <w:color w:val="009999"/>
            <w:sz w:val="18"/>
            <w:szCs w:val="14"/>
          </w:rPr>
        </w:pPr>
      </w:p>
      <w:p w14:paraId="5DDA9009" w14:textId="0BFBD4E0" w:rsidR="00647144" w:rsidRPr="00B772F2" w:rsidRDefault="00647144" w:rsidP="00313C66">
        <w:pPr>
          <w:pStyle w:val="Piedepgina"/>
          <w:tabs>
            <w:tab w:val="left" w:pos="6379"/>
          </w:tabs>
          <w:ind w:right="-232" w:hanging="284"/>
          <w:jc w:val="center"/>
          <w:rPr>
            <w:rFonts w:ascii="Century Gothic" w:hAnsi="Century Gothic"/>
            <w:b/>
            <w:color w:val="00B0F0"/>
            <w:sz w:val="18"/>
            <w:szCs w:val="14"/>
          </w:rPr>
        </w:pPr>
        <w:r w:rsidRPr="00B772F2">
          <w:rPr>
            <w:rFonts w:ascii="Century Gothic" w:hAnsi="Century Gothic"/>
            <w:b/>
            <w:color w:val="00B0F0"/>
            <w:sz w:val="18"/>
            <w:szCs w:val="14"/>
          </w:rPr>
          <w:t>LICITACIÓN PÚBLICA INTERNACIONAL BAJO LA COBERTURA DE TRATADOS PRESENCIAL</w:t>
        </w:r>
      </w:p>
      <w:p w14:paraId="24D484C2" w14:textId="210430F0" w:rsidR="00647144" w:rsidRPr="00A215A8" w:rsidRDefault="00647144" w:rsidP="004C675C">
        <w:pPr>
          <w:pStyle w:val="Piedepgina"/>
          <w:jc w:val="center"/>
          <w:rPr>
            <w:b/>
            <w:color w:val="7030A0"/>
            <w:szCs w:val="16"/>
          </w:rPr>
        </w:pPr>
        <w:r w:rsidRPr="00B772F2">
          <w:rPr>
            <w:noProof/>
            <w:color w:val="00B0F0"/>
            <w:lang w:val="es-MX" w:eastAsia="es-MX"/>
          </w:rPr>
          <w:drawing>
            <wp:anchor distT="0" distB="0" distL="114300" distR="114300" simplePos="0" relativeHeight="251664383" behindDoc="1" locked="0" layoutInCell="1" allowOverlap="1" wp14:anchorId="3A6045F8" wp14:editId="13239D41">
              <wp:simplePos x="0" y="0"/>
              <wp:positionH relativeFrom="margin">
                <wp:posOffset>-530860</wp:posOffset>
              </wp:positionH>
              <wp:positionV relativeFrom="paragraph">
                <wp:posOffset>114935</wp:posOffset>
              </wp:positionV>
              <wp:extent cx="7753350" cy="1029335"/>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72F2">
          <w:rPr>
            <w:rFonts w:ascii="Century Gothic" w:hAnsi="Century Gothic"/>
            <w:b/>
            <w:color w:val="00B0F0"/>
            <w:sz w:val="18"/>
            <w:szCs w:val="16"/>
          </w:rPr>
          <w:t>No. LP-919044992-</w:t>
        </w:r>
        <w:r w:rsidR="009B7FA4">
          <w:rPr>
            <w:rFonts w:ascii="Century Gothic" w:hAnsi="Century Gothic"/>
            <w:b/>
            <w:color w:val="00B0F0"/>
            <w:sz w:val="18"/>
            <w:szCs w:val="16"/>
          </w:rPr>
          <w:t>I65</w:t>
        </w:r>
        <w:r w:rsidRPr="00B772F2">
          <w:rPr>
            <w:rFonts w:ascii="Century Gothic" w:hAnsi="Century Gothic"/>
            <w:b/>
            <w:color w:val="00B0F0"/>
            <w:sz w:val="18"/>
            <w:szCs w:val="16"/>
          </w:rPr>
          <w:t xml:space="preserve">-2021                                                                                                                         </w:t>
        </w:r>
        <w:sdt>
          <w:sdtPr>
            <w:rPr>
              <w:rFonts w:ascii="Century Gothic" w:hAnsi="Century Gothic"/>
              <w:b/>
              <w:color w:val="7030A0"/>
              <w:sz w:val="18"/>
              <w:szCs w:val="16"/>
            </w:rPr>
            <w:id w:val="408504754"/>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7030A0"/>
                  <w:sz w:val="18"/>
                  <w:szCs w:val="16"/>
                </w:rPr>
                <w:id w:val="-1844157918"/>
                <w:docPartObj>
                  <w:docPartGallery w:val="Page Numbers (Top of Page)"/>
                  <w:docPartUnique/>
                </w:docPartObj>
              </w:sdtPr>
              <w:sdtEndPr>
                <w:rPr>
                  <w:rFonts w:ascii="Times New Roman" w:hAnsi="Times New Roman"/>
                  <w:sz w:val="20"/>
                </w:rPr>
              </w:sdtEndPr>
              <w:sdtContent>
                <w:r w:rsidRPr="00F72D96">
                  <w:rPr>
                    <w:rFonts w:ascii="Century Gothic" w:hAnsi="Century Gothic"/>
                    <w:b/>
                    <w:color w:val="00B0F0"/>
                    <w:sz w:val="18"/>
                    <w:szCs w:val="16"/>
                  </w:rPr>
                  <w:t xml:space="preserve">Página </w:t>
                </w:r>
                <w:r w:rsidRPr="00F72D96">
                  <w:rPr>
                    <w:rFonts w:ascii="Century Gothic" w:hAnsi="Century Gothic"/>
                    <w:b/>
                    <w:color w:val="00B0F0"/>
                    <w:sz w:val="18"/>
                    <w:szCs w:val="16"/>
                  </w:rPr>
                  <w:fldChar w:fldCharType="begin"/>
                </w:r>
                <w:r w:rsidRPr="00F72D96">
                  <w:rPr>
                    <w:rFonts w:ascii="Century Gothic" w:hAnsi="Century Gothic"/>
                    <w:b/>
                    <w:color w:val="00B0F0"/>
                    <w:sz w:val="18"/>
                    <w:szCs w:val="16"/>
                  </w:rPr>
                  <w:instrText>PAGE</w:instrText>
                </w:r>
                <w:r w:rsidRPr="00F72D96">
                  <w:rPr>
                    <w:rFonts w:ascii="Century Gothic" w:hAnsi="Century Gothic"/>
                    <w:b/>
                    <w:color w:val="00B0F0"/>
                    <w:sz w:val="18"/>
                    <w:szCs w:val="16"/>
                  </w:rPr>
                  <w:fldChar w:fldCharType="separate"/>
                </w:r>
                <w:r w:rsidR="009B7FA4">
                  <w:rPr>
                    <w:rFonts w:ascii="Century Gothic" w:hAnsi="Century Gothic"/>
                    <w:b/>
                    <w:noProof/>
                    <w:color w:val="00B0F0"/>
                    <w:sz w:val="18"/>
                    <w:szCs w:val="16"/>
                  </w:rPr>
                  <w:t>20</w:t>
                </w:r>
                <w:r w:rsidRPr="00F72D96">
                  <w:rPr>
                    <w:rFonts w:ascii="Century Gothic" w:hAnsi="Century Gothic"/>
                    <w:b/>
                    <w:color w:val="00B0F0"/>
                    <w:sz w:val="18"/>
                    <w:szCs w:val="16"/>
                  </w:rPr>
                  <w:fldChar w:fldCharType="end"/>
                </w:r>
                <w:r w:rsidRPr="00F72D96">
                  <w:rPr>
                    <w:rFonts w:ascii="Century Gothic" w:hAnsi="Century Gothic"/>
                    <w:b/>
                    <w:color w:val="00B0F0"/>
                    <w:sz w:val="18"/>
                    <w:szCs w:val="16"/>
                  </w:rPr>
                  <w:t xml:space="preserve"> de </w:t>
                </w:r>
                <w:r w:rsidRPr="00F72D96">
                  <w:rPr>
                    <w:rFonts w:ascii="Century Gothic" w:hAnsi="Century Gothic"/>
                    <w:b/>
                    <w:color w:val="00B0F0"/>
                    <w:sz w:val="18"/>
                    <w:szCs w:val="16"/>
                  </w:rPr>
                  <w:fldChar w:fldCharType="begin"/>
                </w:r>
                <w:r w:rsidRPr="00F72D96">
                  <w:rPr>
                    <w:rFonts w:ascii="Century Gothic" w:hAnsi="Century Gothic"/>
                    <w:b/>
                    <w:color w:val="00B0F0"/>
                    <w:sz w:val="18"/>
                    <w:szCs w:val="16"/>
                  </w:rPr>
                  <w:instrText>NUMPAGES</w:instrText>
                </w:r>
                <w:r w:rsidRPr="00F72D96">
                  <w:rPr>
                    <w:rFonts w:ascii="Century Gothic" w:hAnsi="Century Gothic"/>
                    <w:b/>
                    <w:color w:val="00B0F0"/>
                    <w:sz w:val="18"/>
                    <w:szCs w:val="16"/>
                  </w:rPr>
                  <w:fldChar w:fldCharType="separate"/>
                </w:r>
                <w:r w:rsidR="009B7FA4">
                  <w:rPr>
                    <w:rFonts w:ascii="Century Gothic" w:hAnsi="Century Gothic"/>
                    <w:b/>
                    <w:noProof/>
                    <w:color w:val="00B0F0"/>
                    <w:sz w:val="18"/>
                    <w:szCs w:val="16"/>
                  </w:rPr>
                  <w:t>54</w:t>
                </w:r>
                <w:r w:rsidRPr="00F72D96">
                  <w:rPr>
                    <w:rFonts w:ascii="Century Gothic" w:hAnsi="Century Gothic"/>
                    <w:b/>
                    <w:color w:val="00B0F0"/>
                    <w:sz w:val="18"/>
                    <w:szCs w:val="16"/>
                  </w:rPr>
                  <w:fldChar w:fldCharType="end"/>
                </w:r>
              </w:sdtContent>
            </w:sdt>
          </w:sdtContent>
        </w:sdt>
      </w:p>
      <w:p w14:paraId="07F5D801" w14:textId="2A7566DC" w:rsidR="00647144" w:rsidRDefault="00AA0BAE" w:rsidP="004C675C">
        <w:pPr>
          <w:pStyle w:val="Piedepgina"/>
          <w:rPr>
            <w:b/>
            <w:color w:val="009999"/>
          </w:rPr>
        </w:pPr>
      </w:p>
    </w:sdtContent>
  </w:sdt>
  <w:p w14:paraId="7D6C4373" w14:textId="7D5B0A36" w:rsidR="00647144" w:rsidRPr="004C675C" w:rsidRDefault="00647144" w:rsidP="004C675C">
    <w:pPr>
      <w:pStyle w:val="Piedepgina"/>
    </w:pPr>
  </w:p>
  <w:p w14:paraId="3D648F9C" w14:textId="7A3E65A3" w:rsidR="00647144" w:rsidRDefault="00647144" w:rsidP="006249CF">
    <w:pPr>
      <w:tabs>
        <w:tab w:val="left" w:pos="6810"/>
      </w:tabs>
    </w:pPr>
    <w:r>
      <w:tab/>
    </w:r>
  </w:p>
  <w:p w14:paraId="55E61ED3" w14:textId="77777777" w:rsidR="00647144" w:rsidRDefault="00647144"/>
  <w:p w14:paraId="7839659B" w14:textId="77777777" w:rsidR="00647144" w:rsidRDefault="00647144"/>
  <w:p w14:paraId="4CFBED29" w14:textId="77777777" w:rsidR="00647144" w:rsidRDefault="00647144"/>
  <w:p w14:paraId="77C60F7D" w14:textId="77777777" w:rsidR="00647144" w:rsidRDefault="0064714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C4EB6A" w14:textId="77777777" w:rsidR="00AA0BAE" w:rsidRDefault="00AA0BAE" w:rsidP="007F0B73">
      <w:r>
        <w:separator/>
      </w:r>
    </w:p>
  </w:footnote>
  <w:footnote w:type="continuationSeparator" w:id="0">
    <w:p w14:paraId="0EB96C16" w14:textId="77777777" w:rsidR="00AA0BAE" w:rsidRDefault="00AA0BAE"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5A9B59" w14:textId="2D6463CF" w:rsidR="00647144" w:rsidRPr="00C765F1" w:rsidRDefault="00647144" w:rsidP="00313C66">
    <w:pPr>
      <w:jc w:val="center"/>
      <w:rPr>
        <w:rFonts w:ascii="Corbel" w:hAnsi="Corbel"/>
        <w:b/>
        <w:szCs w:val="16"/>
      </w:rPr>
    </w:pPr>
    <w:r w:rsidRPr="008B1DD7">
      <w:rPr>
        <w:rFonts w:ascii="Corbel" w:hAnsi="Corbel"/>
        <w:b/>
        <w:noProof/>
        <w:szCs w:val="16"/>
        <w:lang w:val="es-MX" w:eastAsia="es-MX"/>
      </w:rPr>
      <w:drawing>
        <wp:anchor distT="0" distB="0" distL="114300" distR="114300" simplePos="0" relativeHeight="251667456" behindDoc="1" locked="0" layoutInCell="1" allowOverlap="1" wp14:anchorId="1F7B2D9A" wp14:editId="5351031A">
          <wp:simplePos x="0" y="0"/>
          <wp:positionH relativeFrom="column">
            <wp:posOffset>5791200</wp:posOffset>
          </wp:positionH>
          <wp:positionV relativeFrom="paragraph">
            <wp:posOffset>-180975</wp:posOffset>
          </wp:positionV>
          <wp:extent cx="971550" cy="1219835"/>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noProof/>
        <w:lang w:val="es-MX" w:eastAsia="es-MX"/>
      </w:rPr>
      <w:drawing>
        <wp:anchor distT="0" distB="0" distL="114300" distR="114300" simplePos="0" relativeHeight="251665408" behindDoc="1" locked="0" layoutInCell="1" allowOverlap="1" wp14:anchorId="56934ECF" wp14:editId="6DF51654">
          <wp:simplePos x="0" y="0"/>
          <wp:positionH relativeFrom="column">
            <wp:posOffset>-238125</wp:posOffset>
          </wp:positionH>
          <wp:positionV relativeFrom="paragraph">
            <wp:posOffset>-85725</wp:posOffset>
          </wp:positionV>
          <wp:extent cx="2127341" cy="915035"/>
          <wp:effectExtent l="0" t="0" r="635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65068251" w14:textId="77777777" w:rsidR="00647144" w:rsidRPr="00C765F1" w:rsidRDefault="00647144" w:rsidP="00313C66">
    <w:pPr>
      <w:jc w:val="center"/>
      <w:rPr>
        <w:rFonts w:ascii="Corbel" w:hAnsi="Corbel"/>
        <w:b/>
        <w:szCs w:val="16"/>
      </w:rPr>
    </w:pPr>
    <w:r w:rsidRPr="00C765F1">
      <w:rPr>
        <w:rFonts w:ascii="Corbel" w:hAnsi="Corbel"/>
        <w:b/>
        <w:szCs w:val="16"/>
      </w:rPr>
      <w:t>SERVICIOS DE SALUD DE NUEVO LEÓN</w:t>
    </w:r>
  </w:p>
  <w:p w14:paraId="45C24739" w14:textId="77777777" w:rsidR="00647144" w:rsidRPr="00180FA7" w:rsidRDefault="00647144" w:rsidP="00D344A0">
    <w:pPr>
      <w:tabs>
        <w:tab w:val="left" w:pos="975"/>
        <w:tab w:val="center" w:pos="5320"/>
        <w:tab w:val="left" w:pos="7251"/>
      </w:tabs>
      <w:rPr>
        <w:sz w:val="10"/>
        <w:szCs w:val="10"/>
      </w:rPr>
    </w:pPr>
    <w:r>
      <w:rPr>
        <w:rFonts w:ascii="Corbel" w:hAnsi="Corbel"/>
        <w:b/>
        <w:szCs w:val="16"/>
      </w:rPr>
      <w:tab/>
    </w:r>
    <w:r>
      <w:rPr>
        <w:rFonts w:ascii="Corbel" w:hAnsi="Corbel"/>
        <w:b/>
        <w:szCs w:val="16"/>
      </w:rPr>
      <w:tab/>
    </w:r>
    <w:r w:rsidRPr="00C765F1">
      <w:rPr>
        <w:rFonts w:ascii="Corbel" w:hAnsi="Corbel"/>
        <w:b/>
        <w:szCs w:val="16"/>
      </w:rPr>
      <w:t>ORGANISMO PÚBLICO DESCENTRALIZADO</w:t>
    </w:r>
    <w:r w:rsidRPr="00C765F1">
      <w:rPr>
        <w:rFonts w:ascii="Arial" w:hAnsi="Arial"/>
        <w:b/>
        <w:sz w:val="14"/>
        <w:szCs w:val="16"/>
      </w:rPr>
      <w:t xml:space="preserve"> </w:t>
    </w:r>
  </w:p>
  <w:p w14:paraId="493341D4" w14:textId="77777777" w:rsidR="00647144" w:rsidRDefault="00647144" w:rsidP="00E7019E">
    <w:pPr>
      <w:tabs>
        <w:tab w:val="left" w:pos="9795"/>
      </w:tabs>
    </w:pPr>
    <w:r>
      <w:tab/>
    </w:r>
  </w:p>
  <w:p w14:paraId="4E713FFA" w14:textId="77777777" w:rsidR="00647144" w:rsidRDefault="00647144"/>
  <w:p w14:paraId="69B02B1E" w14:textId="77777777" w:rsidR="00647144" w:rsidRDefault="00647144"/>
  <w:p w14:paraId="2672FAD0" w14:textId="77777777" w:rsidR="00647144" w:rsidRDefault="00647144"/>
  <w:p w14:paraId="240CBA08" w14:textId="77777777" w:rsidR="00647144" w:rsidRDefault="0064714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9" w15:restartNumberingAfterBreak="0">
    <w:nsid w:val="11A05BE3"/>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4"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5"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6" w15:restartNumberingAfterBreak="0">
    <w:nsid w:val="20D94AE7"/>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33D53C63"/>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3"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4"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EEA514C"/>
    <w:multiLevelType w:val="hybridMultilevel"/>
    <w:tmpl w:val="25E2D3E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F54352B"/>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2866080"/>
    <w:multiLevelType w:val="hybridMultilevel"/>
    <w:tmpl w:val="12467080"/>
    <w:lvl w:ilvl="0" w:tplc="0C0A0019">
      <w:start w:val="1"/>
      <w:numFmt w:val="lowerLetter"/>
      <w:lvlText w:val="%1."/>
      <w:lvlJc w:val="left"/>
      <w:pPr>
        <w:ind w:left="1713" w:hanging="360"/>
      </w:pPr>
      <w:rPr>
        <w:b/>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29"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4B6405D"/>
    <w:multiLevelType w:val="multilevel"/>
    <w:tmpl w:val="FDC6283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2"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592464F"/>
    <w:multiLevelType w:val="hybridMultilevel"/>
    <w:tmpl w:val="5038F58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67A04AA"/>
    <w:multiLevelType w:val="multilevel"/>
    <w:tmpl w:val="615EA70E"/>
    <w:lvl w:ilvl="0">
      <w:start w:val="1"/>
      <w:numFmt w:val="decimal"/>
      <w:lvlText w:val="%1."/>
      <w:lvlJc w:val="left"/>
      <w:pPr>
        <w:tabs>
          <w:tab w:val="num" w:pos="0"/>
        </w:tabs>
        <w:ind w:left="-171" w:firstLine="171"/>
      </w:pPr>
      <w:rPr>
        <w:rFonts w:cs="Times New Roman" w:hint="default"/>
        <w:b/>
      </w:rPr>
    </w:lvl>
    <w:lvl w:ilvl="1">
      <w:start w:val="1"/>
      <w:numFmt w:val="decimal"/>
      <w:lvlText w:val="%1.%2."/>
      <w:lvlJc w:val="left"/>
      <w:pPr>
        <w:tabs>
          <w:tab w:val="num" w:pos="207"/>
        </w:tabs>
        <w:ind w:left="432" w:hanging="432"/>
      </w:pPr>
      <w:rPr>
        <w:rFonts w:cs="Times New Roman" w:hint="default"/>
        <w:sz w:val="18"/>
        <w:szCs w:val="18"/>
      </w:rPr>
    </w:lvl>
    <w:lvl w:ilvl="2">
      <w:start w:val="1"/>
      <w:numFmt w:val="decimal"/>
      <w:lvlText w:val="%1.%2.%3."/>
      <w:lvlJc w:val="left"/>
      <w:pPr>
        <w:tabs>
          <w:tab w:val="num" w:pos="567"/>
        </w:tabs>
        <w:ind w:left="680" w:hanging="113"/>
      </w:pPr>
      <w:rPr>
        <w:rFonts w:cs="Times New Roman" w:hint="default"/>
        <w:sz w:val="20"/>
        <w:szCs w:val="20"/>
      </w:rPr>
    </w:lvl>
    <w:lvl w:ilvl="3">
      <w:start w:val="1"/>
      <w:numFmt w:val="decimal"/>
      <w:lvlText w:val="%1.%2.%3.%4."/>
      <w:lvlJc w:val="left"/>
      <w:pPr>
        <w:tabs>
          <w:tab w:val="num" w:pos="1728"/>
        </w:tabs>
        <w:ind w:left="1728" w:hanging="648"/>
      </w:pPr>
      <w:rPr>
        <w:rFonts w:cs="Times New Roman" w:hint="default"/>
        <w:sz w:val="20"/>
        <w:szCs w:val="20"/>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5"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4DE46651"/>
    <w:multiLevelType w:val="hybridMultilevel"/>
    <w:tmpl w:val="D6762F6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564C6F29"/>
    <w:multiLevelType w:val="hybridMultilevel"/>
    <w:tmpl w:val="05804446"/>
    <w:lvl w:ilvl="0" w:tplc="01C8C9DE">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9"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0" w15:restartNumberingAfterBreak="0">
    <w:nsid w:val="6824728B"/>
    <w:multiLevelType w:val="hybridMultilevel"/>
    <w:tmpl w:val="25E2D3E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2" w15:restartNumberingAfterBreak="0">
    <w:nsid w:val="6B003058"/>
    <w:multiLevelType w:val="hybridMultilevel"/>
    <w:tmpl w:val="D4CE9B5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E5E6627"/>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71F45FBD"/>
    <w:multiLevelType w:val="hybridMultilevel"/>
    <w:tmpl w:val="6066B22C"/>
    <w:lvl w:ilvl="0" w:tplc="95CC29BA">
      <w:start w:val="1"/>
      <w:numFmt w:val="upperRoman"/>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6"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57F6996"/>
    <w:multiLevelType w:val="hybridMultilevel"/>
    <w:tmpl w:val="DA22C7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759826F8"/>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44"/>
  </w:num>
  <w:num w:numId="2">
    <w:abstractNumId w:val="8"/>
  </w:num>
  <w:num w:numId="3">
    <w:abstractNumId w:val="23"/>
  </w:num>
  <w:num w:numId="4">
    <w:abstractNumId w:val="39"/>
  </w:num>
  <w:num w:numId="5">
    <w:abstractNumId w:val="6"/>
  </w:num>
  <w:num w:numId="6">
    <w:abstractNumId w:val="0"/>
  </w:num>
  <w:num w:numId="7">
    <w:abstractNumId w:val="17"/>
  </w:num>
  <w:num w:numId="8">
    <w:abstractNumId w:val="15"/>
  </w:num>
  <w:num w:numId="9">
    <w:abstractNumId w:val="35"/>
  </w:num>
  <w:num w:numId="10">
    <w:abstractNumId w:val="18"/>
  </w:num>
  <w:num w:numId="11">
    <w:abstractNumId w:val="11"/>
  </w:num>
  <w:num w:numId="12">
    <w:abstractNumId w:val="12"/>
  </w:num>
  <w:num w:numId="13">
    <w:abstractNumId w:val="13"/>
  </w:num>
  <w:num w:numId="14">
    <w:abstractNumId w:val="19"/>
  </w:num>
  <w:num w:numId="15">
    <w:abstractNumId w:val="21"/>
  </w:num>
  <w:num w:numId="16">
    <w:abstractNumId w:val="32"/>
  </w:num>
  <w:num w:numId="17">
    <w:abstractNumId w:val="29"/>
  </w:num>
  <w:num w:numId="18">
    <w:abstractNumId w:val="27"/>
  </w:num>
  <w:num w:numId="19">
    <w:abstractNumId w:val="24"/>
  </w:num>
  <w:num w:numId="20">
    <w:abstractNumId w:val="49"/>
  </w:num>
  <w:num w:numId="21">
    <w:abstractNumId w:val="10"/>
  </w:num>
  <w:num w:numId="22">
    <w:abstractNumId w:val="30"/>
  </w:num>
  <w:num w:numId="23">
    <w:abstractNumId w:val="46"/>
  </w:num>
  <w:num w:numId="24">
    <w:abstractNumId w:val="28"/>
  </w:num>
  <w:num w:numId="25">
    <w:abstractNumId w:val="22"/>
  </w:num>
  <w:num w:numId="26">
    <w:abstractNumId w:val="26"/>
  </w:num>
  <w:num w:numId="27">
    <w:abstractNumId w:val="36"/>
  </w:num>
  <w:num w:numId="28">
    <w:abstractNumId w:val="41"/>
  </w:num>
  <w:num w:numId="29">
    <w:abstractNumId w:val="48"/>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2"/>
  </w:num>
  <w:num w:numId="32">
    <w:abstractNumId w:val="34"/>
  </w:num>
  <w:num w:numId="33">
    <w:abstractNumId w:val="20"/>
  </w:num>
  <w:num w:numId="34">
    <w:abstractNumId w:val="9"/>
  </w:num>
  <w:num w:numId="35">
    <w:abstractNumId w:val="50"/>
  </w:num>
  <w:num w:numId="36">
    <w:abstractNumId w:val="7"/>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8"/>
  </w:num>
  <w:num w:numId="39">
    <w:abstractNumId w:val="45"/>
  </w:num>
  <w:num w:numId="40">
    <w:abstractNumId w:val="33"/>
  </w:num>
  <w:num w:numId="41">
    <w:abstractNumId w:val="47"/>
  </w:num>
  <w:num w:numId="42">
    <w:abstractNumId w:val="25"/>
  </w:num>
  <w:num w:numId="43">
    <w:abstractNumId w:val="43"/>
  </w:num>
  <w:num w:numId="44">
    <w:abstractNumId w:val="37"/>
  </w:num>
  <w:num w:numId="45">
    <w:abstractNumId w:val="40"/>
  </w:num>
  <w:num w:numId="46">
    <w:abstractNumId w:val="1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10A6"/>
    <w:rsid w:val="00002889"/>
    <w:rsid w:val="00003DE3"/>
    <w:rsid w:val="00003E66"/>
    <w:rsid w:val="000055C8"/>
    <w:rsid w:val="00011E90"/>
    <w:rsid w:val="000156E5"/>
    <w:rsid w:val="000173BC"/>
    <w:rsid w:val="00022AA2"/>
    <w:rsid w:val="0002354C"/>
    <w:rsid w:val="000250D0"/>
    <w:rsid w:val="00026280"/>
    <w:rsid w:val="00030424"/>
    <w:rsid w:val="00030EBE"/>
    <w:rsid w:val="00031F3E"/>
    <w:rsid w:val="0003435F"/>
    <w:rsid w:val="000348C5"/>
    <w:rsid w:val="00037DE1"/>
    <w:rsid w:val="00043532"/>
    <w:rsid w:val="00043AC2"/>
    <w:rsid w:val="0004563D"/>
    <w:rsid w:val="000469C3"/>
    <w:rsid w:val="00063437"/>
    <w:rsid w:val="000640BB"/>
    <w:rsid w:val="0006416E"/>
    <w:rsid w:val="00065C54"/>
    <w:rsid w:val="00070C5B"/>
    <w:rsid w:val="00071AB3"/>
    <w:rsid w:val="00071E7A"/>
    <w:rsid w:val="0007345B"/>
    <w:rsid w:val="0007424E"/>
    <w:rsid w:val="000748B3"/>
    <w:rsid w:val="0007730C"/>
    <w:rsid w:val="000806AB"/>
    <w:rsid w:val="00080B21"/>
    <w:rsid w:val="00080D85"/>
    <w:rsid w:val="000817B9"/>
    <w:rsid w:val="00083EA1"/>
    <w:rsid w:val="0008536E"/>
    <w:rsid w:val="00085C6B"/>
    <w:rsid w:val="00086A95"/>
    <w:rsid w:val="0008760F"/>
    <w:rsid w:val="00087D50"/>
    <w:rsid w:val="000951D2"/>
    <w:rsid w:val="00095E6C"/>
    <w:rsid w:val="000A0057"/>
    <w:rsid w:val="000A1CA4"/>
    <w:rsid w:val="000A238F"/>
    <w:rsid w:val="000A3C7F"/>
    <w:rsid w:val="000A5DDD"/>
    <w:rsid w:val="000A6AA1"/>
    <w:rsid w:val="000A7763"/>
    <w:rsid w:val="000B09BD"/>
    <w:rsid w:val="000B0A03"/>
    <w:rsid w:val="000B3333"/>
    <w:rsid w:val="000B3C7F"/>
    <w:rsid w:val="000B49ED"/>
    <w:rsid w:val="000B5FCD"/>
    <w:rsid w:val="000B6BBA"/>
    <w:rsid w:val="000B78E5"/>
    <w:rsid w:val="000C0D8F"/>
    <w:rsid w:val="000C48DF"/>
    <w:rsid w:val="000C5771"/>
    <w:rsid w:val="000D23BF"/>
    <w:rsid w:val="000D2D92"/>
    <w:rsid w:val="000D34A8"/>
    <w:rsid w:val="000D40B5"/>
    <w:rsid w:val="000D5CC3"/>
    <w:rsid w:val="000D7D14"/>
    <w:rsid w:val="000E0520"/>
    <w:rsid w:val="000E1551"/>
    <w:rsid w:val="000E2867"/>
    <w:rsid w:val="000E2A16"/>
    <w:rsid w:val="000E322D"/>
    <w:rsid w:val="000E4283"/>
    <w:rsid w:val="000E4467"/>
    <w:rsid w:val="000E640F"/>
    <w:rsid w:val="000E71BD"/>
    <w:rsid w:val="000F0761"/>
    <w:rsid w:val="000F10D2"/>
    <w:rsid w:val="000F1356"/>
    <w:rsid w:val="000F1FE2"/>
    <w:rsid w:val="000F51FA"/>
    <w:rsid w:val="000F63CC"/>
    <w:rsid w:val="000F6CD0"/>
    <w:rsid w:val="000F72BF"/>
    <w:rsid w:val="001001BE"/>
    <w:rsid w:val="00101B81"/>
    <w:rsid w:val="001043E5"/>
    <w:rsid w:val="001045E8"/>
    <w:rsid w:val="00105FA4"/>
    <w:rsid w:val="0011039A"/>
    <w:rsid w:val="00113DC1"/>
    <w:rsid w:val="00115038"/>
    <w:rsid w:val="001161D4"/>
    <w:rsid w:val="00116652"/>
    <w:rsid w:val="0012053B"/>
    <w:rsid w:val="00124B69"/>
    <w:rsid w:val="00125C4F"/>
    <w:rsid w:val="00126089"/>
    <w:rsid w:val="00127D0D"/>
    <w:rsid w:val="001320ED"/>
    <w:rsid w:val="001334E1"/>
    <w:rsid w:val="00133C07"/>
    <w:rsid w:val="00135A99"/>
    <w:rsid w:val="00137738"/>
    <w:rsid w:val="00142657"/>
    <w:rsid w:val="00144085"/>
    <w:rsid w:val="0014435E"/>
    <w:rsid w:val="001457CC"/>
    <w:rsid w:val="00145AC6"/>
    <w:rsid w:val="0014744D"/>
    <w:rsid w:val="0014767F"/>
    <w:rsid w:val="00147930"/>
    <w:rsid w:val="001516EC"/>
    <w:rsid w:val="00153B44"/>
    <w:rsid w:val="00153BB0"/>
    <w:rsid w:val="0015768D"/>
    <w:rsid w:val="001605AC"/>
    <w:rsid w:val="001623B9"/>
    <w:rsid w:val="001629C3"/>
    <w:rsid w:val="00164E8B"/>
    <w:rsid w:val="0016702D"/>
    <w:rsid w:val="001706F1"/>
    <w:rsid w:val="00171F39"/>
    <w:rsid w:val="0017407F"/>
    <w:rsid w:val="00176DF2"/>
    <w:rsid w:val="00177B34"/>
    <w:rsid w:val="001800A0"/>
    <w:rsid w:val="00180FA7"/>
    <w:rsid w:val="00181514"/>
    <w:rsid w:val="00186107"/>
    <w:rsid w:val="00190C8C"/>
    <w:rsid w:val="00191051"/>
    <w:rsid w:val="00191CF3"/>
    <w:rsid w:val="001925AF"/>
    <w:rsid w:val="00192B2D"/>
    <w:rsid w:val="00194132"/>
    <w:rsid w:val="00194221"/>
    <w:rsid w:val="00194C59"/>
    <w:rsid w:val="00197078"/>
    <w:rsid w:val="00197F66"/>
    <w:rsid w:val="001A0BDE"/>
    <w:rsid w:val="001A0EBB"/>
    <w:rsid w:val="001A154A"/>
    <w:rsid w:val="001A2B75"/>
    <w:rsid w:val="001A3AC3"/>
    <w:rsid w:val="001A77D9"/>
    <w:rsid w:val="001B11EE"/>
    <w:rsid w:val="001B316B"/>
    <w:rsid w:val="001B47EB"/>
    <w:rsid w:val="001B5AF2"/>
    <w:rsid w:val="001B6AE2"/>
    <w:rsid w:val="001B78A1"/>
    <w:rsid w:val="001C147E"/>
    <w:rsid w:val="001C2CDE"/>
    <w:rsid w:val="001D05DE"/>
    <w:rsid w:val="001D0F79"/>
    <w:rsid w:val="001D1468"/>
    <w:rsid w:val="001D2899"/>
    <w:rsid w:val="001D3564"/>
    <w:rsid w:val="001D468E"/>
    <w:rsid w:val="001E3673"/>
    <w:rsid w:val="001E4087"/>
    <w:rsid w:val="001E66DB"/>
    <w:rsid w:val="001E6B43"/>
    <w:rsid w:val="001F0C64"/>
    <w:rsid w:val="001F0E80"/>
    <w:rsid w:val="001F2041"/>
    <w:rsid w:val="001F4FF7"/>
    <w:rsid w:val="001F56DB"/>
    <w:rsid w:val="001F585B"/>
    <w:rsid w:val="001F7430"/>
    <w:rsid w:val="001F7C8E"/>
    <w:rsid w:val="002021D2"/>
    <w:rsid w:val="00202AD4"/>
    <w:rsid w:val="0020302B"/>
    <w:rsid w:val="002043AA"/>
    <w:rsid w:val="0020579E"/>
    <w:rsid w:val="00206BBA"/>
    <w:rsid w:val="002110BD"/>
    <w:rsid w:val="00214160"/>
    <w:rsid w:val="002148BF"/>
    <w:rsid w:val="00214C5C"/>
    <w:rsid w:val="00215622"/>
    <w:rsid w:val="002157EE"/>
    <w:rsid w:val="002176EF"/>
    <w:rsid w:val="00217D47"/>
    <w:rsid w:val="00221D91"/>
    <w:rsid w:val="0022343A"/>
    <w:rsid w:val="002257F5"/>
    <w:rsid w:val="0023049A"/>
    <w:rsid w:val="0023262D"/>
    <w:rsid w:val="00232672"/>
    <w:rsid w:val="00233155"/>
    <w:rsid w:val="0023691A"/>
    <w:rsid w:val="00242E5E"/>
    <w:rsid w:val="00245893"/>
    <w:rsid w:val="00250FC6"/>
    <w:rsid w:val="0025297C"/>
    <w:rsid w:val="00252C3D"/>
    <w:rsid w:val="00260867"/>
    <w:rsid w:val="00261F27"/>
    <w:rsid w:val="00262420"/>
    <w:rsid w:val="00262CA6"/>
    <w:rsid w:val="00263BDA"/>
    <w:rsid w:val="00266E4C"/>
    <w:rsid w:val="00267C25"/>
    <w:rsid w:val="00274C32"/>
    <w:rsid w:val="002752D3"/>
    <w:rsid w:val="0027603C"/>
    <w:rsid w:val="0027668D"/>
    <w:rsid w:val="00277106"/>
    <w:rsid w:val="00280B21"/>
    <w:rsid w:val="00280BD9"/>
    <w:rsid w:val="00283BDE"/>
    <w:rsid w:val="0028407E"/>
    <w:rsid w:val="00284F3E"/>
    <w:rsid w:val="002859A0"/>
    <w:rsid w:val="00286133"/>
    <w:rsid w:val="00286D6C"/>
    <w:rsid w:val="00287A34"/>
    <w:rsid w:val="00292409"/>
    <w:rsid w:val="00293382"/>
    <w:rsid w:val="00296CA2"/>
    <w:rsid w:val="00297643"/>
    <w:rsid w:val="002A290C"/>
    <w:rsid w:val="002A355A"/>
    <w:rsid w:val="002A45E0"/>
    <w:rsid w:val="002B068C"/>
    <w:rsid w:val="002B256A"/>
    <w:rsid w:val="002B2579"/>
    <w:rsid w:val="002B54A6"/>
    <w:rsid w:val="002B6BE9"/>
    <w:rsid w:val="002C0C5A"/>
    <w:rsid w:val="002C0FDC"/>
    <w:rsid w:val="002C4DEC"/>
    <w:rsid w:val="002C627F"/>
    <w:rsid w:val="002D0FCB"/>
    <w:rsid w:val="002D4650"/>
    <w:rsid w:val="002E1616"/>
    <w:rsid w:val="002E38D0"/>
    <w:rsid w:val="002F0BF1"/>
    <w:rsid w:val="002F2667"/>
    <w:rsid w:val="002F3700"/>
    <w:rsid w:val="002F4109"/>
    <w:rsid w:val="002F4BD4"/>
    <w:rsid w:val="002F5444"/>
    <w:rsid w:val="00305C08"/>
    <w:rsid w:val="00306A6D"/>
    <w:rsid w:val="00310ACA"/>
    <w:rsid w:val="003110CA"/>
    <w:rsid w:val="00311440"/>
    <w:rsid w:val="00311634"/>
    <w:rsid w:val="00311B0C"/>
    <w:rsid w:val="003129D0"/>
    <w:rsid w:val="00313C66"/>
    <w:rsid w:val="003179CA"/>
    <w:rsid w:val="00321765"/>
    <w:rsid w:val="003226DC"/>
    <w:rsid w:val="00324414"/>
    <w:rsid w:val="00325647"/>
    <w:rsid w:val="00325F91"/>
    <w:rsid w:val="0032677F"/>
    <w:rsid w:val="00326AAC"/>
    <w:rsid w:val="003316AD"/>
    <w:rsid w:val="003333E2"/>
    <w:rsid w:val="003364E4"/>
    <w:rsid w:val="00336DC6"/>
    <w:rsid w:val="00340D61"/>
    <w:rsid w:val="00342F65"/>
    <w:rsid w:val="00344C04"/>
    <w:rsid w:val="0034525E"/>
    <w:rsid w:val="0035281D"/>
    <w:rsid w:val="0035431A"/>
    <w:rsid w:val="003561D9"/>
    <w:rsid w:val="0035685B"/>
    <w:rsid w:val="0035694B"/>
    <w:rsid w:val="003632F9"/>
    <w:rsid w:val="00364DB0"/>
    <w:rsid w:val="00365484"/>
    <w:rsid w:val="00367E7C"/>
    <w:rsid w:val="00367F8B"/>
    <w:rsid w:val="00370C2E"/>
    <w:rsid w:val="00374189"/>
    <w:rsid w:val="0037679F"/>
    <w:rsid w:val="003768E7"/>
    <w:rsid w:val="0038344D"/>
    <w:rsid w:val="00383B73"/>
    <w:rsid w:val="00385897"/>
    <w:rsid w:val="00386CC3"/>
    <w:rsid w:val="003915FB"/>
    <w:rsid w:val="00394C2E"/>
    <w:rsid w:val="0039733D"/>
    <w:rsid w:val="003A12A5"/>
    <w:rsid w:val="003A1ACD"/>
    <w:rsid w:val="003A2E13"/>
    <w:rsid w:val="003A6F62"/>
    <w:rsid w:val="003B3107"/>
    <w:rsid w:val="003B4E14"/>
    <w:rsid w:val="003B5B63"/>
    <w:rsid w:val="003C0F1A"/>
    <w:rsid w:val="003C1B00"/>
    <w:rsid w:val="003C57FD"/>
    <w:rsid w:val="003C7CE4"/>
    <w:rsid w:val="003D02F1"/>
    <w:rsid w:val="003D0D57"/>
    <w:rsid w:val="003E2C3B"/>
    <w:rsid w:val="003E335A"/>
    <w:rsid w:val="003E3F99"/>
    <w:rsid w:val="003E4D22"/>
    <w:rsid w:val="003E6595"/>
    <w:rsid w:val="003E7655"/>
    <w:rsid w:val="003F0BD1"/>
    <w:rsid w:val="003F2962"/>
    <w:rsid w:val="004017C9"/>
    <w:rsid w:val="004059A5"/>
    <w:rsid w:val="00405A0A"/>
    <w:rsid w:val="00406379"/>
    <w:rsid w:val="00406C4D"/>
    <w:rsid w:val="0040777D"/>
    <w:rsid w:val="0041098D"/>
    <w:rsid w:val="004150BE"/>
    <w:rsid w:val="00415180"/>
    <w:rsid w:val="00415612"/>
    <w:rsid w:val="0041639A"/>
    <w:rsid w:val="0041641A"/>
    <w:rsid w:val="00417F7B"/>
    <w:rsid w:val="0042022C"/>
    <w:rsid w:val="00420F1F"/>
    <w:rsid w:val="00421721"/>
    <w:rsid w:val="004260E1"/>
    <w:rsid w:val="004264A5"/>
    <w:rsid w:val="00427176"/>
    <w:rsid w:val="00431510"/>
    <w:rsid w:val="00432C2F"/>
    <w:rsid w:val="00433CCB"/>
    <w:rsid w:val="00435A81"/>
    <w:rsid w:val="00435B86"/>
    <w:rsid w:val="00435E03"/>
    <w:rsid w:val="0043607F"/>
    <w:rsid w:val="004376F6"/>
    <w:rsid w:val="00442AB6"/>
    <w:rsid w:val="00446181"/>
    <w:rsid w:val="004503D5"/>
    <w:rsid w:val="00451746"/>
    <w:rsid w:val="004538BD"/>
    <w:rsid w:val="00462584"/>
    <w:rsid w:val="00463389"/>
    <w:rsid w:val="004717AF"/>
    <w:rsid w:val="00474DDD"/>
    <w:rsid w:val="004779C6"/>
    <w:rsid w:val="00480870"/>
    <w:rsid w:val="00482589"/>
    <w:rsid w:val="0048727C"/>
    <w:rsid w:val="0049153A"/>
    <w:rsid w:val="0049243D"/>
    <w:rsid w:val="004A1DBC"/>
    <w:rsid w:val="004A4C14"/>
    <w:rsid w:val="004B07F3"/>
    <w:rsid w:val="004B18B5"/>
    <w:rsid w:val="004B2D24"/>
    <w:rsid w:val="004B4AB7"/>
    <w:rsid w:val="004B7F90"/>
    <w:rsid w:val="004C0961"/>
    <w:rsid w:val="004C31BA"/>
    <w:rsid w:val="004C675C"/>
    <w:rsid w:val="004C7731"/>
    <w:rsid w:val="004D23B2"/>
    <w:rsid w:val="004D5065"/>
    <w:rsid w:val="004D516C"/>
    <w:rsid w:val="004D5BD4"/>
    <w:rsid w:val="004E077E"/>
    <w:rsid w:val="004E09BD"/>
    <w:rsid w:val="004E2803"/>
    <w:rsid w:val="004E3F01"/>
    <w:rsid w:val="004E432C"/>
    <w:rsid w:val="004E48C3"/>
    <w:rsid w:val="004E5E3F"/>
    <w:rsid w:val="004E6598"/>
    <w:rsid w:val="004E6966"/>
    <w:rsid w:val="004F278A"/>
    <w:rsid w:val="004F27C5"/>
    <w:rsid w:val="004F60CB"/>
    <w:rsid w:val="004F67E3"/>
    <w:rsid w:val="004F6F8D"/>
    <w:rsid w:val="00502229"/>
    <w:rsid w:val="0050254B"/>
    <w:rsid w:val="00502717"/>
    <w:rsid w:val="00507AB8"/>
    <w:rsid w:val="00507D8C"/>
    <w:rsid w:val="00510269"/>
    <w:rsid w:val="00511629"/>
    <w:rsid w:val="00512C9B"/>
    <w:rsid w:val="00512CF8"/>
    <w:rsid w:val="00513013"/>
    <w:rsid w:val="0052122D"/>
    <w:rsid w:val="0052146E"/>
    <w:rsid w:val="005222C5"/>
    <w:rsid w:val="00522392"/>
    <w:rsid w:val="005255EA"/>
    <w:rsid w:val="00526791"/>
    <w:rsid w:val="005307B1"/>
    <w:rsid w:val="005323AE"/>
    <w:rsid w:val="00534C07"/>
    <w:rsid w:val="0053574B"/>
    <w:rsid w:val="00540A9C"/>
    <w:rsid w:val="00544481"/>
    <w:rsid w:val="00546324"/>
    <w:rsid w:val="005478DA"/>
    <w:rsid w:val="00555692"/>
    <w:rsid w:val="005569D0"/>
    <w:rsid w:val="0056156A"/>
    <w:rsid w:val="0056254E"/>
    <w:rsid w:val="005653C6"/>
    <w:rsid w:val="00572D88"/>
    <w:rsid w:val="0057776D"/>
    <w:rsid w:val="0058000A"/>
    <w:rsid w:val="005819C4"/>
    <w:rsid w:val="00582BD3"/>
    <w:rsid w:val="005865D5"/>
    <w:rsid w:val="005902C4"/>
    <w:rsid w:val="00592406"/>
    <w:rsid w:val="00592E82"/>
    <w:rsid w:val="00592F93"/>
    <w:rsid w:val="005A067A"/>
    <w:rsid w:val="005A20F3"/>
    <w:rsid w:val="005A43AA"/>
    <w:rsid w:val="005B0DA4"/>
    <w:rsid w:val="005B1F5C"/>
    <w:rsid w:val="005B4A57"/>
    <w:rsid w:val="005B4BA6"/>
    <w:rsid w:val="005B753E"/>
    <w:rsid w:val="005C1467"/>
    <w:rsid w:val="005C3111"/>
    <w:rsid w:val="005C3279"/>
    <w:rsid w:val="005C6D35"/>
    <w:rsid w:val="005C763F"/>
    <w:rsid w:val="005C787B"/>
    <w:rsid w:val="005D169F"/>
    <w:rsid w:val="005D1765"/>
    <w:rsid w:val="005D54BE"/>
    <w:rsid w:val="005E0A2B"/>
    <w:rsid w:val="005E143A"/>
    <w:rsid w:val="005E531C"/>
    <w:rsid w:val="005E61B7"/>
    <w:rsid w:val="005E6330"/>
    <w:rsid w:val="005E70BD"/>
    <w:rsid w:val="005F1933"/>
    <w:rsid w:val="005F2391"/>
    <w:rsid w:val="005F42F7"/>
    <w:rsid w:val="005F66AA"/>
    <w:rsid w:val="00601949"/>
    <w:rsid w:val="0060674E"/>
    <w:rsid w:val="0061030C"/>
    <w:rsid w:val="00620EFE"/>
    <w:rsid w:val="006218FB"/>
    <w:rsid w:val="00623E9B"/>
    <w:rsid w:val="006249CF"/>
    <w:rsid w:val="00624D6B"/>
    <w:rsid w:val="00633AAF"/>
    <w:rsid w:val="00636087"/>
    <w:rsid w:val="00636A62"/>
    <w:rsid w:val="00636BCD"/>
    <w:rsid w:val="006406C4"/>
    <w:rsid w:val="00642C31"/>
    <w:rsid w:val="00642ED4"/>
    <w:rsid w:val="00647144"/>
    <w:rsid w:val="006473F8"/>
    <w:rsid w:val="006520B7"/>
    <w:rsid w:val="006537D6"/>
    <w:rsid w:val="006557BC"/>
    <w:rsid w:val="00660184"/>
    <w:rsid w:val="00661318"/>
    <w:rsid w:val="00662F4D"/>
    <w:rsid w:val="00664D5C"/>
    <w:rsid w:val="006676D4"/>
    <w:rsid w:val="00670AB4"/>
    <w:rsid w:val="0067689F"/>
    <w:rsid w:val="00687500"/>
    <w:rsid w:val="00692EB0"/>
    <w:rsid w:val="00695181"/>
    <w:rsid w:val="00695BCA"/>
    <w:rsid w:val="006A2D51"/>
    <w:rsid w:val="006A34AD"/>
    <w:rsid w:val="006A3F3F"/>
    <w:rsid w:val="006A478B"/>
    <w:rsid w:val="006B1A7C"/>
    <w:rsid w:val="006B5D25"/>
    <w:rsid w:val="006C2F78"/>
    <w:rsid w:val="006C33C7"/>
    <w:rsid w:val="006C39F5"/>
    <w:rsid w:val="006D61E7"/>
    <w:rsid w:val="006E0108"/>
    <w:rsid w:val="006E031A"/>
    <w:rsid w:val="006E2D38"/>
    <w:rsid w:val="006E5452"/>
    <w:rsid w:val="006E5523"/>
    <w:rsid w:val="006E68F6"/>
    <w:rsid w:val="006E6D30"/>
    <w:rsid w:val="006E6DB1"/>
    <w:rsid w:val="006E77EB"/>
    <w:rsid w:val="006F112C"/>
    <w:rsid w:val="006F697A"/>
    <w:rsid w:val="0070099E"/>
    <w:rsid w:val="007032AA"/>
    <w:rsid w:val="00710117"/>
    <w:rsid w:val="0071071F"/>
    <w:rsid w:val="007135A2"/>
    <w:rsid w:val="0071487D"/>
    <w:rsid w:val="00716F9B"/>
    <w:rsid w:val="00717FB8"/>
    <w:rsid w:val="007211AA"/>
    <w:rsid w:val="0072316E"/>
    <w:rsid w:val="00724040"/>
    <w:rsid w:val="007250AE"/>
    <w:rsid w:val="007269C5"/>
    <w:rsid w:val="00727A6A"/>
    <w:rsid w:val="00737A89"/>
    <w:rsid w:val="00740059"/>
    <w:rsid w:val="00742118"/>
    <w:rsid w:val="00742DED"/>
    <w:rsid w:val="0074621C"/>
    <w:rsid w:val="00752CBE"/>
    <w:rsid w:val="007531F9"/>
    <w:rsid w:val="007552BA"/>
    <w:rsid w:val="0076117B"/>
    <w:rsid w:val="00764171"/>
    <w:rsid w:val="007658ED"/>
    <w:rsid w:val="007668B0"/>
    <w:rsid w:val="0077129F"/>
    <w:rsid w:val="00772AC9"/>
    <w:rsid w:val="007752A0"/>
    <w:rsid w:val="00777D45"/>
    <w:rsid w:val="0078059E"/>
    <w:rsid w:val="00780DD5"/>
    <w:rsid w:val="007913C9"/>
    <w:rsid w:val="007953BF"/>
    <w:rsid w:val="007A1C0C"/>
    <w:rsid w:val="007A4893"/>
    <w:rsid w:val="007A7FCC"/>
    <w:rsid w:val="007B0542"/>
    <w:rsid w:val="007B0AAA"/>
    <w:rsid w:val="007B3013"/>
    <w:rsid w:val="007B5284"/>
    <w:rsid w:val="007B5D8C"/>
    <w:rsid w:val="007B6782"/>
    <w:rsid w:val="007B740C"/>
    <w:rsid w:val="007C0BB7"/>
    <w:rsid w:val="007C2F3C"/>
    <w:rsid w:val="007C39F8"/>
    <w:rsid w:val="007C48A2"/>
    <w:rsid w:val="007C4C2D"/>
    <w:rsid w:val="007C68EE"/>
    <w:rsid w:val="007C6F47"/>
    <w:rsid w:val="007C76BD"/>
    <w:rsid w:val="007C78BC"/>
    <w:rsid w:val="007C79D4"/>
    <w:rsid w:val="007D2839"/>
    <w:rsid w:val="007D6FC1"/>
    <w:rsid w:val="007D73B5"/>
    <w:rsid w:val="007D7573"/>
    <w:rsid w:val="007E1FE0"/>
    <w:rsid w:val="007E205F"/>
    <w:rsid w:val="007E2352"/>
    <w:rsid w:val="007E2CF0"/>
    <w:rsid w:val="007E3074"/>
    <w:rsid w:val="007E38A4"/>
    <w:rsid w:val="007F04BE"/>
    <w:rsid w:val="007F0B73"/>
    <w:rsid w:val="007F1AC0"/>
    <w:rsid w:val="007F3961"/>
    <w:rsid w:val="007F4217"/>
    <w:rsid w:val="007F508A"/>
    <w:rsid w:val="007F7F27"/>
    <w:rsid w:val="008037DE"/>
    <w:rsid w:val="00810153"/>
    <w:rsid w:val="0081023D"/>
    <w:rsid w:val="008102D8"/>
    <w:rsid w:val="0081239A"/>
    <w:rsid w:val="00813559"/>
    <w:rsid w:val="00813A03"/>
    <w:rsid w:val="00814168"/>
    <w:rsid w:val="0081748F"/>
    <w:rsid w:val="0082010A"/>
    <w:rsid w:val="00822851"/>
    <w:rsid w:val="00825003"/>
    <w:rsid w:val="0082731F"/>
    <w:rsid w:val="00833292"/>
    <w:rsid w:val="0083552D"/>
    <w:rsid w:val="00835A85"/>
    <w:rsid w:val="00835FDB"/>
    <w:rsid w:val="0083635F"/>
    <w:rsid w:val="008374DF"/>
    <w:rsid w:val="0084318C"/>
    <w:rsid w:val="00843C0D"/>
    <w:rsid w:val="00843CD1"/>
    <w:rsid w:val="00851D35"/>
    <w:rsid w:val="00852093"/>
    <w:rsid w:val="00853C16"/>
    <w:rsid w:val="00856B50"/>
    <w:rsid w:val="0086006A"/>
    <w:rsid w:val="008601F3"/>
    <w:rsid w:val="008602E6"/>
    <w:rsid w:val="00860D24"/>
    <w:rsid w:val="00860FF7"/>
    <w:rsid w:val="00861241"/>
    <w:rsid w:val="00861D52"/>
    <w:rsid w:val="008627EC"/>
    <w:rsid w:val="008630D6"/>
    <w:rsid w:val="00870618"/>
    <w:rsid w:val="0087427C"/>
    <w:rsid w:val="008751B4"/>
    <w:rsid w:val="008769BE"/>
    <w:rsid w:val="00880D51"/>
    <w:rsid w:val="0088241C"/>
    <w:rsid w:val="00883100"/>
    <w:rsid w:val="008872E6"/>
    <w:rsid w:val="008919D3"/>
    <w:rsid w:val="00893BA2"/>
    <w:rsid w:val="00895BF5"/>
    <w:rsid w:val="008A0301"/>
    <w:rsid w:val="008A5B1B"/>
    <w:rsid w:val="008A681F"/>
    <w:rsid w:val="008B1AF9"/>
    <w:rsid w:val="008B359B"/>
    <w:rsid w:val="008B58D8"/>
    <w:rsid w:val="008B695F"/>
    <w:rsid w:val="008B698D"/>
    <w:rsid w:val="008C1578"/>
    <w:rsid w:val="008C3479"/>
    <w:rsid w:val="008D17B5"/>
    <w:rsid w:val="008D548E"/>
    <w:rsid w:val="008D5713"/>
    <w:rsid w:val="008D592B"/>
    <w:rsid w:val="008D763A"/>
    <w:rsid w:val="008D7CA7"/>
    <w:rsid w:val="008E07C8"/>
    <w:rsid w:val="008E272C"/>
    <w:rsid w:val="008E4DDD"/>
    <w:rsid w:val="008E6832"/>
    <w:rsid w:val="008F083A"/>
    <w:rsid w:val="008F1241"/>
    <w:rsid w:val="008F4E54"/>
    <w:rsid w:val="008F57B5"/>
    <w:rsid w:val="008F57BE"/>
    <w:rsid w:val="008F6C49"/>
    <w:rsid w:val="00907B9B"/>
    <w:rsid w:val="009149E7"/>
    <w:rsid w:val="00914B60"/>
    <w:rsid w:val="00915F11"/>
    <w:rsid w:val="00916BE4"/>
    <w:rsid w:val="0091730C"/>
    <w:rsid w:val="00920772"/>
    <w:rsid w:val="00922F7F"/>
    <w:rsid w:val="009230E1"/>
    <w:rsid w:val="00926292"/>
    <w:rsid w:val="00930243"/>
    <w:rsid w:val="009302C1"/>
    <w:rsid w:val="0093321E"/>
    <w:rsid w:val="00934969"/>
    <w:rsid w:val="00934D52"/>
    <w:rsid w:val="00941670"/>
    <w:rsid w:val="00941BB2"/>
    <w:rsid w:val="00947058"/>
    <w:rsid w:val="009549E5"/>
    <w:rsid w:val="00954A60"/>
    <w:rsid w:val="00957101"/>
    <w:rsid w:val="009600E7"/>
    <w:rsid w:val="00965EEA"/>
    <w:rsid w:val="00970B27"/>
    <w:rsid w:val="00975497"/>
    <w:rsid w:val="009760D7"/>
    <w:rsid w:val="009765D5"/>
    <w:rsid w:val="0098036D"/>
    <w:rsid w:val="00981B5A"/>
    <w:rsid w:val="009841A6"/>
    <w:rsid w:val="00985062"/>
    <w:rsid w:val="0098589F"/>
    <w:rsid w:val="00990461"/>
    <w:rsid w:val="009912D6"/>
    <w:rsid w:val="00991DE3"/>
    <w:rsid w:val="0099485D"/>
    <w:rsid w:val="009952B4"/>
    <w:rsid w:val="009A0C7B"/>
    <w:rsid w:val="009A4ED5"/>
    <w:rsid w:val="009A5378"/>
    <w:rsid w:val="009A6B5A"/>
    <w:rsid w:val="009B032C"/>
    <w:rsid w:val="009B2E0E"/>
    <w:rsid w:val="009B36C4"/>
    <w:rsid w:val="009B40B5"/>
    <w:rsid w:val="009B59E8"/>
    <w:rsid w:val="009B6D47"/>
    <w:rsid w:val="009B7FA4"/>
    <w:rsid w:val="009C2A7F"/>
    <w:rsid w:val="009C3298"/>
    <w:rsid w:val="009C4A79"/>
    <w:rsid w:val="009C7A95"/>
    <w:rsid w:val="009C7C49"/>
    <w:rsid w:val="009C7D4D"/>
    <w:rsid w:val="009D460F"/>
    <w:rsid w:val="009D555E"/>
    <w:rsid w:val="009E04A4"/>
    <w:rsid w:val="009E7139"/>
    <w:rsid w:val="009E7EBF"/>
    <w:rsid w:val="009F25D5"/>
    <w:rsid w:val="009F3005"/>
    <w:rsid w:val="009F4F5A"/>
    <w:rsid w:val="009F53E2"/>
    <w:rsid w:val="009F7EE6"/>
    <w:rsid w:val="00A02465"/>
    <w:rsid w:val="00A0351D"/>
    <w:rsid w:val="00A0483B"/>
    <w:rsid w:val="00A1093D"/>
    <w:rsid w:val="00A10B88"/>
    <w:rsid w:val="00A1692B"/>
    <w:rsid w:val="00A16B2E"/>
    <w:rsid w:val="00A1701D"/>
    <w:rsid w:val="00A20779"/>
    <w:rsid w:val="00A215A8"/>
    <w:rsid w:val="00A22278"/>
    <w:rsid w:val="00A23C9C"/>
    <w:rsid w:val="00A23CBF"/>
    <w:rsid w:val="00A245D6"/>
    <w:rsid w:val="00A25224"/>
    <w:rsid w:val="00A306B7"/>
    <w:rsid w:val="00A30BC0"/>
    <w:rsid w:val="00A31D88"/>
    <w:rsid w:val="00A32979"/>
    <w:rsid w:val="00A40329"/>
    <w:rsid w:val="00A41841"/>
    <w:rsid w:val="00A43BFB"/>
    <w:rsid w:val="00A469AB"/>
    <w:rsid w:val="00A46AFE"/>
    <w:rsid w:val="00A50A01"/>
    <w:rsid w:val="00A51063"/>
    <w:rsid w:val="00A52507"/>
    <w:rsid w:val="00A547B5"/>
    <w:rsid w:val="00A55736"/>
    <w:rsid w:val="00A56D1D"/>
    <w:rsid w:val="00A57CB2"/>
    <w:rsid w:val="00A618E9"/>
    <w:rsid w:val="00A62BF8"/>
    <w:rsid w:val="00A634B3"/>
    <w:rsid w:val="00A63F53"/>
    <w:rsid w:val="00A648EB"/>
    <w:rsid w:val="00A651A3"/>
    <w:rsid w:val="00A665B8"/>
    <w:rsid w:val="00A66EE3"/>
    <w:rsid w:val="00A72FF2"/>
    <w:rsid w:val="00A826CE"/>
    <w:rsid w:val="00A83A41"/>
    <w:rsid w:val="00A841A3"/>
    <w:rsid w:val="00A85083"/>
    <w:rsid w:val="00A86DA7"/>
    <w:rsid w:val="00A87685"/>
    <w:rsid w:val="00A91551"/>
    <w:rsid w:val="00A91686"/>
    <w:rsid w:val="00A94373"/>
    <w:rsid w:val="00A95A0E"/>
    <w:rsid w:val="00AA0A4C"/>
    <w:rsid w:val="00AA0BAE"/>
    <w:rsid w:val="00AA19CF"/>
    <w:rsid w:val="00AA1FBB"/>
    <w:rsid w:val="00AA430C"/>
    <w:rsid w:val="00AB0CB7"/>
    <w:rsid w:val="00AB18B8"/>
    <w:rsid w:val="00AB2AC2"/>
    <w:rsid w:val="00AB2FA1"/>
    <w:rsid w:val="00AB4320"/>
    <w:rsid w:val="00AB7820"/>
    <w:rsid w:val="00AB7D71"/>
    <w:rsid w:val="00AB7FB6"/>
    <w:rsid w:val="00AC11E8"/>
    <w:rsid w:val="00AC2E8D"/>
    <w:rsid w:val="00AC3A4A"/>
    <w:rsid w:val="00AC5388"/>
    <w:rsid w:val="00AC6C3E"/>
    <w:rsid w:val="00AC6DE7"/>
    <w:rsid w:val="00AC78E8"/>
    <w:rsid w:val="00AD2739"/>
    <w:rsid w:val="00AD5A14"/>
    <w:rsid w:val="00AE0B09"/>
    <w:rsid w:val="00AE1876"/>
    <w:rsid w:val="00AE481A"/>
    <w:rsid w:val="00AE6421"/>
    <w:rsid w:val="00AF064C"/>
    <w:rsid w:val="00AF7232"/>
    <w:rsid w:val="00B03EC4"/>
    <w:rsid w:val="00B06A98"/>
    <w:rsid w:val="00B06D4A"/>
    <w:rsid w:val="00B11BEA"/>
    <w:rsid w:val="00B121BF"/>
    <w:rsid w:val="00B126C8"/>
    <w:rsid w:val="00B13DAB"/>
    <w:rsid w:val="00B15316"/>
    <w:rsid w:val="00B21E72"/>
    <w:rsid w:val="00B2412F"/>
    <w:rsid w:val="00B24C11"/>
    <w:rsid w:val="00B25C56"/>
    <w:rsid w:val="00B26E1B"/>
    <w:rsid w:val="00B32CA1"/>
    <w:rsid w:val="00B33162"/>
    <w:rsid w:val="00B334CE"/>
    <w:rsid w:val="00B33781"/>
    <w:rsid w:val="00B35032"/>
    <w:rsid w:val="00B36678"/>
    <w:rsid w:val="00B36D16"/>
    <w:rsid w:val="00B37CE3"/>
    <w:rsid w:val="00B40EBF"/>
    <w:rsid w:val="00B411FB"/>
    <w:rsid w:val="00B4123D"/>
    <w:rsid w:val="00B43A0B"/>
    <w:rsid w:val="00B43BA6"/>
    <w:rsid w:val="00B45B79"/>
    <w:rsid w:val="00B46FF8"/>
    <w:rsid w:val="00B50C89"/>
    <w:rsid w:val="00B56FE4"/>
    <w:rsid w:val="00B5716B"/>
    <w:rsid w:val="00B62A5E"/>
    <w:rsid w:val="00B6362B"/>
    <w:rsid w:val="00B64229"/>
    <w:rsid w:val="00B65DA6"/>
    <w:rsid w:val="00B66AA9"/>
    <w:rsid w:val="00B70781"/>
    <w:rsid w:val="00B71787"/>
    <w:rsid w:val="00B7261F"/>
    <w:rsid w:val="00B7346E"/>
    <w:rsid w:val="00B73968"/>
    <w:rsid w:val="00B74B79"/>
    <w:rsid w:val="00B772F2"/>
    <w:rsid w:val="00B82FB5"/>
    <w:rsid w:val="00B87BB0"/>
    <w:rsid w:val="00B906DD"/>
    <w:rsid w:val="00B911FB"/>
    <w:rsid w:val="00BA09CD"/>
    <w:rsid w:val="00BA573C"/>
    <w:rsid w:val="00BA6858"/>
    <w:rsid w:val="00BA7798"/>
    <w:rsid w:val="00BB026D"/>
    <w:rsid w:val="00BB1705"/>
    <w:rsid w:val="00BB1B0C"/>
    <w:rsid w:val="00BB2189"/>
    <w:rsid w:val="00BB31B6"/>
    <w:rsid w:val="00BB4DDA"/>
    <w:rsid w:val="00BB5ADA"/>
    <w:rsid w:val="00BB5CBD"/>
    <w:rsid w:val="00BC17FB"/>
    <w:rsid w:val="00BC22F3"/>
    <w:rsid w:val="00BC2F13"/>
    <w:rsid w:val="00BC5687"/>
    <w:rsid w:val="00BC6754"/>
    <w:rsid w:val="00BD038A"/>
    <w:rsid w:val="00BD3DB0"/>
    <w:rsid w:val="00BD6DDA"/>
    <w:rsid w:val="00BD708B"/>
    <w:rsid w:val="00BE3219"/>
    <w:rsid w:val="00BE4287"/>
    <w:rsid w:val="00BE62A5"/>
    <w:rsid w:val="00BE74E6"/>
    <w:rsid w:val="00BE7546"/>
    <w:rsid w:val="00BE7C07"/>
    <w:rsid w:val="00BF1C38"/>
    <w:rsid w:val="00BF2EBF"/>
    <w:rsid w:val="00BF4944"/>
    <w:rsid w:val="00BF6189"/>
    <w:rsid w:val="00C02600"/>
    <w:rsid w:val="00C05A66"/>
    <w:rsid w:val="00C1246A"/>
    <w:rsid w:val="00C12D3D"/>
    <w:rsid w:val="00C16410"/>
    <w:rsid w:val="00C23289"/>
    <w:rsid w:val="00C239F4"/>
    <w:rsid w:val="00C25168"/>
    <w:rsid w:val="00C336A0"/>
    <w:rsid w:val="00C367FC"/>
    <w:rsid w:val="00C3718C"/>
    <w:rsid w:val="00C37403"/>
    <w:rsid w:val="00C379FE"/>
    <w:rsid w:val="00C40E6F"/>
    <w:rsid w:val="00C4183B"/>
    <w:rsid w:val="00C42916"/>
    <w:rsid w:val="00C43A0E"/>
    <w:rsid w:val="00C509A3"/>
    <w:rsid w:val="00C509B4"/>
    <w:rsid w:val="00C50B96"/>
    <w:rsid w:val="00C521B1"/>
    <w:rsid w:val="00C53500"/>
    <w:rsid w:val="00C54B37"/>
    <w:rsid w:val="00C552DE"/>
    <w:rsid w:val="00C56D6B"/>
    <w:rsid w:val="00C613A8"/>
    <w:rsid w:val="00C6175F"/>
    <w:rsid w:val="00C658F8"/>
    <w:rsid w:val="00C66C75"/>
    <w:rsid w:val="00C66E77"/>
    <w:rsid w:val="00C7072C"/>
    <w:rsid w:val="00C75F43"/>
    <w:rsid w:val="00C77B3E"/>
    <w:rsid w:val="00C80593"/>
    <w:rsid w:val="00C81D58"/>
    <w:rsid w:val="00C83567"/>
    <w:rsid w:val="00C8434B"/>
    <w:rsid w:val="00C90011"/>
    <w:rsid w:val="00C9461A"/>
    <w:rsid w:val="00C96B24"/>
    <w:rsid w:val="00CA35BE"/>
    <w:rsid w:val="00CA606E"/>
    <w:rsid w:val="00CA7A58"/>
    <w:rsid w:val="00CB0B2E"/>
    <w:rsid w:val="00CB1780"/>
    <w:rsid w:val="00CB24A6"/>
    <w:rsid w:val="00CB29C5"/>
    <w:rsid w:val="00CB4CB1"/>
    <w:rsid w:val="00CB7FEF"/>
    <w:rsid w:val="00CC4AE8"/>
    <w:rsid w:val="00CD34F3"/>
    <w:rsid w:val="00CD58F7"/>
    <w:rsid w:val="00CD7E44"/>
    <w:rsid w:val="00CE28F7"/>
    <w:rsid w:val="00CE2E1F"/>
    <w:rsid w:val="00CE2F46"/>
    <w:rsid w:val="00CE42C8"/>
    <w:rsid w:val="00CE6525"/>
    <w:rsid w:val="00CF1725"/>
    <w:rsid w:val="00CF1E88"/>
    <w:rsid w:val="00CF45BB"/>
    <w:rsid w:val="00CF5B2A"/>
    <w:rsid w:val="00CF7AB8"/>
    <w:rsid w:val="00D00DD5"/>
    <w:rsid w:val="00D03AF8"/>
    <w:rsid w:val="00D0738B"/>
    <w:rsid w:val="00D13ACE"/>
    <w:rsid w:val="00D14A6E"/>
    <w:rsid w:val="00D14BEE"/>
    <w:rsid w:val="00D1566F"/>
    <w:rsid w:val="00D15EBE"/>
    <w:rsid w:val="00D16279"/>
    <w:rsid w:val="00D16830"/>
    <w:rsid w:val="00D2094D"/>
    <w:rsid w:val="00D22B42"/>
    <w:rsid w:val="00D25212"/>
    <w:rsid w:val="00D3385B"/>
    <w:rsid w:val="00D344A0"/>
    <w:rsid w:val="00D363AF"/>
    <w:rsid w:val="00D41BE3"/>
    <w:rsid w:val="00D441ED"/>
    <w:rsid w:val="00D44FF9"/>
    <w:rsid w:val="00D45B5A"/>
    <w:rsid w:val="00D479E2"/>
    <w:rsid w:val="00D51315"/>
    <w:rsid w:val="00D51B7C"/>
    <w:rsid w:val="00D55B52"/>
    <w:rsid w:val="00D60AD8"/>
    <w:rsid w:val="00D61C5C"/>
    <w:rsid w:val="00D61FCA"/>
    <w:rsid w:val="00D663F8"/>
    <w:rsid w:val="00D664C4"/>
    <w:rsid w:val="00D75A71"/>
    <w:rsid w:val="00D773BF"/>
    <w:rsid w:val="00D85097"/>
    <w:rsid w:val="00D8509B"/>
    <w:rsid w:val="00D8666B"/>
    <w:rsid w:val="00D933BA"/>
    <w:rsid w:val="00D94CE2"/>
    <w:rsid w:val="00D97E2C"/>
    <w:rsid w:val="00DA6342"/>
    <w:rsid w:val="00DA690C"/>
    <w:rsid w:val="00DA7B05"/>
    <w:rsid w:val="00DB69DA"/>
    <w:rsid w:val="00DB77E2"/>
    <w:rsid w:val="00DB78C7"/>
    <w:rsid w:val="00DB7B88"/>
    <w:rsid w:val="00DB7CA5"/>
    <w:rsid w:val="00DC107B"/>
    <w:rsid w:val="00DC237B"/>
    <w:rsid w:val="00DC6FDF"/>
    <w:rsid w:val="00DD1185"/>
    <w:rsid w:val="00DD1B2B"/>
    <w:rsid w:val="00DD29A7"/>
    <w:rsid w:val="00DD528A"/>
    <w:rsid w:val="00DD54AE"/>
    <w:rsid w:val="00DD609C"/>
    <w:rsid w:val="00DD7E43"/>
    <w:rsid w:val="00DE20CD"/>
    <w:rsid w:val="00DE63CF"/>
    <w:rsid w:val="00DF5AAC"/>
    <w:rsid w:val="00DF7759"/>
    <w:rsid w:val="00DF7F62"/>
    <w:rsid w:val="00E00C96"/>
    <w:rsid w:val="00E00D80"/>
    <w:rsid w:val="00E032ED"/>
    <w:rsid w:val="00E03B1D"/>
    <w:rsid w:val="00E101E9"/>
    <w:rsid w:val="00E1428C"/>
    <w:rsid w:val="00E1651D"/>
    <w:rsid w:val="00E17F10"/>
    <w:rsid w:val="00E20131"/>
    <w:rsid w:val="00E20A39"/>
    <w:rsid w:val="00E219E4"/>
    <w:rsid w:val="00E22C85"/>
    <w:rsid w:val="00E23A9C"/>
    <w:rsid w:val="00E24A3F"/>
    <w:rsid w:val="00E32600"/>
    <w:rsid w:val="00E340EB"/>
    <w:rsid w:val="00E36D7C"/>
    <w:rsid w:val="00E376C3"/>
    <w:rsid w:val="00E41D96"/>
    <w:rsid w:val="00E42B9C"/>
    <w:rsid w:val="00E44C3A"/>
    <w:rsid w:val="00E463FB"/>
    <w:rsid w:val="00E47294"/>
    <w:rsid w:val="00E518F6"/>
    <w:rsid w:val="00E5363D"/>
    <w:rsid w:val="00E547DC"/>
    <w:rsid w:val="00E553E2"/>
    <w:rsid w:val="00E558AD"/>
    <w:rsid w:val="00E57C21"/>
    <w:rsid w:val="00E57ECF"/>
    <w:rsid w:val="00E626B3"/>
    <w:rsid w:val="00E63971"/>
    <w:rsid w:val="00E7019E"/>
    <w:rsid w:val="00E73AB6"/>
    <w:rsid w:val="00E74E9E"/>
    <w:rsid w:val="00E754CB"/>
    <w:rsid w:val="00E7567C"/>
    <w:rsid w:val="00E8124D"/>
    <w:rsid w:val="00E872C1"/>
    <w:rsid w:val="00E94FB6"/>
    <w:rsid w:val="00E9636F"/>
    <w:rsid w:val="00E96AD9"/>
    <w:rsid w:val="00EA0C6B"/>
    <w:rsid w:val="00EA2FA8"/>
    <w:rsid w:val="00EA4456"/>
    <w:rsid w:val="00EA7EF6"/>
    <w:rsid w:val="00EB203C"/>
    <w:rsid w:val="00EB315C"/>
    <w:rsid w:val="00EB5703"/>
    <w:rsid w:val="00EC015A"/>
    <w:rsid w:val="00EC13D6"/>
    <w:rsid w:val="00EC225E"/>
    <w:rsid w:val="00EC47BC"/>
    <w:rsid w:val="00EC4A3F"/>
    <w:rsid w:val="00ED695B"/>
    <w:rsid w:val="00EE2A75"/>
    <w:rsid w:val="00EE5326"/>
    <w:rsid w:val="00EE5F02"/>
    <w:rsid w:val="00EE6430"/>
    <w:rsid w:val="00EF115D"/>
    <w:rsid w:val="00EF17F7"/>
    <w:rsid w:val="00EF2025"/>
    <w:rsid w:val="00EF4F71"/>
    <w:rsid w:val="00EF5429"/>
    <w:rsid w:val="00EF586F"/>
    <w:rsid w:val="00EF650C"/>
    <w:rsid w:val="00EF7C51"/>
    <w:rsid w:val="00EF7E15"/>
    <w:rsid w:val="00F026E5"/>
    <w:rsid w:val="00F046FB"/>
    <w:rsid w:val="00F0714E"/>
    <w:rsid w:val="00F13968"/>
    <w:rsid w:val="00F140ED"/>
    <w:rsid w:val="00F172EF"/>
    <w:rsid w:val="00F216E2"/>
    <w:rsid w:val="00F21E17"/>
    <w:rsid w:val="00F22D3B"/>
    <w:rsid w:val="00F23072"/>
    <w:rsid w:val="00F24884"/>
    <w:rsid w:val="00F31658"/>
    <w:rsid w:val="00F36712"/>
    <w:rsid w:val="00F371BB"/>
    <w:rsid w:val="00F37F8E"/>
    <w:rsid w:val="00F40439"/>
    <w:rsid w:val="00F40C4A"/>
    <w:rsid w:val="00F4327E"/>
    <w:rsid w:val="00F43CEA"/>
    <w:rsid w:val="00F45EFB"/>
    <w:rsid w:val="00F5058C"/>
    <w:rsid w:val="00F52141"/>
    <w:rsid w:val="00F56786"/>
    <w:rsid w:val="00F61393"/>
    <w:rsid w:val="00F631D4"/>
    <w:rsid w:val="00F63839"/>
    <w:rsid w:val="00F6397A"/>
    <w:rsid w:val="00F65215"/>
    <w:rsid w:val="00F70B66"/>
    <w:rsid w:val="00F71157"/>
    <w:rsid w:val="00F71B46"/>
    <w:rsid w:val="00F72D96"/>
    <w:rsid w:val="00F73C0A"/>
    <w:rsid w:val="00F74E74"/>
    <w:rsid w:val="00F75035"/>
    <w:rsid w:val="00F76490"/>
    <w:rsid w:val="00F777F8"/>
    <w:rsid w:val="00F85227"/>
    <w:rsid w:val="00F85A3F"/>
    <w:rsid w:val="00F85F39"/>
    <w:rsid w:val="00F85F92"/>
    <w:rsid w:val="00F864BA"/>
    <w:rsid w:val="00F86C51"/>
    <w:rsid w:val="00F90C73"/>
    <w:rsid w:val="00F91400"/>
    <w:rsid w:val="00F92E0A"/>
    <w:rsid w:val="00FA04AE"/>
    <w:rsid w:val="00FA118E"/>
    <w:rsid w:val="00FA2C73"/>
    <w:rsid w:val="00FA4A0F"/>
    <w:rsid w:val="00FB14A7"/>
    <w:rsid w:val="00FB1736"/>
    <w:rsid w:val="00FB5482"/>
    <w:rsid w:val="00FB5D7E"/>
    <w:rsid w:val="00FC00D5"/>
    <w:rsid w:val="00FC026D"/>
    <w:rsid w:val="00FC0CE6"/>
    <w:rsid w:val="00FC1AEE"/>
    <w:rsid w:val="00FC59D9"/>
    <w:rsid w:val="00FC6911"/>
    <w:rsid w:val="00FD2D77"/>
    <w:rsid w:val="00FD51A4"/>
    <w:rsid w:val="00FD5500"/>
    <w:rsid w:val="00FD57F2"/>
    <w:rsid w:val="00FD5F1D"/>
    <w:rsid w:val="00FD7BF3"/>
    <w:rsid w:val="00FE09CC"/>
    <w:rsid w:val="00FE283B"/>
    <w:rsid w:val="00FE2EB3"/>
    <w:rsid w:val="00FE3900"/>
    <w:rsid w:val="00FE4F1D"/>
    <w:rsid w:val="00FE5880"/>
    <w:rsid w:val="00FF0530"/>
    <w:rsid w:val="00FF08D0"/>
    <w:rsid w:val="00FF24B4"/>
    <w:rsid w:val="00FF38A5"/>
    <w:rsid w:val="00FF3D7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4A58C14D"/>
  <w15:docId w15:val="{E7A4F98E-D58E-4FDF-9E86-8DCC9038F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rsid w:val="0023049A"/>
    <w:pPr>
      <w:ind w:left="708"/>
    </w:pPr>
    <w:rPr>
      <w:rFonts w:eastAsia="Calibri"/>
    </w:rPr>
  </w:style>
  <w:style w:type="paragraph" w:customStyle="1" w:styleId="msonormal0">
    <w:name w:val="msonormal"/>
    <w:basedOn w:val="Normal"/>
    <w:rsid w:val="005F1933"/>
    <w:pPr>
      <w:spacing w:before="100" w:beforeAutospacing="1" w:after="100" w:afterAutospacing="1"/>
    </w:pPr>
    <w:rPr>
      <w:sz w:val="24"/>
      <w:szCs w:val="24"/>
      <w:lang w:val="es-MX" w:eastAsia="es-MX"/>
    </w:rPr>
  </w:style>
  <w:style w:type="paragraph" w:styleId="Asuntodelcomentario">
    <w:name w:val="annotation subject"/>
    <w:basedOn w:val="Textocomentario"/>
    <w:next w:val="Textocomentario"/>
    <w:link w:val="AsuntodelcomentarioCar"/>
    <w:uiPriority w:val="99"/>
    <w:semiHidden/>
    <w:unhideWhenUsed/>
    <w:rsid w:val="00D44FF9"/>
    <w:rPr>
      <w:b/>
      <w:bCs/>
    </w:rPr>
  </w:style>
  <w:style w:type="character" w:customStyle="1" w:styleId="AsuntodelcomentarioCar">
    <w:name w:val="Asunto del comentario Car"/>
    <w:basedOn w:val="TextocomentarioCar"/>
    <w:link w:val="Asuntodelcomentario"/>
    <w:uiPriority w:val="99"/>
    <w:semiHidden/>
    <w:rsid w:val="00D44FF9"/>
    <w:rPr>
      <w:rFonts w:ascii="Times New Roman" w:eastAsia="Times New Roman" w:hAnsi="Times New Roman" w:cs="Times New Roman"/>
      <w:b/>
      <w:bCs/>
      <w:sz w:val="20"/>
      <w:szCs w:val="20"/>
      <w:lang w:val="es-ES_tradnl"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27603C"/>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64172">
      <w:bodyDiv w:val="1"/>
      <w:marLeft w:val="0"/>
      <w:marRight w:val="0"/>
      <w:marTop w:val="0"/>
      <w:marBottom w:val="0"/>
      <w:divBdr>
        <w:top w:val="none" w:sz="0" w:space="0" w:color="auto"/>
        <w:left w:val="none" w:sz="0" w:space="0" w:color="auto"/>
        <w:bottom w:val="none" w:sz="0" w:space="0" w:color="auto"/>
        <w:right w:val="none" w:sz="0" w:space="0" w:color="auto"/>
      </w:divBdr>
    </w:div>
    <w:div w:id="35784071">
      <w:bodyDiv w:val="1"/>
      <w:marLeft w:val="0"/>
      <w:marRight w:val="0"/>
      <w:marTop w:val="0"/>
      <w:marBottom w:val="0"/>
      <w:divBdr>
        <w:top w:val="none" w:sz="0" w:space="0" w:color="auto"/>
        <w:left w:val="none" w:sz="0" w:space="0" w:color="auto"/>
        <w:bottom w:val="none" w:sz="0" w:space="0" w:color="auto"/>
        <w:right w:val="none" w:sz="0" w:space="0" w:color="auto"/>
      </w:divBdr>
    </w:div>
    <w:div w:id="68160220">
      <w:bodyDiv w:val="1"/>
      <w:marLeft w:val="0"/>
      <w:marRight w:val="0"/>
      <w:marTop w:val="0"/>
      <w:marBottom w:val="0"/>
      <w:divBdr>
        <w:top w:val="none" w:sz="0" w:space="0" w:color="auto"/>
        <w:left w:val="none" w:sz="0" w:space="0" w:color="auto"/>
        <w:bottom w:val="none" w:sz="0" w:space="0" w:color="auto"/>
        <w:right w:val="none" w:sz="0" w:space="0" w:color="auto"/>
      </w:divBdr>
    </w:div>
    <w:div w:id="69741336">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53028688">
      <w:bodyDiv w:val="1"/>
      <w:marLeft w:val="0"/>
      <w:marRight w:val="0"/>
      <w:marTop w:val="0"/>
      <w:marBottom w:val="0"/>
      <w:divBdr>
        <w:top w:val="none" w:sz="0" w:space="0" w:color="auto"/>
        <w:left w:val="none" w:sz="0" w:space="0" w:color="auto"/>
        <w:bottom w:val="none" w:sz="0" w:space="0" w:color="auto"/>
        <w:right w:val="none" w:sz="0" w:space="0" w:color="auto"/>
      </w:divBdr>
    </w:div>
    <w:div w:id="155071989">
      <w:bodyDiv w:val="1"/>
      <w:marLeft w:val="0"/>
      <w:marRight w:val="0"/>
      <w:marTop w:val="0"/>
      <w:marBottom w:val="0"/>
      <w:divBdr>
        <w:top w:val="none" w:sz="0" w:space="0" w:color="auto"/>
        <w:left w:val="none" w:sz="0" w:space="0" w:color="auto"/>
        <w:bottom w:val="none" w:sz="0" w:space="0" w:color="auto"/>
        <w:right w:val="none" w:sz="0" w:space="0" w:color="auto"/>
      </w:divBdr>
    </w:div>
    <w:div w:id="175464299">
      <w:bodyDiv w:val="1"/>
      <w:marLeft w:val="0"/>
      <w:marRight w:val="0"/>
      <w:marTop w:val="0"/>
      <w:marBottom w:val="0"/>
      <w:divBdr>
        <w:top w:val="none" w:sz="0" w:space="0" w:color="auto"/>
        <w:left w:val="none" w:sz="0" w:space="0" w:color="auto"/>
        <w:bottom w:val="none" w:sz="0" w:space="0" w:color="auto"/>
        <w:right w:val="none" w:sz="0" w:space="0" w:color="auto"/>
      </w:divBdr>
    </w:div>
    <w:div w:id="176427367">
      <w:bodyDiv w:val="1"/>
      <w:marLeft w:val="0"/>
      <w:marRight w:val="0"/>
      <w:marTop w:val="0"/>
      <w:marBottom w:val="0"/>
      <w:divBdr>
        <w:top w:val="none" w:sz="0" w:space="0" w:color="auto"/>
        <w:left w:val="none" w:sz="0" w:space="0" w:color="auto"/>
        <w:bottom w:val="none" w:sz="0" w:space="0" w:color="auto"/>
        <w:right w:val="none" w:sz="0" w:space="0" w:color="auto"/>
      </w:divBdr>
      <w:divsChild>
        <w:div w:id="1533687227">
          <w:marLeft w:val="0"/>
          <w:marRight w:val="0"/>
          <w:marTop w:val="0"/>
          <w:marBottom w:val="0"/>
          <w:divBdr>
            <w:top w:val="none" w:sz="0" w:space="0" w:color="auto"/>
            <w:left w:val="none" w:sz="0" w:space="0" w:color="auto"/>
            <w:bottom w:val="none" w:sz="0" w:space="0" w:color="auto"/>
            <w:right w:val="none" w:sz="0" w:space="0" w:color="auto"/>
          </w:divBdr>
        </w:div>
        <w:div w:id="1296643730">
          <w:marLeft w:val="0"/>
          <w:marRight w:val="0"/>
          <w:marTop w:val="0"/>
          <w:marBottom w:val="0"/>
          <w:divBdr>
            <w:top w:val="none" w:sz="0" w:space="0" w:color="auto"/>
            <w:left w:val="none" w:sz="0" w:space="0" w:color="auto"/>
            <w:bottom w:val="none" w:sz="0" w:space="0" w:color="auto"/>
            <w:right w:val="none" w:sz="0" w:space="0" w:color="auto"/>
          </w:divBdr>
        </w:div>
        <w:div w:id="300964763">
          <w:marLeft w:val="0"/>
          <w:marRight w:val="0"/>
          <w:marTop w:val="0"/>
          <w:marBottom w:val="0"/>
          <w:divBdr>
            <w:top w:val="none" w:sz="0" w:space="0" w:color="auto"/>
            <w:left w:val="none" w:sz="0" w:space="0" w:color="auto"/>
            <w:bottom w:val="none" w:sz="0" w:space="0" w:color="auto"/>
            <w:right w:val="none" w:sz="0" w:space="0" w:color="auto"/>
          </w:divBdr>
        </w:div>
        <w:div w:id="2078703607">
          <w:marLeft w:val="0"/>
          <w:marRight w:val="0"/>
          <w:marTop w:val="0"/>
          <w:marBottom w:val="0"/>
          <w:divBdr>
            <w:top w:val="none" w:sz="0" w:space="0" w:color="auto"/>
            <w:left w:val="none" w:sz="0" w:space="0" w:color="auto"/>
            <w:bottom w:val="none" w:sz="0" w:space="0" w:color="auto"/>
            <w:right w:val="none" w:sz="0" w:space="0" w:color="auto"/>
          </w:divBdr>
        </w:div>
        <w:div w:id="1640573993">
          <w:marLeft w:val="0"/>
          <w:marRight w:val="0"/>
          <w:marTop w:val="0"/>
          <w:marBottom w:val="0"/>
          <w:divBdr>
            <w:top w:val="none" w:sz="0" w:space="0" w:color="auto"/>
            <w:left w:val="none" w:sz="0" w:space="0" w:color="auto"/>
            <w:bottom w:val="none" w:sz="0" w:space="0" w:color="auto"/>
            <w:right w:val="none" w:sz="0" w:space="0" w:color="auto"/>
          </w:divBdr>
        </w:div>
        <w:div w:id="777220128">
          <w:marLeft w:val="0"/>
          <w:marRight w:val="0"/>
          <w:marTop w:val="0"/>
          <w:marBottom w:val="0"/>
          <w:divBdr>
            <w:top w:val="none" w:sz="0" w:space="0" w:color="auto"/>
            <w:left w:val="none" w:sz="0" w:space="0" w:color="auto"/>
            <w:bottom w:val="none" w:sz="0" w:space="0" w:color="auto"/>
            <w:right w:val="none" w:sz="0" w:space="0" w:color="auto"/>
          </w:divBdr>
        </w:div>
        <w:div w:id="813177758">
          <w:marLeft w:val="0"/>
          <w:marRight w:val="0"/>
          <w:marTop w:val="0"/>
          <w:marBottom w:val="0"/>
          <w:divBdr>
            <w:top w:val="none" w:sz="0" w:space="0" w:color="auto"/>
            <w:left w:val="none" w:sz="0" w:space="0" w:color="auto"/>
            <w:bottom w:val="none" w:sz="0" w:space="0" w:color="auto"/>
            <w:right w:val="none" w:sz="0" w:space="0" w:color="auto"/>
          </w:divBdr>
        </w:div>
        <w:div w:id="2088573529">
          <w:marLeft w:val="0"/>
          <w:marRight w:val="0"/>
          <w:marTop w:val="0"/>
          <w:marBottom w:val="0"/>
          <w:divBdr>
            <w:top w:val="none" w:sz="0" w:space="0" w:color="auto"/>
            <w:left w:val="none" w:sz="0" w:space="0" w:color="auto"/>
            <w:bottom w:val="none" w:sz="0" w:space="0" w:color="auto"/>
            <w:right w:val="none" w:sz="0" w:space="0" w:color="auto"/>
          </w:divBdr>
        </w:div>
        <w:div w:id="1695107757">
          <w:marLeft w:val="0"/>
          <w:marRight w:val="0"/>
          <w:marTop w:val="0"/>
          <w:marBottom w:val="0"/>
          <w:divBdr>
            <w:top w:val="none" w:sz="0" w:space="0" w:color="auto"/>
            <w:left w:val="none" w:sz="0" w:space="0" w:color="auto"/>
            <w:bottom w:val="none" w:sz="0" w:space="0" w:color="auto"/>
            <w:right w:val="none" w:sz="0" w:space="0" w:color="auto"/>
          </w:divBdr>
        </w:div>
        <w:div w:id="1510365678">
          <w:marLeft w:val="0"/>
          <w:marRight w:val="0"/>
          <w:marTop w:val="0"/>
          <w:marBottom w:val="0"/>
          <w:divBdr>
            <w:top w:val="none" w:sz="0" w:space="0" w:color="auto"/>
            <w:left w:val="none" w:sz="0" w:space="0" w:color="auto"/>
            <w:bottom w:val="none" w:sz="0" w:space="0" w:color="auto"/>
            <w:right w:val="none" w:sz="0" w:space="0" w:color="auto"/>
          </w:divBdr>
        </w:div>
        <w:div w:id="326830199">
          <w:marLeft w:val="0"/>
          <w:marRight w:val="0"/>
          <w:marTop w:val="0"/>
          <w:marBottom w:val="0"/>
          <w:divBdr>
            <w:top w:val="none" w:sz="0" w:space="0" w:color="auto"/>
            <w:left w:val="none" w:sz="0" w:space="0" w:color="auto"/>
            <w:bottom w:val="none" w:sz="0" w:space="0" w:color="auto"/>
            <w:right w:val="none" w:sz="0" w:space="0" w:color="auto"/>
          </w:divBdr>
        </w:div>
        <w:div w:id="1215192297">
          <w:marLeft w:val="0"/>
          <w:marRight w:val="0"/>
          <w:marTop w:val="0"/>
          <w:marBottom w:val="0"/>
          <w:divBdr>
            <w:top w:val="none" w:sz="0" w:space="0" w:color="auto"/>
            <w:left w:val="none" w:sz="0" w:space="0" w:color="auto"/>
            <w:bottom w:val="none" w:sz="0" w:space="0" w:color="auto"/>
            <w:right w:val="none" w:sz="0" w:space="0" w:color="auto"/>
          </w:divBdr>
        </w:div>
        <w:div w:id="2136949169">
          <w:marLeft w:val="0"/>
          <w:marRight w:val="0"/>
          <w:marTop w:val="0"/>
          <w:marBottom w:val="0"/>
          <w:divBdr>
            <w:top w:val="none" w:sz="0" w:space="0" w:color="auto"/>
            <w:left w:val="none" w:sz="0" w:space="0" w:color="auto"/>
            <w:bottom w:val="none" w:sz="0" w:space="0" w:color="auto"/>
            <w:right w:val="none" w:sz="0" w:space="0" w:color="auto"/>
          </w:divBdr>
        </w:div>
        <w:div w:id="1337616732">
          <w:marLeft w:val="0"/>
          <w:marRight w:val="0"/>
          <w:marTop w:val="0"/>
          <w:marBottom w:val="0"/>
          <w:divBdr>
            <w:top w:val="none" w:sz="0" w:space="0" w:color="auto"/>
            <w:left w:val="none" w:sz="0" w:space="0" w:color="auto"/>
            <w:bottom w:val="none" w:sz="0" w:space="0" w:color="auto"/>
            <w:right w:val="none" w:sz="0" w:space="0" w:color="auto"/>
          </w:divBdr>
        </w:div>
        <w:div w:id="286355709">
          <w:marLeft w:val="0"/>
          <w:marRight w:val="0"/>
          <w:marTop w:val="0"/>
          <w:marBottom w:val="0"/>
          <w:divBdr>
            <w:top w:val="none" w:sz="0" w:space="0" w:color="auto"/>
            <w:left w:val="none" w:sz="0" w:space="0" w:color="auto"/>
            <w:bottom w:val="none" w:sz="0" w:space="0" w:color="auto"/>
            <w:right w:val="none" w:sz="0" w:space="0" w:color="auto"/>
          </w:divBdr>
        </w:div>
        <w:div w:id="1039084326">
          <w:marLeft w:val="0"/>
          <w:marRight w:val="0"/>
          <w:marTop w:val="0"/>
          <w:marBottom w:val="0"/>
          <w:divBdr>
            <w:top w:val="none" w:sz="0" w:space="0" w:color="auto"/>
            <w:left w:val="none" w:sz="0" w:space="0" w:color="auto"/>
            <w:bottom w:val="none" w:sz="0" w:space="0" w:color="auto"/>
            <w:right w:val="none" w:sz="0" w:space="0" w:color="auto"/>
          </w:divBdr>
        </w:div>
        <w:div w:id="1809322394">
          <w:marLeft w:val="0"/>
          <w:marRight w:val="0"/>
          <w:marTop w:val="0"/>
          <w:marBottom w:val="0"/>
          <w:divBdr>
            <w:top w:val="none" w:sz="0" w:space="0" w:color="auto"/>
            <w:left w:val="none" w:sz="0" w:space="0" w:color="auto"/>
            <w:bottom w:val="none" w:sz="0" w:space="0" w:color="auto"/>
            <w:right w:val="none" w:sz="0" w:space="0" w:color="auto"/>
          </w:divBdr>
        </w:div>
        <w:div w:id="1123617949">
          <w:marLeft w:val="0"/>
          <w:marRight w:val="0"/>
          <w:marTop w:val="0"/>
          <w:marBottom w:val="0"/>
          <w:divBdr>
            <w:top w:val="none" w:sz="0" w:space="0" w:color="auto"/>
            <w:left w:val="none" w:sz="0" w:space="0" w:color="auto"/>
            <w:bottom w:val="none" w:sz="0" w:space="0" w:color="auto"/>
            <w:right w:val="none" w:sz="0" w:space="0" w:color="auto"/>
          </w:divBdr>
        </w:div>
        <w:div w:id="1683819801">
          <w:marLeft w:val="0"/>
          <w:marRight w:val="0"/>
          <w:marTop w:val="0"/>
          <w:marBottom w:val="0"/>
          <w:divBdr>
            <w:top w:val="none" w:sz="0" w:space="0" w:color="auto"/>
            <w:left w:val="none" w:sz="0" w:space="0" w:color="auto"/>
            <w:bottom w:val="none" w:sz="0" w:space="0" w:color="auto"/>
            <w:right w:val="none" w:sz="0" w:space="0" w:color="auto"/>
          </w:divBdr>
        </w:div>
        <w:div w:id="134833883">
          <w:marLeft w:val="0"/>
          <w:marRight w:val="0"/>
          <w:marTop w:val="0"/>
          <w:marBottom w:val="0"/>
          <w:divBdr>
            <w:top w:val="none" w:sz="0" w:space="0" w:color="auto"/>
            <w:left w:val="none" w:sz="0" w:space="0" w:color="auto"/>
            <w:bottom w:val="none" w:sz="0" w:space="0" w:color="auto"/>
            <w:right w:val="none" w:sz="0" w:space="0" w:color="auto"/>
          </w:divBdr>
        </w:div>
        <w:div w:id="2019385196">
          <w:marLeft w:val="0"/>
          <w:marRight w:val="0"/>
          <w:marTop w:val="0"/>
          <w:marBottom w:val="0"/>
          <w:divBdr>
            <w:top w:val="none" w:sz="0" w:space="0" w:color="auto"/>
            <w:left w:val="none" w:sz="0" w:space="0" w:color="auto"/>
            <w:bottom w:val="none" w:sz="0" w:space="0" w:color="auto"/>
            <w:right w:val="none" w:sz="0" w:space="0" w:color="auto"/>
          </w:divBdr>
        </w:div>
        <w:div w:id="1511723369">
          <w:marLeft w:val="0"/>
          <w:marRight w:val="0"/>
          <w:marTop w:val="0"/>
          <w:marBottom w:val="0"/>
          <w:divBdr>
            <w:top w:val="none" w:sz="0" w:space="0" w:color="auto"/>
            <w:left w:val="none" w:sz="0" w:space="0" w:color="auto"/>
            <w:bottom w:val="none" w:sz="0" w:space="0" w:color="auto"/>
            <w:right w:val="none" w:sz="0" w:space="0" w:color="auto"/>
          </w:divBdr>
        </w:div>
        <w:div w:id="2122532384">
          <w:marLeft w:val="0"/>
          <w:marRight w:val="0"/>
          <w:marTop w:val="0"/>
          <w:marBottom w:val="0"/>
          <w:divBdr>
            <w:top w:val="none" w:sz="0" w:space="0" w:color="auto"/>
            <w:left w:val="none" w:sz="0" w:space="0" w:color="auto"/>
            <w:bottom w:val="none" w:sz="0" w:space="0" w:color="auto"/>
            <w:right w:val="none" w:sz="0" w:space="0" w:color="auto"/>
          </w:divBdr>
        </w:div>
        <w:div w:id="1517035551">
          <w:marLeft w:val="0"/>
          <w:marRight w:val="0"/>
          <w:marTop w:val="0"/>
          <w:marBottom w:val="0"/>
          <w:divBdr>
            <w:top w:val="none" w:sz="0" w:space="0" w:color="auto"/>
            <w:left w:val="none" w:sz="0" w:space="0" w:color="auto"/>
            <w:bottom w:val="none" w:sz="0" w:space="0" w:color="auto"/>
            <w:right w:val="none" w:sz="0" w:space="0" w:color="auto"/>
          </w:divBdr>
        </w:div>
        <w:div w:id="1655403983">
          <w:marLeft w:val="0"/>
          <w:marRight w:val="0"/>
          <w:marTop w:val="0"/>
          <w:marBottom w:val="0"/>
          <w:divBdr>
            <w:top w:val="none" w:sz="0" w:space="0" w:color="auto"/>
            <w:left w:val="none" w:sz="0" w:space="0" w:color="auto"/>
            <w:bottom w:val="none" w:sz="0" w:space="0" w:color="auto"/>
            <w:right w:val="none" w:sz="0" w:space="0" w:color="auto"/>
          </w:divBdr>
        </w:div>
        <w:div w:id="634606735">
          <w:marLeft w:val="0"/>
          <w:marRight w:val="0"/>
          <w:marTop w:val="0"/>
          <w:marBottom w:val="0"/>
          <w:divBdr>
            <w:top w:val="none" w:sz="0" w:space="0" w:color="auto"/>
            <w:left w:val="none" w:sz="0" w:space="0" w:color="auto"/>
            <w:bottom w:val="none" w:sz="0" w:space="0" w:color="auto"/>
            <w:right w:val="none" w:sz="0" w:space="0" w:color="auto"/>
          </w:divBdr>
        </w:div>
        <w:div w:id="275717487">
          <w:marLeft w:val="0"/>
          <w:marRight w:val="0"/>
          <w:marTop w:val="0"/>
          <w:marBottom w:val="0"/>
          <w:divBdr>
            <w:top w:val="none" w:sz="0" w:space="0" w:color="auto"/>
            <w:left w:val="none" w:sz="0" w:space="0" w:color="auto"/>
            <w:bottom w:val="none" w:sz="0" w:space="0" w:color="auto"/>
            <w:right w:val="none" w:sz="0" w:space="0" w:color="auto"/>
          </w:divBdr>
        </w:div>
        <w:div w:id="772361345">
          <w:marLeft w:val="0"/>
          <w:marRight w:val="0"/>
          <w:marTop w:val="0"/>
          <w:marBottom w:val="0"/>
          <w:divBdr>
            <w:top w:val="none" w:sz="0" w:space="0" w:color="auto"/>
            <w:left w:val="none" w:sz="0" w:space="0" w:color="auto"/>
            <w:bottom w:val="none" w:sz="0" w:space="0" w:color="auto"/>
            <w:right w:val="none" w:sz="0" w:space="0" w:color="auto"/>
          </w:divBdr>
        </w:div>
        <w:div w:id="281424431">
          <w:marLeft w:val="0"/>
          <w:marRight w:val="0"/>
          <w:marTop w:val="0"/>
          <w:marBottom w:val="0"/>
          <w:divBdr>
            <w:top w:val="none" w:sz="0" w:space="0" w:color="auto"/>
            <w:left w:val="none" w:sz="0" w:space="0" w:color="auto"/>
            <w:bottom w:val="none" w:sz="0" w:space="0" w:color="auto"/>
            <w:right w:val="none" w:sz="0" w:space="0" w:color="auto"/>
          </w:divBdr>
        </w:div>
        <w:div w:id="1586068959">
          <w:marLeft w:val="0"/>
          <w:marRight w:val="0"/>
          <w:marTop w:val="0"/>
          <w:marBottom w:val="0"/>
          <w:divBdr>
            <w:top w:val="none" w:sz="0" w:space="0" w:color="auto"/>
            <w:left w:val="none" w:sz="0" w:space="0" w:color="auto"/>
            <w:bottom w:val="none" w:sz="0" w:space="0" w:color="auto"/>
            <w:right w:val="none" w:sz="0" w:space="0" w:color="auto"/>
          </w:divBdr>
        </w:div>
        <w:div w:id="297802160">
          <w:marLeft w:val="0"/>
          <w:marRight w:val="0"/>
          <w:marTop w:val="0"/>
          <w:marBottom w:val="0"/>
          <w:divBdr>
            <w:top w:val="none" w:sz="0" w:space="0" w:color="auto"/>
            <w:left w:val="none" w:sz="0" w:space="0" w:color="auto"/>
            <w:bottom w:val="none" w:sz="0" w:space="0" w:color="auto"/>
            <w:right w:val="none" w:sz="0" w:space="0" w:color="auto"/>
          </w:divBdr>
        </w:div>
        <w:div w:id="181549766">
          <w:marLeft w:val="0"/>
          <w:marRight w:val="0"/>
          <w:marTop w:val="0"/>
          <w:marBottom w:val="0"/>
          <w:divBdr>
            <w:top w:val="none" w:sz="0" w:space="0" w:color="auto"/>
            <w:left w:val="none" w:sz="0" w:space="0" w:color="auto"/>
            <w:bottom w:val="none" w:sz="0" w:space="0" w:color="auto"/>
            <w:right w:val="none" w:sz="0" w:space="0" w:color="auto"/>
          </w:divBdr>
        </w:div>
        <w:div w:id="1483306666">
          <w:marLeft w:val="0"/>
          <w:marRight w:val="0"/>
          <w:marTop w:val="0"/>
          <w:marBottom w:val="0"/>
          <w:divBdr>
            <w:top w:val="none" w:sz="0" w:space="0" w:color="auto"/>
            <w:left w:val="none" w:sz="0" w:space="0" w:color="auto"/>
            <w:bottom w:val="none" w:sz="0" w:space="0" w:color="auto"/>
            <w:right w:val="none" w:sz="0" w:space="0" w:color="auto"/>
          </w:divBdr>
        </w:div>
        <w:div w:id="233903484">
          <w:marLeft w:val="0"/>
          <w:marRight w:val="0"/>
          <w:marTop w:val="0"/>
          <w:marBottom w:val="0"/>
          <w:divBdr>
            <w:top w:val="none" w:sz="0" w:space="0" w:color="auto"/>
            <w:left w:val="none" w:sz="0" w:space="0" w:color="auto"/>
            <w:bottom w:val="none" w:sz="0" w:space="0" w:color="auto"/>
            <w:right w:val="none" w:sz="0" w:space="0" w:color="auto"/>
          </w:divBdr>
        </w:div>
        <w:div w:id="1270820257">
          <w:marLeft w:val="0"/>
          <w:marRight w:val="0"/>
          <w:marTop w:val="0"/>
          <w:marBottom w:val="0"/>
          <w:divBdr>
            <w:top w:val="none" w:sz="0" w:space="0" w:color="auto"/>
            <w:left w:val="none" w:sz="0" w:space="0" w:color="auto"/>
            <w:bottom w:val="none" w:sz="0" w:space="0" w:color="auto"/>
            <w:right w:val="none" w:sz="0" w:space="0" w:color="auto"/>
          </w:divBdr>
        </w:div>
        <w:div w:id="346716362">
          <w:marLeft w:val="0"/>
          <w:marRight w:val="0"/>
          <w:marTop w:val="0"/>
          <w:marBottom w:val="0"/>
          <w:divBdr>
            <w:top w:val="none" w:sz="0" w:space="0" w:color="auto"/>
            <w:left w:val="none" w:sz="0" w:space="0" w:color="auto"/>
            <w:bottom w:val="none" w:sz="0" w:space="0" w:color="auto"/>
            <w:right w:val="none" w:sz="0" w:space="0" w:color="auto"/>
          </w:divBdr>
        </w:div>
        <w:div w:id="398940856">
          <w:marLeft w:val="0"/>
          <w:marRight w:val="0"/>
          <w:marTop w:val="0"/>
          <w:marBottom w:val="0"/>
          <w:divBdr>
            <w:top w:val="none" w:sz="0" w:space="0" w:color="auto"/>
            <w:left w:val="none" w:sz="0" w:space="0" w:color="auto"/>
            <w:bottom w:val="none" w:sz="0" w:space="0" w:color="auto"/>
            <w:right w:val="none" w:sz="0" w:space="0" w:color="auto"/>
          </w:divBdr>
        </w:div>
        <w:div w:id="1625112373">
          <w:marLeft w:val="0"/>
          <w:marRight w:val="0"/>
          <w:marTop w:val="0"/>
          <w:marBottom w:val="0"/>
          <w:divBdr>
            <w:top w:val="none" w:sz="0" w:space="0" w:color="auto"/>
            <w:left w:val="none" w:sz="0" w:space="0" w:color="auto"/>
            <w:bottom w:val="none" w:sz="0" w:space="0" w:color="auto"/>
            <w:right w:val="none" w:sz="0" w:space="0" w:color="auto"/>
          </w:divBdr>
        </w:div>
        <w:div w:id="1859078768">
          <w:marLeft w:val="0"/>
          <w:marRight w:val="0"/>
          <w:marTop w:val="0"/>
          <w:marBottom w:val="0"/>
          <w:divBdr>
            <w:top w:val="none" w:sz="0" w:space="0" w:color="auto"/>
            <w:left w:val="none" w:sz="0" w:space="0" w:color="auto"/>
            <w:bottom w:val="none" w:sz="0" w:space="0" w:color="auto"/>
            <w:right w:val="none" w:sz="0" w:space="0" w:color="auto"/>
          </w:divBdr>
        </w:div>
        <w:div w:id="1389643250">
          <w:marLeft w:val="0"/>
          <w:marRight w:val="0"/>
          <w:marTop w:val="0"/>
          <w:marBottom w:val="0"/>
          <w:divBdr>
            <w:top w:val="none" w:sz="0" w:space="0" w:color="auto"/>
            <w:left w:val="none" w:sz="0" w:space="0" w:color="auto"/>
            <w:bottom w:val="none" w:sz="0" w:space="0" w:color="auto"/>
            <w:right w:val="none" w:sz="0" w:space="0" w:color="auto"/>
          </w:divBdr>
        </w:div>
        <w:div w:id="1909457574">
          <w:marLeft w:val="0"/>
          <w:marRight w:val="0"/>
          <w:marTop w:val="0"/>
          <w:marBottom w:val="0"/>
          <w:divBdr>
            <w:top w:val="none" w:sz="0" w:space="0" w:color="auto"/>
            <w:left w:val="none" w:sz="0" w:space="0" w:color="auto"/>
            <w:bottom w:val="none" w:sz="0" w:space="0" w:color="auto"/>
            <w:right w:val="none" w:sz="0" w:space="0" w:color="auto"/>
          </w:divBdr>
        </w:div>
        <w:div w:id="477458948">
          <w:marLeft w:val="0"/>
          <w:marRight w:val="0"/>
          <w:marTop w:val="0"/>
          <w:marBottom w:val="0"/>
          <w:divBdr>
            <w:top w:val="none" w:sz="0" w:space="0" w:color="auto"/>
            <w:left w:val="none" w:sz="0" w:space="0" w:color="auto"/>
            <w:bottom w:val="none" w:sz="0" w:space="0" w:color="auto"/>
            <w:right w:val="none" w:sz="0" w:space="0" w:color="auto"/>
          </w:divBdr>
        </w:div>
        <w:div w:id="869950890">
          <w:marLeft w:val="0"/>
          <w:marRight w:val="0"/>
          <w:marTop w:val="0"/>
          <w:marBottom w:val="0"/>
          <w:divBdr>
            <w:top w:val="none" w:sz="0" w:space="0" w:color="auto"/>
            <w:left w:val="none" w:sz="0" w:space="0" w:color="auto"/>
            <w:bottom w:val="none" w:sz="0" w:space="0" w:color="auto"/>
            <w:right w:val="none" w:sz="0" w:space="0" w:color="auto"/>
          </w:divBdr>
        </w:div>
        <w:div w:id="1380207041">
          <w:marLeft w:val="0"/>
          <w:marRight w:val="0"/>
          <w:marTop w:val="0"/>
          <w:marBottom w:val="0"/>
          <w:divBdr>
            <w:top w:val="none" w:sz="0" w:space="0" w:color="auto"/>
            <w:left w:val="none" w:sz="0" w:space="0" w:color="auto"/>
            <w:bottom w:val="none" w:sz="0" w:space="0" w:color="auto"/>
            <w:right w:val="none" w:sz="0" w:space="0" w:color="auto"/>
          </w:divBdr>
        </w:div>
        <w:div w:id="332270057">
          <w:marLeft w:val="0"/>
          <w:marRight w:val="0"/>
          <w:marTop w:val="0"/>
          <w:marBottom w:val="0"/>
          <w:divBdr>
            <w:top w:val="none" w:sz="0" w:space="0" w:color="auto"/>
            <w:left w:val="none" w:sz="0" w:space="0" w:color="auto"/>
            <w:bottom w:val="none" w:sz="0" w:space="0" w:color="auto"/>
            <w:right w:val="none" w:sz="0" w:space="0" w:color="auto"/>
          </w:divBdr>
        </w:div>
        <w:div w:id="992756962">
          <w:marLeft w:val="0"/>
          <w:marRight w:val="0"/>
          <w:marTop w:val="0"/>
          <w:marBottom w:val="0"/>
          <w:divBdr>
            <w:top w:val="none" w:sz="0" w:space="0" w:color="auto"/>
            <w:left w:val="none" w:sz="0" w:space="0" w:color="auto"/>
            <w:bottom w:val="none" w:sz="0" w:space="0" w:color="auto"/>
            <w:right w:val="none" w:sz="0" w:space="0" w:color="auto"/>
          </w:divBdr>
        </w:div>
        <w:div w:id="612983498">
          <w:marLeft w:val="0"/>
          <w:marRight w:val="0"/>
          <w:marTop w:val="0"/>
          <w:marBottom w:val="0"/>
          <w:divBdr>
            <w:top w:val="none" w:sz="0" w:space="0" w:color="auto"/>
            <w:left w:val="none" w:sz="0" w:space="0" w:color="auto"/>
            <w:bottom w:val="none" w:sz="0" w:space="0" w:color="auto"/>
            <w:right w:val="none" w:sz="0" w:space="0" w:color="auto"/>
          </w:divBdr>
        </w:div>
        <w:div w:id="263997394">
          <w:marLeft w:val="0"/>
          <w:marRight w:val="0"/>
          <w:marTop w:val="0"/>
          <w:marBottom w:val="0"/>
          <w:divBdr>
            <w:top w:val="none" w:sz="0" w:space="0" w:color="auto"/>
            <w:left w:val="none" w:sz="0" w:space="0" w:color="auto"/>
            <w:bottom w:val="none" w:sz="0" w:space="0" w:color="auto"/>
            <w:right w:val="none" w:sz="0" w:space="0" w:color="auto"/>
          </w:divBdr>
        </w:div>
        <w:div w:id="1762411265">
          <w:marLeft w:val="0"/>
          <w:marRight w:val="0"/>
          <w:marTop w:val="0"/>
          <w:marBottom w:val="0"/>
          <w:divBdr>
            <w:top w:val="none" w:sz="0" w:space="0" w:color="auto"/>
            <w:left w:val="none" w:sz="0" w:space="0" w:color="auto"/>
            <w:bottom w:val="none" w:sz="0" w:space="0" w:color="auto"/>
            <w:right w:val="none" w:sz="0" w:space="0" w:color="auto"/>
          </w:divBdr>
        </w:div>
        <w:div w:id="460078689">
          <w:marLeft w:val="0"/>
          <w:marRight w:val="0"/>
          <w:marTop w:val="0"/>
          <w:marBottom w:val="0"/>
          <w:divBdr>
            <w:top w:val="none" w:sz="0" w:space="0" w:color="auto"/>
            <w:left w:val="none" w:sz="0" w:space="0" w:color="auto"/>
            <w:bottom w:val="none" w:sz="0" w:space="0" w:color="auto"/>
            <w:right w:val="none" w:sz="0" w:space="0" w:color="auto"/>
          </w:divBdr>
        </w:div>
        <w:div w:id="421537085">
          <w:marLeft w:val="0"/>
          <w:marRight w:val="0"/>
          <w:marTop w:val="0"/>
          <w:marBottom w:val="0"/>
          <w:divBdr>
            <w:top w:val="none" w:sz="0" w:space="0" w:color="auto"/>
            <w:left w:val="none" w:sz="0" w:space="0" w:color="auto"/>
            <w:bottom w:val="none" w:sz="0" w:space="0" w:color="auto"/>
            <w:right w:val="none" w:sz="0" w:space="0" w:color="auto"/>
          </w:divBdr>
        </w:div>
        <w:div w:id="899755417">
          <w:marLeft w:val="0"/>
          <w:marRight w:val="0"/>
          <w:marTop w:val="0"/>
          <w:marBottom w:val="0"/>
          <w:divBdr>
            <w:top w:val="none" w:sz="0" w:space="0" w:color="auto"/>
            <w:left w:val="none" w:sz="0" w:space="0" w:color="auto"/>
            <w:bottom w:val="none" w:sz="0" w:space="0" w:color="auto"/>
            <w:right w:val="none" w:sz="0" w:space="0" w:color="auto"/>
          </w:divBdr>
        </w:div>
        <w:div w:id="1364593352">
          <w:marLeft w:val="0"/>
          <w:marRight w:val="0"/>
          <w:marTop w:val="0"/>
          <w:marBottom w:val="0"/>
          <w:divBdr>
            <w:top w:val="none" w:sz="0" w:space="0" w:color="auto"/>
            <w:left w:val="none" w:sz="0" w:space="0" w:color="auto"/>
            <w:bottom w:val="none" w:sz="0" w:space="0" w:color="auto"/>
            <w:right w:val="none" w:sz="0" w:space="0" w:color="auto"/>
          </w:divBdr>
        </w:div>
        <w:div w:id="851913315">
          <w:marLeft w:val="0"/>
          <w:marRight w:val="0"/>
          <w:marTop w:val="0"/>
          <w:marBottom w:val="0"/>
          <w:divBdr>
            <w:top w:val="none" w:sz="0" w:space="0" w:color="auto"/>
            <w:left w:val="none" w:sz="0" w:space="0" w:color="auto"/>
            <w:bottom w:val="none" w:sz="0" w:space="0" w:color="auto"/>
            <w:right w:val="none" w:sz="0" w:space="0" w:color="auto"/>
          </w:divBdr>
        </w:div>
        <w:div w:id="777070630">
          <w:marLeft w:val="0"/>
          <w:marRight w:val="0"/>
          <w:marTop w:val="0"/>
          <w:marBottom w:val="0"/>
          <w:divBdr>
            <w:top w:val="none" w:sz="0" w:space="0" w:color="auto"/>
            <w:left w:val="none" w:sz="0" w:space="0" w:color="auto"/>
            <w:bottom w:val="none" w:sz="0" w:space="0" w:color="auto"/>
            <w:right w:val="none" w:sz="0" w:space="0" w:color="auto"/>
          </w:divBdr>
        </w:div>
        <w:div w:id="1446391167">
          <w:marLeft w:val="0"/>
          <w:marRight w:val="0"/>
          <w:marTop w:val="0"/>
          <w:marBottom w:val="0"/>
          <w:divBdr>
            <w:top w:val="none" w:sz="0" w:space="0" w:color="auto"/>
            <w:left w:val="none" w:sz="0" w:space="0" w:color="auto"/>
            <w:bottom w:val="none" w:sz="0" w:space="0" w:color="auto"/>
            <w:right w:val="none" w:sz="0" w:space="0" w:color="auto"/>
          </w:divBdr>
        </w:div>
        <w:div w:id="2135442096">
          <w:marLeft w:val="0"/>
          <w:marRight w:val="0"/>
          <w:marTop w:val="0"/>
          <w:marBottom w:val="0"/>
          <w:divBdr>
            <w:top w:val="none" w:sz="0" w:space="0" w:color="auto"/>
            <w:left w:val="none" w:sz="0" w:space="0" w:color="auto"/>
            <w:bottom w:val="none" w:sz="0" w:space="0" w:color="auto"/>
            <w:right w:val="none" w:sz="0" w:space="0" w:color="auto"/>
          </w:divBdr>
        </w:div>
        <w:div w:id="1878077592">
          <w:marLeft w:val="0"/>
          <w:marRight w:val="0"/>
          <w:marTop w:val="0"/>
          <w:marBottom w:val="0"/>
          <w:divBdr>
            <w:top w:val="none" w:sz="0" w:space="0" w:color="auto"/>
            <w:left w:val="none" w:sz="0" w:space="0" w:color="auto"/>
            <w:bottom w:val="none" w:sz="0" w:space="0" w:color="auto"/>
            <w:right w:val="none" w:sz="0" w:space="0" w:color="auto"/>
          </w:divBdr>
        </w:div>
        <w:div w:id="1016342907">
          <w:marLeft w:val="0"/>
          <w:marRight w:val="0"/>
          <w:marTop w:val="0"/>
          <w:marBottom w:val="0"/>
          <w:divBdr>
            <w:top w:val="none" w:sz="0" w:space="0" w:color="auto"/>
            <w:left w:val="none" w:sz="0" w:space="0" w:color="auto"/>
            <w:bottom w:val="none" w:sz="0" w:space="0" w:color="auto"/>
            <w:right w:val="none" w:sz="0" w:space="0" w:color="auto"/>
          </w:divBdr>
        </w:div>
        <w:div w:id="1944726578">
          <w:marLeft w:val="0"/>
          <w:marRight w:val="0"/>
          <w:marTop w:val="0"/>
          <w:marBottom w:val="0"/>
          <w:divBdr>
            <w:top w:val="none" w:sz="0" w:space="0" w:color="auto"/>
            <w:left w:val="none" w:sz="0" w:space="0" w:color="auto"/>
            <w:bottom w:val="none" w:sz="0" w:space="0" w:color="auto"/>
            <w:right w:val="none" w:sz="0" w:space="0" w:color="auto"/>
          </w:divBdr>
        </w:div>
        <w:div w:id="434713437">
          <w:marLeft w:val="0"/>
          <w:marRight w:val="0"/>
          <w:marTop w:val="0"/>
          <w:marBottom w:val="0"/>
          <w:divBdr>
            <w:top w:val="none" w:sz="0" w:space="0" w:color="auto"/>
            <w:left w:val="none" w:sz="0" w:space="0" w:color="auto"/>
            <w:bottom w:val="none" w:sz="0" w:space="0" w:color="auto"/>
            <w:right w:val="none" w:sz="0" w:space="0" w:color="auto"/>
          </w:divBdr>
        </w:div>
        <w:div w:id="528758714">
          <w:marLeft w:val="0"/>
          <w:marRight w:val="0"/>
          <w:marTop w:val="0"/>
          <w:marBottom w:val="0"/>
          <w:divBdr>
            <w:top w:val="none" w:sz="0" w:space="0" w:color="auto"/>
            <w:left w:val="none" w:sz="0" w:space="0" w:color="auto"/>
            <w:bottom w:val="none" w:sz="0" w:space="0" w:color="auto"/>
            <w:right w:val="none" w:sz="0" w:space="0" w:color="auto"/>
          </w:divBdr>
        </w:div>
        <w:div w:id="1735157404">
          <w:marLeft w:val="0"/>
          <w:marRight w:val="0"/>
          <w:marTop w:val="0"/>
          <w:marBottom w:val="0"/>
          <w:divBdr>
            <w:top w:val="none" w:sz="0" w:space="0" w:color="auto"/>
            <w:left w:val="none" w:sz="0" w:space="0" w:color="auto"/>
            <w:bottom w:val="none" w:sz="0" w:space="0" w:color="auto"/>
            <w:right w:val="none" w:sz="0" w:space="0" w:color="auto"/>
          </w:divBdr>
        </w:div>
        <w:div w:id="411970315">
          <w:marLeft w:val="0"/>
          <w:marRight w:val="0"/>
          <w:marTop w:val="0"/>
          <w:marBottom w:val="0"/>
          <w:divBdr>
            <w:top w:val="none" w:sz="0" w:space="0" w:color="auto"/>
            <w:left w:val="none" w:sz="0" w:space="0" w:color="auto"/>
            <w:bottom w:val="none" w:sz="0" w:space="0" w:color="auto"/>
            <w:right w:val="none" w:sz="0" w:space="0" w:color="auto"/>
          </w:divBdr>
        </w:div>
        <w:div w:id="1624572941">
          <w:marLeft w:val="0"/>
          <w:marRight w:val="0"/>
          <w:marTop w:val="0"/>
          <w:marBottom w:val="0"/>
          <w:divBdr>
            <w:top w:val="none" w:sz="0" w:space="0" w:color="auto"/>
            <w:left w:val="none" w:sz="0" w:space="0" w:color="auto"/>
            <w:bottom w:val="none" w:sz="0" w:space="0" w:color="auto"/>
            <w:right w:val="none" w:sz="0" w:space="0" w:color="auto"/>
          </w:divBdr>
        </w:div>
        <w:div w:id="2083914341">
          <w:marLeft w:val="0"/>
          <w:marRight w:val="0"/>
          <w:marTop w:val="0"/>
          <w:marBottom w:val="0"/>
          <w:divBdr>
            <w:top w:val="none" w:sz="0" w:space="0" w:color="auto"/>
            <w:left w:val="none" w:sz="0" w:space="0" w:color="auto"/>
            <w:bottom w:val="none" w:sz="0" w:space="0" w:color="auto"/>
            <w:right w:val="none" w:sz="0" w:space="0" w:color="auto"/>
          </w:divBdr>
        </w:div>
        <w:div w:id="1772781415">
          <w:marLeft w:val="0"/>
          <w:marRight w:val="0"/>
          <w:marTop w:val="0"/>
          <w:marBottom w:val="0"/>
          <w:divBdr>
            <w:top w:val="none" w:sz="0" w:space="0" w:color="auto"/>
            <w:left w:val="none" w:sz="0" w:space="0" w:color="auto"/>
            <w:bottom w:val="none" w:sz="0" w:space="0" w:color="auto"/>
            <w:right w:val="none" w:sz="0" w:space="0" w:color="auto"/>
          </w:divBdr>
        </w:div>
        <w:div w:id="1386297420">
          <w:marLeft w:val="0"/>
          <w:marRight w:val="0"/>
          <w:marTop w:val="0"/>
          <w:marBottom w:val="0"/>
          <w:divBdr>
            <w:top w:val="none" w:sz="0" w:space="0" w:color="auto"/>
            <w:left w:val="none" w:sz="0" w:space="0" w:color="auto"/>
            <w:bottom w:val="none" w:sz="0" w:space="0" w:color="auto"/>
            <w:right w:val="none" w:sz="0" w:space="0" w:color="auto"/>
          </w:divBdr>
        </w:div>
        <w:div w:id="1653868781">
          <w:marLeft w:val="0"/>
          <w:marRight w:val="0"/>
          <w:marTop w:val="0"/>
          <w:marBottom w:val="0"/>
          <w:divBdr>
            <w:top w:val="none" w:sz="0" w:space="0" w:color="auto"/>
            <w:left w:val="none" w:sz="0" w:space="0" w:color="auto"/>
            <w:bottom w:val="none" w:sz="0" w:space="0" w:color="auto"/>
            <w:right w:val="none" w:sz="0" w:space="0" w:color="auto"/>
          </w:divBdr>
        </w:div>
        <w:div w:id="127364740">
          <w:marLeft w:val="0"/>
          <w:marRight w:val="0"/>
          <w:marTop w:val="0"/>
          <w:marBottom w:val="0"/>
          <w:divBdr>
            <w:top w:val="none" w:sz="0" w:space="0" w:color="auto"/>
            <w:left w:val="none" w:sz="0" w:space="0" w:color="auto"/>
            <w:bottom w:val="none" w:sz="0" w:space="0" w:color="auto"/>
            <w:right w:val="none" w:sz="0" w:space="0" w:color="auto"/>
          </w:divBdr>
        </w:div>
        <w:div w:id="1923224455">
          <w:marLeft w:val="0"/>
          <w:marRight w:val="0"/>
          <w:marTop w:val="0"/>
          <w:marBottom w:val="0"/>
          <w:divBdr>
            <w:top w:val="none" w:sz="0" w:space="0" w:color="auto"/>
            <w:left w:val="none" w:sz="0" w:space="0" w:color="auto"/>
            <w:bottom w:val="none" w:sz="0" w:space="0" w:color="auto"/>
            <w:right w:val="none" w:sz="0" w:space="0" w:color="auto"/>
          </w:divBdr>
        </w:div>
        <w:div w:id="870993149">
          <w:marLeft w:val="0"/>
          <w:marRight w:val="0"/>
          <w:marTop w:val="0"/>
          <w:marBottom w:val="0"/>
          <w:divBdr>
            <w:top w:val="none" w:sz="0" w:space="0" w:color="auto"/>
            <w:left w:val="none" w:sz="0" w:space="0" w:color="auto"/>
            <w:bottom w:val="none" w:sz="0" w:space="0" w:color="auto"/>
            <w:right w:val="none" w:sz="0" w:space="0" w:color="auto"/>
          </w:divBdr>
        </w:div>
        <w:div w:id="897401819">
          <w:marLeft w:val="0"/>
          <w:marRight w:val="0"/>
          <w:marTop w:val="0"/>
          <w:marBottom w:val="0"/>
          <w:divBdr>
            <w:top w:val="none" w:sz="0" w:space="0" w:color="auto"/>
            <w:left w:val="none" w:sz="0" w:space="0" w:color="auto"/>
            <w:bottom w:val="none" w:sz="0" w:space="0" w:color="auto"/>
            <w:right w:val="none" w:sz="0" w:space="0" w:color="auto"/>
          </w:divBdr>
        </w:div>
        <w:div w:id="1301620133">
          <w:marLeft w:val="0"/>
          <w:marRight w:val="0"/>
          <w:marTop w:val="0"/>
          <w:marBottom w:val="0"/>
          <w:divBdr>
            <w:top w:val="none" w:sz="0" w:space="0" w:color="auto"/>
            <w:left w:val="none" w:sz="0" w:space="0" w:color="auto"/>
            <w:bottom w:val="none" w:sz="0" w:space="0" w:color="auto"/>
            <w:right w:val="none" w:sz="0" w:space="0" w:color="auto"/>
          </w:divBdr>
        </w:div>
        <w:div w:id="1097948427">
          <w:marLeft w:val="0"/>
          <w:marRight w:val="0"/>
          <w:marTop w:val="0"/>
          <w:marBottom w:val="0"/>
          <w:divBdr>
            <w:top w:val="none" w:sz="0" w:space="0" w:color="auto"/>
            <w:left w:val="none" w:sz="0" w:space="0" w:color="auto"/>
            <w:bottom w:val="none" w:sz="0" w:space="0" w:color="auto"/>
            <w:right w:val="none" w:sz="0" w:space="0" w:color="auto"/>
          </w:divBdr>
        </w:div>
        <w:div w:id="310450704">
          <w:marLeft w:val="0"/>
          <w:marRight w:val="0"/>
          <w:marTop w:val="0"/>
          <w:marBottom w:val="0"/>
          <w:divBdr>
            <w:top w:val="none" w:sz="0" w:space="0" w:color="auto"/>
            <w:left w:val="none" w:sz="0" w:space="0" w:color="auto"/>
            <w:bottom w:val="none" w:sz="0" w:space="0" w:color="auto"/>
            <w:right w:val="none" w:sz="0" w:space="0" w:color="auto"/>
          </w:divBdr>
        </w:div>
        <w:div w:id="1532304105">
          <w:marLeft w:val="0"/>
          <w:marRight w:val="0"/>
          <w:marTop w:val="0"/>
          <w:marBottom w:val="0"/>
          <w:divBdr>
            <w:top w:val="none" w:sz="0" w:space="0" w:color="auto"/>
            <w:left w:val="none" w:sz="0" w:space="0" w:color="auto"/>
            <w:bottom w:val="none" w:sz="0" w:space="0" w:color="auto"/>
            <w:right w:val="none" w:sz="0" w:space="0" w:color="auto"/>
          </w:divBdr>
        </w:div>
        <w:div w:id="1634867793">
          <w:marLeft w:val="0"/>
          <w:marRight w:val="0"/>
          <w:marTop w:val="0"/>
          <w:marBottom w:val="0"/>
          <w:divBdr>
            <w:top w:val="none" w:sz="0" w:space="0" w:color="auto"/>
            <w:left w:val="none" w:sz="0" w:space="0" w:color="auto"/>
            <w:bottom w:val="none" w:sz="0" w:space="0" w:color="auto"/>
            <w:right w:val="none" w:sz="0" w:space="0" w:color="auto"/>
          </w:divBdr>
        </w:div>
        <w:div w:id="404187675">
          <w:marLeft w:val="0"/>
          <w:marRight w:val="0"/>
          <w:marTop w:val="0"/>
          <w:marBottom w:val="0"/>
          <w:divBdr>
            <w:top w:val="none" w:sz="0" w:space="0" w:color="auto"/>
            <w:left w:val="none" w:sz="0" w:space="0" w:color="auto"/>
            <w:bottom w:val="none" w:sz="0" w:space="0" w:color="auto"/>
            <w:right w:val="none" w:sz="0" w:space="0" w:color="auto"/>
          </w:divBdr>
        </w:div>
        <w:div w:id="1071924407">
          <w:marLeft w:val="0"/>
          <w:marRight w:val="0"/>
          <w:marTop w:val="0"/>
          <w:marBottom w:val="0"/>
          <w:divBdr>
            <w:top w:val="none" w:sz="0" w:space="0" w:color="auto"/>
            <w:left w:val="none" w:sz="0" w:space="0" w:color="auto"/>
            <w:bottom w:val="none" w:sz="0" w:space="0" w:color="auto"/>
            <w:right w:val="none" w:sz="0" w:space="0" w:color="auto"/>
          </w:divBdr>
        </w:div>
        <w:div w:id="929314823">
          <w:marLeft w:val="0"/>
          <w:marRight w:val="0"/>
          <w:marTop w:val="0"/>
          <w:marBottom w:val="0"/>
          <w:divBdr>
            <w:top w:val="none" w:sz="0" w:space="0" w:color="auto"/>
            <w:left w:val="none" w:sz="0" w:space="0" w:color="auto"/>
            <w:bottom w:val="none" w:sz="0" w:space="0" w:color="auto"/>
            <w:right w:val="none" w:sz="0" w:space="0" w:color="auto"/>
          </w:divBdr>
        </w:div>
        <w:div w:id="137381394">
          <w:marLeft w:val="0"/>
          <w:marRight w:val="0"/>
          <w:marTop w:val="0"/>
          <w:marBottom w:val="0"/>
          <w:divBdr>
            <w:top w:val="none" w:sz="0" w:space="0" w:color="auto"/>
            <w:left w:val="none" w:sz="0" w:space="0" w:color="auto"/>
            <w:bottom w:val="none" w:sz="0" w:space="0" w:color="auto"/>
            <w:right w:val="none" w:sz="0" w:space="0" w:color="auto"/>
          </w:divBdr>
        </w:div>
        <w:div w:id="1084761846">
          <w:marLeft w:val="0"/>
          <w:marRight w:val="0"/>
          <w:marTop w:val="0"/>
          <w:marBottom w:val="0"/>
          <w:divBdr>
            <w:top w:val="none" w:sz="0" w:space="0" w:color="auto"/>
            <w:left w:val="none" w:sz="0" w:space="0" w:color="auto"/>
            <w:bottom w:val="none" w:sz="0" w:space="0" w:color="auto"/>
            <w:right w:val="none" w:sz="0" w:space="0" w:color="auto"/>
          </w:divBdr>
        </w:div>
        <w:div w:id="1089810038">
          <w:marLeft w:val="0"/>
          <w:marRight w:val="0"/>
          <w:marTop w:val="0"/>
          <w:marBottom w:val="0"/>
          <w:divBdr>
            <w:top w:val="none" w:sz="0" w:space="0" w:color="auto"/>
            <w:left w:val="none" w:sz="0" w:space="0" w:color="auto"/>
            <w:bottom w:val="none" w:sz="0" w:space="0" w:color="auto"/>
            <w:right w:val="none" w:sz="0" w:space="0" w:color="auto"/>
          </w:divBdr>
        </w:div>
      </w:divsChild>
    </w:div>
    <w:div w:id="182214293">
      <w:bodyDiv w:val="1"/>
      <w:marLeft w:val="0"/>
      <w:marRight w:val="0"/>
      <w:marTop w:val="0"/>
      <w:marBottom w:val="0"/>
      <w:divBdr>
        <w:top w:val="none" w:sz="0" w:space="0" w:color="auto"/>
        <w:left w:val="none" w:sz="0" w:space="0" w:color="auto"/>
        <w:bottom w:val="none" w:sz="0" w:space="0" w:color="auto"/>
        <w:right w:val="none" w:sz="0" w:space="0" w:color="auto"/>
      </w:divBdr>
    </w:div>
    <w:div w:id="323051375">
      <w:bodyDiv w:val="1"/>
      <w:marLeft w:val="0"/>
      <w:marRight w:val="0"/>
      <w:marTop w:val="0"/>
      <w:marBottom w:val="0"/>
      <w:divBdr>
        <w:top w:val="none" w:sz="0" w:space="0" w:color="auto"/>
        <w:left w:val="none" w:sz="0" w:space="0" w:color="auto"/>
        <w:bottom w:val="none" w:sz="0" w:space="0" w:color="auto"/>
        <w:right w:val="none" w:sz="0" w:space="0" w:color="auto"/>
      </w:divBdr>
    </w:div>
    <w:div w:id="349332633">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0705739">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58454399">
      <w:bodyDiv w:val="1"/>
      <w:marLeft w:val="0"/>
      <w:marRight w:val="0"/>
      <w:marTop w:val="0"/>
      <w:marBottom w:val="0"/>
      <w:divBdr>
        <w:top w:val="none" w:sz="0" w:space="0" w:color="auto"/>
        <w:left w:val="none" w:sz="0" w:space="0" w:color="auto"/>
        <w:bottom w:val="none" w:sz="0" w:space="0" w:color="auto"/>
        <w:right w:val="none" w:sz="0" w:space="0" w:color="auto"/>
      </w:divBdr>
    </w:div>
    <w:div w:id="469514198">
      <w:bodyDiv w:val="1"/>
      <w:marLeft w:val="0"/>
      <w:marRight w:val="0"/>
      <w:marTop w:val="0"/>
      <w:marBottom w:val="0"/>
      <w:divBdr>
        <w:top w:val="none" w:sz="0" w:space="0" w:color="auto"/>
        <w:left w:val="none" w:sz="0" w:space="0" w:color="auto"/>
        <w:bottom w:val="none" w:sz="0" w:space="0" w:color="auto"/>
        <w:right w:val="none" w:sz="0" w:space="0" w:color="auto"/>
      </w:divBdr>
    </w:div>
    <w:div w:id="479887357">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52372086">
      <w:bodyDiv w:val="1"/>
      <w:marLeft w:val="0"/>
      <w:marRight w:val="0"/>
      <w:marTop w:val="0"/>
      <w:marBottom w:val="0"/>
      <w:divBdr>
        <w:top w:val="none" w:sz="0" w:space="0" w:color="auto"/>
        <w:left w:val="none" w:sz="0" w:space="0" w:color="auto"/>
        <w:bottom w:val="none" w:sz="0" w:space="0" w:color="auto"/>
        <w:right w:val="none" w:sz="0" w:space="0" w:color="auto"/>
      </w:divBdr>
    </w:div>
    <w:div w:id="715592201">
      <w:bodyDiv w:val="1"/>
      <w:marLeft w:val="0"/>
      <w:marRight w:val="0"/>
      <w:marTop w:val="0"/>
      <w:marBottom w:val="0"/>
      <w:divBdr>
        <w:top w:val="none" w:sz="0" w:space="0" w:color="auto"/>
        <w:left w:val="none" w:sz="0" w:space="0" w:color="auto"/>
        <w:bottom w:val="none" w:sz="0" w:space="0" w:color="auto"/>
        <w:right w:val="none" w:sz="0" w:space="0" w:color="auto"/>
      </w:divBdr>
    </w:div>
    <w:div w:id="760446241">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778717338">
      <w:bodyDiv w:val="1"/>
      <w:marLeft w:val="0"/>
      <w:marRight w:val="0"/>
      <w:marTop w:val="0"/>
      <w:marBottom w:val="0"/>
      <w:divBdr>
        <w:top w:val="none" w:sz="0" w:space="0" w:color="auto"/>
        <w:left w:val="none" w:sz="0" w:space="0" w:color="auto"/>
        <w:bottom w:val="none" w:sz="0" w:space="0" w:color="auto"/>
        <w:right w:val="none" w:sz="0" w:space="0" w:color="auto"/>
      </w:divBdr>
    </w:div>
    <w:div w:id="853960646">
      <w:bodyDiv w:val="1"/>
      <w:marLeft w:val="0"/>
      <w:marRight w:val="0"/>
      <w:marTop w:val="0"/>
      <w:marBottom w:val="0"/>
      <w:divBdr>
        <w:top w:val="none" w:sz="0" w:space="0" w:color="auto"/>
        <w:left w:val="none" w:sz="0" w:space="0" w:color="auto"/>
        <w:bottom w:val="none" w:sz="0" w:space="0" w:color="auto"/>
        <w:right w:val="none" w:sz="0" w:space="0" w:color="auto"/>
      </w:divBdr>
    </w:div>
    <w:div w:id="866408198">
      <w:bodyDiv w:val="1"/>
      <w:marLeft w:val="0"/>
      <w:marRight w:val="0"/>
      <w:marTop w:val="0"/>
      <w:marBottom w:val="0"/>
      <w:divBdr>
        <w:top w:val="none" w:sz="0" w:space="0" w:color="auto"/>
        <w:left w:val="none" w:sz="0" w:space="0" w:color="auto"/>
        <w:bottom w:val="none" w:sz="0" w:space="0" w:color="auto"/>
        <w:right w:val="none" w:sz="0" w:space="0" w:color="auto"/>
      </w:divBdr>
    </w:div>
    <w:div w:id="876623819">
      <w:bodyDiv w:val="1"/>
      <w:marLeft w:val="0"/>
      <w:marRight w:val="0"/>
      <w:marTop w:val="0"/>
      <w:marBottom w:val="0"/>
      <w:divBdr>
        <w:top w:val="none" w:sz="0" w:space="0" w:color="auto"/>
        <w:left w:val="none" w:sz="0" w:space="0" w:color="auto"/>
        <w:bottom w:val="none" w:sz="0" w:space="0" w:color="auto"/>
        <w:right w:val="none" w:sz="0" w:space="0" w:color="auto"/>
      </w:divBdr>
    </w:div>
    <w:div w:id="98127785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04827790">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20768735">
      <w:bodyDiv w:val="1"/>
      <w:marLeft w:val="0"/>
      <w:marRight w:val="0"/>
      <w:marTop w:val="0"/>
      <w:marBottom w:val="0"/>
      <w:divBdr>
        <w:top w:val="none" w:sz="0" w:space="0" w:color="auto"/>
        <w:left w:val="none" w:sz="0" w:space="0" w:color="auto"/>
        <w:bottom w:val="none" w:sz="0" w:space="0" w:color="auto"/>
        <w:right w:val="none" w:sz="0" w:space="0" w:color="auto"/>
      </w:divBdr>
      <w:divsChild>
        <w:div w:id="2083330464">
          <w:marLeft w:val="0"/>
          <w:marRight w:val="0"/>
          <w:marTop w:val="0"/>
          <w:marBottom w:val="0"/>
          <w:divBdr>
            <w:top w:val="none" w:sz="0" w:space="0" w:color="auto"/>
            <w:left w:val="none" w:sz="0" w:space="0" w:color="auto"/>
            <w:bottom w:val="none" w:sz="0" w:space="0" w:color="auto"/>
            <w:right w:val="none" w:sz="0" w:space="0" w:color="auto"/>
          </w:divBdr>
        </w:div>
        <w:div w:id="736588773">
          <w:marLeft w:val="0"/>
          <w:marRight w:val="0"/>
          <w:marTop w:val="0"/>
          <w:marBottom w:val="0"/>
          <w:divBdr>
            <w:top w:val="none" w:sz="0" w:space="0" w:color="auto"/>
            <w:left w:val="none" w:sz="0" w:space="0" w:color="auto"/>
            <w:bottom w:val="none" w:sz="0" w:space="0" w:color="auto"/>
            <w:right w:val="none" w:sz="0" w:space="0" w:color="auto"/>
          </w:divBdr>
        </w:div>
      </w:divsChild>
    </w:div>
    <w:div w:id="1326934356">
      <w:bodyDiv w:val="1"/>
      <w:marLeft w:val="0"/>
      <w:marRight w:val="0"/>
      <w:marTop w:val="0"/>
      <w:marBottom w:val="0"/>
      <w:divBdr>
        <w:top w:val="none" w:sz="0" w:space="0" w:color="auto"/>
        <w:left w:val="none" w:sz="0" w:space="0" w:color="auto"/>
        <w:bottom w:val="none" w:sz="0" w:space="0" w:color="auto"/>
        <w:right w:val="none" w:sz="0" w:space="0" w:color="auto"/>
      </w:divBdr>
    </w:div>
    <w:div w:id="1328552824">
      <w:bodyDiv w:val="1"/>
      <w:marLeft w:val="0"/>
      <w:marRight w:val="0"/>
      <w:marTop w:val="0"/>
      <w:marBottom w:val="0"/>
      <w:divBdr>
        <w:top w:val="none" w:sz="0" w:space="0" w:color="auto"/>
        <w:left w:val="none" w:sz="0" w:space="0" w:color="auto"/>
        <w:bottom w:val="none" w:sz="0" w:space="0" w:color="auto"/>
        <w:right w:val="none" w:sz="0" w:space="0" w:color="auto"/>
      </w:divBdr>
    </w:div>
    <w:div w:id="1390298288">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566456266">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624732882">
      <w:bodyDiv w:val="1"/>
      <w:marLeft w:val="0"/>
      <w:marRight w:val="0"/>
      <w:marTop w:val="0"/>
      <w:marBottom w:val="0"/>
      <w:divBdr>
        <w:top w:val="none" w:sz="0" w:space="0" w:color="auto"/>
        <w:left w:val="none" w:sz="0" w:space="0" w:color="auto"/>
        <w:bottom w:val="none" w:sz="0" w:space="0" w:color="auto"/>
        <w:right w:val="none" w:sz="0" w:space="0" w:color="auto"/>
      </w:divBdr>
    </w:div>
    <w:div w:id="1649245583">
      <w:bodyDiv w:val="1"/>
      <w:marLeft w:val="0"/>
      <w:marRight w:val="0"/>
      <w:marTop w:val="0"/>
      <w:marBottom w:val="0"/>
      <w:divBdr>
        <w:top w:val="none" w:sz="0" w:space="0" w:color="auto"/>
        <w:left w:val="none" w:sz="0" w:space="0" w:color="auto"/>
        <w:bottom w:val="none" w:sz="0" w:space="0" w:color="auto"/>
        <w:right w:val="none" w:sz="0" w:space="0" w:color="auto"/>
      </w:divBdr>
    </w:div>
    <w:div w:id="1660575031">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765108724">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43412608">
      <w:bodyDiv w:val="1"/>
      <w:marLeft w:val="0"/>
      <w:marRight w:val="0"/>
      <w:marTop w:val="0"/>
      <w:marBottom w:val="0"/>
      <w:divBdr>
        <w:top w:val="none" w:sz="0" w:space="0" w:color="auto"/>
        <w:left w:val="none" w:sz="0" w:space="0" w:color="auto"/>
        <w:bottom w:val="none" w:sz="0" w:space="0" w:color="auto"/>
        <w:right w:val="none" w:sz="0" w:space="0" w:color="auto"/>
      </w:divBdr>
    </w:div>
    <w:div w:id="1943563277">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27780083">
      <w:bodyDiv w:val="1"/>
      <w:marLeft w:val="0"/>
      <w:marRight w:val="0"/>
      <w:marTop w:val="0"/>
      <w:marBottom w:val="0"/>
      <w:divBdr>
        <w:top w:val="none" w:sz="0" w:space="0" w:color="auto"/>
        <w:left w:val="none" w:sz="0" w:space="0" w:color="auto"/>
        <w:bottom w:val="none" w:sz="0" w:space="0" w:color="auto"/>
        <w:right w:val="none" w:sz="0" w:space="0" w:color="auto"/>
      </w:divBdr>
    </w:div>
    <w:div w:id="2034577362">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056156715">
      <w:bodyDiv w:val="1"/>
      <w:marLeft w:val="0"/>
      <w:marRight w:val="0"/>
      <w:marTop w:val="0"/>
      <w:marBottom w:val="0"/>
      <w:divBdr>
        <w:top w:val="none" w:sz="0" w:space="0" w:color="auto"/>
        <w:left w:val="none" w:sz="0" w:space="0" w:color="auto"/>
        <w:bottom w:val="none" w:sz="0" w:space="0" w:color="auto"/>
        <w:right w:val="none" w:sz="0" w:space="0" w:color="auto"/>
      </w:divBdr>
    </w:div>
    <w:div w:id="2087264741">
      <w:bodyDiv w:val="1"/>
      <w:marLeft w:val="0"/>
      <w:marRight w:val="0"/>
      <w:marTop w:val="0"/>
      <w:marBottom w:val="0"/>
      <w:divBdr>
        <w:top w:val="none" w:sz="0" w:space="0" w:color="auto"/>
        <w:left w:val="none" w:sz="0" w:space="0" w:color="auto"/>
        <w:bottom w:val="none" w:sz="0" w:space="0" w:color="auto"/>
        <w:right w:val="none" w:sz="0" w:space="0" w:color="auto"/>
      </w:divBdr>
    </w:div>
    <w:div w:id="2105346668">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173FEE-F9CA-4615-B89A-9B0D32C3B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24848</Words>
  <Characters>136669</Characters>
  <Application>Microsoft Office Word</Application>
  <DocSecurity>0</DocSecurity>
  <Lines>1138</Lines>
  <Paragraphs>322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161195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Leyla Montalvan Tueme</cp:lastModifiedBy>
  <cp:revision>5</cp:revision>
  <cp:lastPrinted>2019-10-03T21:43:00Z</cp:lastPrinted>
  <dcterms:created xsi:type="dcterms:W3CDTF">2021-10-28T21:14:00Z</dcterms:created>
  <dcterms:modified xsi:type="dcterms:W3CDTF">2021-10-28T21:42:00Z</dcterms:modified>
</cp:coreProperties>
</file>