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84DB88" w14:textId="77777777" w:rsidR="001B5AF2" w:rsidRDefault="001B5AF2" w:rsidP="001B5AF2">
      <w:pPr>
        <w:ind w:right="-232"/>
        <w:jc w:val="center"/>
        <w:rPr>
          <w:rFonts w:ascii="Arial Black" w:hAnsi="Arial Black"/>
          <w:b/>
          <w:sz w:val="24"/>
          <w:szCs w:val="28"/>
        </w:rPr>
      </w:pPr>
    </w:p>
    <w:p w14:paraId="52E6A6E1" w14:textId="77777777" w:rsidR="001B5AF2" w:rsidRDefault="001B5AF2" w:rsidP="001B5AF2">
      <w:pPr>
        <w:ind w:right="-232"/>
        <w:jc w:val="center"/>
        <w:rPr>
          <w:rFonts w:ascii="Arial Black" w:hAnsi="Arial Black"/>
          <w:b/>
          <w:sz w:val="24"/>
          <w:szCs w:val="28"/>
        </w:rPr>
      </w:pPr>
    </w:p>
    <w:p w14:paraId="759CE199" w14:textId="77777777" w:rsidR="001B5AF2" w:rsidRDefault="001B5AF2" w:rsidP="001B5AF2">
      <w:pPr>
        <w:ind w:right="-232"/>
        <w:jc w:val="center"/>
        <w:rPr>
          <w:rFonts w:ascii="Arial Black" w:hAnsi="Arial Black"/>
          <w:b/>
          <w:sz w:val="24"/>
          <w:szCs w:val="28"/>
        </w:rPr>
      </w:pPr>
    </w:p>
    <w:p w14:paraId="1E879EF3" w14:textId="77777777" w:rsidR="001B5AF2" w:rsidRDefault="001B5AF2" w:rsidP="001B5AF2">
      <w:pPr>
        <w:ind w:right="-232"/>
        <w:jc w:val="center"/>
        <w:rPr>
          <w:rFonts w:ascii="Arial Black" w:hAnsi="Arial Black"/>
          <w:b/>
          <w:sz w:val="24"/>
          <w:szCs w:val="28"/>
        </w:rPr>
      </w:pPr>
    </w:p>
    <w:p w14:paraId="53E98733" w14:textId="77777777" w:rsidR="001B5AF2" w:rsidRDefault="001B5AF2" w:rsidP="001B5AF2">
      <w:pPr>
        <w:ind w:right="-232"/>
        <w:jc w:val="center"/>
        <w:rPr>
          <w:rFonts w:ascii="Arial Black" w:hAnsi="Arial Black"/>
          <w:b/>
          <w:sz w:val="24"/>
          <w:szCs w:val="28"/>
        </w:rPr>
      </w:pPr>
    </w:p>
    <w:p w14:paraId="40F48ED6" w14:textId="77777777" w:rsidR="001B5AF2" w:rsidRDefault="001B5AF2" w:rsidP="001B5AF2">
      <w:pPr>
        <w:ind w:right="-232"/>
        <w:jc w:val="center"/>
        <w:rPr>
          <w:rFonts w:ascii="Arial Black" w:hAnsi="Arial Black"/>
          <w:b/>
          <w:sz w:val="24"/>
          <w:szCs w:val="28"/>
        </w:rPr>
      </w:pPr>
    </w:p>
    <w:p w14:paraId="01188362" w14:textId="77777777"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LICITACIÓN PÚBLICA INTERNACIONAL BAJO LA COBERTURA DE TRATADOS PRESENCIAL</w:t>
      </w:r>
    </w:p>
    <w:p w14:paraId="2474FFB3" w14:textId="77777777" w:rsidR="001B5AF2" w:rsidRDefault="001B5AF2" w:rsidP="001B5AF2"/>
    <w:p w14:paraId="3782393D" w14:textId="77777777" w:rsidR="001B5AF2" w:rsidRPr="00A351DF" w:rsidRDefault="001B5AF2" w:rsidP="001B5AF2"/>
    <w:p w14:paraId="19DABBE1" w14:textId="086ECF82" w:rsidR="001B5AF2" w:rsidRPr="00225F5E" w:rsidRDefault="00F63839" w:rsidP="001B5AF2">
      <w:pPr>
        <w:pStyle w:val="Ttulo9"/>
        <w:ind w:right="-232"/>
        <w:jc w:val="center"/>
        <w:rPr>
          <w:rFonts w:ascii="Meiryo" w:eastAsia="Meiryo" w:hAnsi="Meiryo" w:cs="Meiryo"/>
          <w:color w:val="7030A0"/>
          <w:sz w:val="28"/>
          <w:szCs w:val="28"/>
          <w:lang w:val="es-ES" w:eastAsia="en-US"/>
        </w:rPr>
      </w:pPr>
      <w:r w:rsidRPr="00225F5E">
        <w:rPr>
          <w:rFonts w:ascii="Meiryo" w:eastAsia="Meiryo" w:hAnsi="Meiryo" w:cs="Meiryo"/>
          <w:color w:val="7030A0"/>
          <w:sz w:val="28"/>
          <w:szCs w:val="28"/>
          <w:lang w:val="es-ES" w:eastAsia="en-US"/>
        </w:rPr>
        <w:t>LP-919044992-</w:t>
      </w:r>
      <w:r w:rsidR="00DE0DC7">
        <w:rPr>
          <w:rFonts w:ascii="Meiryo" w:eastAsia="Meiryo" w:hAnsi="Meiryo" w:cs="Meiryo"/>
          <w:color w:val="7030A0"/>
          <w:sz w:val="28"/>
          <w:szCs w:val="28"/>
          <w:lang w:val="es-ES" w:eastAsia="en-US"/>
        </w:rPr>
        <w:t>I25-2021</w:t>
      </w:r>
    </w:p>
    <w:p w14:paraId="7766794E" w14:textId="77777777" w:rsidR="001B5AF2" w:rsidRPr="00225F5E" w:rsidRDefault="001B5AF2" w:rsidP="001B5AF2">
      <w:pPr>
        <w:jc w:val="center"/>
        <w:rPr>
          <w:b/>
          <w:color w:val="7030A0"/>
          <w:sz w:val="28"/>
          <w:szCs w:val="28"/>
        </w:rPr>
      </w:pPr>
    </w:p>
    <w:p w14:paraId="3148ABFC" w14:textId="77777777" w:rsidR="001B5AF2" w:rsidRPr="00225F5E" w:rsidRDefault="001B5AF2" w:rsidP="001B5AF2">
      <w:pPr>
        <w:jc w:val="center"/>
        <w:rPr>
          <w:b/>
          <w:color w:val="7030A0"/>
          <w:sz w:val="28"/>
          <w:szCs w:val="28"/>
        </w:rPr>
      </w:pPr>
    </w:p>
    <w:p w14:paraId="4BFAA5C2" w14:textId="22F0E03A" w:rsidR="001B5AF2" w:rsidRPr="008C1FAC" w:rsidRDefault="001B5AF2" w:rsidP="001B5AF2">
      <w:pPr>
        <w:jc w:val="center"/>
        <w:rPr>
          <w:rFonts w:ascii="Arial Black" w:hAnsi="Arial Black"/>
          <w:color w:val="7030A0"/>
          <w:sz w:val="36"/>
          <w:szCs w:val="28"/>
        </w:rPr>
      </w:pPr>
      <w:r w:rsidRPr="00225F5E">
        <w:rPr>
          <w:rFonts w:ascii="Arial Black" w:hAnsi="Arial Black"/>
          <w:b/>
          <w:color w:val="7030A0"/>
          <w:sz w:val="36"/>
          <w:szCs w:val="28"/>
        </w:rPr>
        <w:t>“</w:t>
      </w:r>
      <w:r w:rsidR="00DE0DC7">
        <w:rPr>
          <w:rFonts w:ascii="Arial Black" w:hAnsi="Arial Black"/>
          <w:b/>
          <w:color w:val="7030A0"/>
          <w:sz w:val="36"/>
          <w:szCs w:val="28"/>
        </w:rPr>
        <w:t>REACTIVOS PARA LA DETERMINACIÓN Y FARMACOSENSIBILIDAD DE MYCOBACTERIUM TUBERCULOSIS Y EQUIPO EN COMODATO</w:t>
      </w:r>
      <w:r w:rsidRPr="00225F5E">
        <w:rPr>
          <w:rFonts w:ascii="Arial Black" w:hAnsi="Arial Black"/>
          <w:b/>
          <w:color w:val="7030A0"/>
          <w:sz w:val="36"/>
          <w:szCs w:val="28"/>
        </w:rPr>
        <w:t>”</w:t>
      </w:r>
    </w:p>
    <w:p w14:paraId="69B5DAB1" w14:textId="77777777" w:rsidR="002021D2" w:rsidRPr="008C1FAC" w:rsidRDefault="002021D2" w:rsidP="00813559">
      <w:pPr>
        <w:jc w:val="center"/>
        <w:rPr>
          <w:rFonts w:asciiTheme="minorHAnsi" w:hAnsiTheme="minorHAnsi"/>
          <w:b/>
          <w:color w:val="7030A0"/>
          <w:sz w:val="36"/>
        </w:rPr>
      </w:pPr>
    </w:p>
    <w:p w14:paraId="0093A2A1" w14:textId="77777777" w:rsidR="007F0B73" w:rsidRPr="00037DE1" w:rsidRDefault="007F0B73" w:rsidP="007F0B73">
      <w:pPr>
        <w:jc w:val="center"/>
        <w:rPr>
          <w:rFonts w:asciiTheme="minorHAnsi" w:hAnsiTheme="minorHAnsi"/>
          <w:b/>
          <w:sz w:val="36"/>
        </w:rPr>
      </w:pPr>
    </w:p>
    <w:p w14:paraId="3AD2A44D"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3DF5DF16" w14:textId="77777777" w:rsidR="007F0B73" w:rsidRPr="00037DE1" w:rsidRDefault="007F0B73" w:rsidP="007F0B73">
      <w:pPr>
        <w:jc w:val="both"/>
        <w:rPr>
          <w:rFonts w:asciiTheme="minorHAnsi" w:hAnsiTheme="minorHAnsi"/>
          <w:b/>
        </w:rPr>
      </w:pPr>
    </w:p>
    <w:p w14:paraId="1C7C2E61" w14:textId="77777777" w:rsidR="007F0B73" w:rsidRPr="00037DE1" w:rsidRDefault="007F0B73" w:rsidP="007F0B73">
      <w:pPr>
        <w:jc w:val="both"/>
        <w:rPr>
          <w:rFonts w:asciiTheme="minorHAnsi" w:hAnsiTheme="minorHAnsi"/>
        </w:rPr>
      </w:pPr>
    </w:p>
    <w:p w14:paraId="630BFB7B" w14:textId="77777777" w:rsidR="007F0B73" w:rsidRPr="00037DE1" w:rsidRDefault="007F0B73" w:rsidP="007F0B73">
      <w:pPr>
        <w:jc w:val="both"/>
        <w:rPr>
          <w:rFonts w:asciiTheme="minorHAnsi" w:hAnsiTheme="minorHAnsi"/>
        </w:rPr>
      </w:pPr>
    </w:p>
    <w:p w14:paraId="5DBB7905" w14:textId="77777777" w:rsidR="007F0B73" w:rsidRPr="00037DE1" w:rsidRDefault="007F0B73" w:rsidP="007F0B73">
      <w:pPr>
        <w:jc w:val="both"/>
        <w:rPr>
          <w:rFonts w:asciiTheme="minorHAnsi" w:hAnsiTheme="minorHAnsi"/>
        </w:rPr>
      </w:pPr>
    </w:p>
    <w:p w14:paraId="7C1E9EC3" w14:textId="77777777" w:rsidR="007F0B73" w:rsidRPr="00037DE1" w:rsidRDefault="007F0B73" w:rsidP="007F0B73">
      <w:pPr>
        <w:jc w:val="both"/>
        <w:rPr>
          <w:rFonts w:asciiTheme="minorHAnsi" w:hAnsiTheme="minorHAnsi"/>
        </w:rPr>
      </w:pPr>
    </w:p>
    <w:p w14:paraId="3DBD98E6" w14:textId="77777777" w:rsidR="007F0B73" w:rsidRDefault="007F0B73" w:rsidP="007F0B73">
      <w:pPr>
        <w:jc w:val="both"/>
        <w:rPr>
          <w:rFonts w:asciiTheme="minorHAnsi" w:hAnsiTheme="minorHAnsi"/>
        </w:rPr>
      </w:pPr>
    </w:p>
    <w:p w14:paraId="2D9F8559" w14:textId="77777777" w:rsidR="008C1FAC" w:rsidRPr="00037DE1" w:rsidRDefault="008C1FAC" w:rsidP="007F0B73">
      <w:pPr>
        <w:jc w:val="both"/>
        <w:rPr>
          <w:rFonts w:asciiTheme="minorHAnsi" w:hAnsiTheme="minorHAnsi"/>
        </w:rPr>
      </w:pPr>
    </w:p>
    <w:p w14:paraId="5BCB8058" w14:textId="77777777" w:rsidR="007F0B73" w:rsidRPr="00037DE1" w:rsidRDefault="007F0B73" w:rsidP="007F0B73">
      <w:pPr>
        <w:jc w:val="both"/>
        <w:rPr>
          <w:rFonts w:asciiTheme="minorHAnsi" w:hAnsiTheme="minorHAnsi"/>
        </w:rPr>
      </w:pPr>
    </w:p>
    <w:p w14:paraId="2907A815" w14:textId="77777777" w:rsidR="007F0B73" w:rsidRPr="00037DE1" w:rsidRDefault="007F0B73" w:rsidP="007F0B73">
      <w:pPr>
        <w:jc w:val="both"/>
        <w:rPr>
          <w:rFonts w:asciiTheme="minorHAnsi" w:hAnsiTheme="minorHAnsi"/>
        </w:rPr>
      </w:pPr>
    </w:p>
    <w:p w14:paraId="25C7E7A0" w14:textId="77777777" w:rsidR="007F0B73" w:rsidRPr="00037DE1" w:rsidRDefault="007F0B73" w:rsidP="007F0B73">
      <w:pPr>
        <w:jc w:val="both"/>
        <w:rPr>
          <w:rFonts w:asciiTheme="minorHAnsi" w:hAnsiTheme="minorHAnsi"/>
        </w:rPr>
      </w:pPr>
    </w:p>
    <w:p w14:paraId="010DAF3C" w14:textId="77777777" w:rsidR="002021D2" w:rsidRPr="00037DE1" w:rsidRDefault="002021D2" w:rsidP="007F0B73">
      <w:pPr>
        <w:jc w:val="both"/>
        <w:rPr>
          <w:rFonts w:asciiTheme="minorHAnsi" w:hAnsiTheme="minorHAnsi"/>
        </w:rPr>
      </w:pPr>
    </w:p>
    <w:p w14:paraId="05083691" w14:textId="77777777" w:rsidR="002021D2" w:rsidRDefault="002021D2" w:rsidP="007F0B73">
      <w:pPr>
        <w:jc w:val="both"/>
        <w:rPr>
          <w:rFonts w:asciiTheme="minorHAnsi" w:hAnsiTheme="minorHAnsi"/>
        </w:rPr>
      </w:pPr>
    </w:p>
    <w:p w14:paraId="3312ABCA" w14:textId="77777777" w:rsidR="00225F5E" w:rsidRDefault="00225F5E" w:rsidP="007F0B73">
      <w:pPr>
        <w:jc w:val="both"/>
        <w:rPr>
          <w:rFonts w:asciiTheme="minorHAnsi" w:hAnsiTheme="minorHAnsi"/>
        </w:rPr>
      </w:pPr>
    </w:p>
    <w:p w14:paraId="6E5526EB" w14:textId="77777777" w:rsidR="00225F5E" w:rsidRDefault="00225F5E" w:rsidP="007F0B73">
      <w:pPr>
        <w:jc w:val="both"/>
        <w:rPr>
          <w:rFonts w:asciiTheme="minorHAnsi" w:hAnsiTheme="minorHAnsi"/>
        </w:rPr>
      </w:pPr>
    </w:p>
    <w:p w14:paraId="53C2EA99" w14:textId="77777777" w:rsidR="00225F5E" w:rsidRPr="00037DE1" w:rsidRDefault="00225F5E" w:rsidP="007F0B73">
      <w:pPr>
        <w:jc w:val="both"/>
        <w:rPr>
          <w:rFonts w:asciiTheme="minorHAnsi" w:hAnsiTheme="minorHAnsi"/>
        </w:rPr>
      </w:pPr>
    </w:p>
    <w:p w14:paraId="2721FAC5" w14:textId="77777777" w:rsidR="007F0B73" w:rsidRPr="00037DE1" w:rsidRDefault="001D05DE" w:rsidP="008C1FA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037DE1">
        <w:rPr>
          <w:rFonts w:asciiTheme="minorHAnsi" w:hAnsiTheme="minorHAnsi"/>
          <w:b/>
        </w:rPr>
        <w:t>INTRODUCCIÓN</w:t>
      </w:r>
    </w:p>
    <w:p w14:paraId="188AFA02" w14:textId="77777777" w:rsidR="007F0B73" w:rsidRPr="00037DE1" w:rsidRDefault="007F0B73" w:rsidP="007F0B73">
      <w:pPr>
        <w:jc w:val="both"/>
        <w:rPr>
          <w:rFonts w:asciiTheme="minorHAnsi" w:hAnsiTheme="minorHAnsi"/>
          <w:b/>
        </w:rPr>
      </w:pPr>
    </w:p>
    <w:p w14:paraId="26A5CEFB" w14:textId="67CA6B43" w:rsidR="007F0B73" w:rsidRPr="0078059E" w:rsidRDefault="007F0B73" w:rsidP="007F0B73">
      <w:pPr>
        <w:jc w:val="both"/>
        <w:rPr>
          <w:rFonts w:asciiTheme="minorHAnsi" w:hAnsiTheme="minorHAnsi"/>
        </w:rPr>
      </w:pPr>
      <w:r w:rsidRPr="00225F5E">
        <w:rPr>
          <w:rFonts w:asciiTheme="minorHAnsi" w:hAnsiTheme="minorHAnsi"/>
        </w:rPr>
        <w:t xml:space="preserve">Las presentes bases señalan el procedimiento de la </w:t>
      </w:r>
      <w:r w:rsidR="00C96B24" w:rsidRPr="00225F5E">
        <w:rPr>
          <w:rFonts w:asciiTheme="minorHAnsi" w:hAnsiTheme="minorHAnsi"/>
        </w:rPr>
        <w:t>LICITACIÓN PÚBLICA INTERNACIONAL BAJO LA COBERTURA DE TRATADOS PRESENCIAL</w:t>
      </w:r>
      <w:r w:rsidR="003179CA" w:rsidRPr="00225F5E">
        <w:rPr>
          <w:rFonts w:asciiTheme="minorHAnsi" w:hAnsiTheme="minorHAnsi" w:cs="Arial"/>
        </w:rPr>
        <w:t xml:space="preserve"> </w:t>
      </w:r>
      <w:r w:rsidR="0078059E" w:rsidRPr="00225F5E">
        <w:rPr>
          <w:rFonts w:asciiTheme="minorHAnsi" w:hAnsiTheme="minorHAnsi" w:cs="Arial"/>
        </w:rPr>
        <w:t>No</w:t>
      </w:r>
      <w:r w:rsidR="00335ADD" w:rsidRPr="00225F5E">
        <w:rPr>
          <w:rFonts w:asciiTheme="minorHAnsi" w:hAnsiTheme="minorHAnsi" w:cs="Arial"/>
        </w:rPr>
        <w:t>.</w:t>
      </w:r>
      <w:r w:rsidR="0078059E" w:rsidRPr="00225F5E">
        <w:rPr>
          <w:rFonts w:asciiTheme="minorHAnsi" w:hAnsiTheme="minorHAnsi" w:cs="Arial"/>
        </w:rPr>
        <w:t xml:space="preserve"> </w:t>
      </w:r>
      <w:r w:rsidR="001B5AF2" w:rsidRPr="00225F5E">
        <w:rPr>
          <w:rFonts w:asciiTheme="minorHAnsi" w:hAnsiTheme="minorHAnsi" w:cs="Arial"/>
        </w:rPr>
        <w:t>LP</w:t>
      </w:r>
      <w:r w:rsidR="0078059E" w:rsidRPr="00225F5E">
        <w:rPr>
          <w:rFonts w:asciiTheme="minorHAnsi" w:hAnsiTheme="minorHAnsi" w:cs="Arial"/>
        </w:rPr>
        <w:t>-919044992-</w:t>
      </w:r>
      <w:r w:rsidR="00DE0DC7">
        <w:rPr>
          <w:rFonts w:asciiTheme="minorHAnsi" w:hAnsiTheme="minorHAnsi" w:cs="Arial"/>
        </w:rPr>
        <w:t>I25-2021</w:t>
      </w:r>
      <w:r w:rsidRPr="00225F5E">
        <w:rPr>
          <w:rFonts w:asciiTheme="minorHAnsi" w:hAnsiTheme="minorHAnsi"/>
        </w:rPr>
        <w:t>; as</w:t>
      </w:r>
      <w:r w:rsidR="00F70B66" w:rsidRPr="00225F5E">
        <w:rPr>
          <w:rFonts w:asciiTheme="minorHAnsi" w:hAnsiTheme="minorHAnsi"/>
        </w:rPr>
        <w:t xml:space="preserve">í mismo describe </w:t>
      </w:r>
      <w:r w:rsidR="00D34CF7" w:rsidRPr="00225F5E">
        <w:rPr>
          <w:rFonts w:asciiTheme="minorHAnsi" w:hAnsiTheme="minorHAnsi"/>
        </w:rPr>
        <w:t>la adquisición</w:t>
      </w:r>
      <w:r w:rsidR="001B5AF2" w:rsidRPr="00225F5E">
        <w:rPr>
          <w:rFonts w:asciiTheme="minorHAnsi" w:hAnsiTheme="minorHAnsi"/>
        </w:rPr>
        <w:t xml:space="preserve"> de </w:t>
      </w:r>
      <w:r w:rsidR="000E2A16" w:rsidRPr="00225F5E">
        <w:rPr>
          <w:rFonts w:asciiTheme="minorHAnsi" w:hAnsiTheme="minorHAnsi"/>
        </w:rPr>
        <w:t>“</w:t>
      </w:r>
      <w:r w:rsidR="00DE0DC7">
        <w:rPr>
          <w:rFonts w:asciiTheme="minorHAnsi" w:hAnsiTheme="minorHAnsi"/>
          <w:b/>
        </w:rPr>
        <w:t>REACTIVOS PARA LA DETERMINACIÓN Y FARMACOSENSIBILIDAD DE MYCOBACTERIUM TUBERCULOSIS Y EQUIPO EN COMODATO</w:t>
      </w:r>
      <w:r w:rsidR="000E2A16" w:rsidRPr="00225F5E">
        <w:rPr>
          <w:rFonts w:asciiTheme="minorHAnsi" w:hAnsiTheme="minorHAnsi"/>
        </w:rPr>
        <w:t xml:space="preserve">” </w:t>
      </w:r>
      <w:r w:rsidRPr="00225F5E">
        <w:rPr>
          <w:rFonts w:asciiTheme="minorHAnsi" w:hAnsiTheme="minorHAnsi"/>
        </w:rPr>
        <w:t>que Servicios de Salud de Nuevo León</w:t>
      </w:r>
      <w:r w:rsidR="005222C5" w:rsidRPr="00225F5E">
        <w:rPr>
          <w:rFonts w:asciiTheme="minorHAnsi" w:hAnsiTheme="minorHAnsi"/>
        </w:rPr>
        <w:t>,</w:t>
      </w:r>
      <w:r w:rsidRPr="00225F5E">
        <w:rPr>
          <w:rFonts w:asciiTheme="minorHAnsi" w:hAnsiTheme="minorHAnsi"/>
        </w:rPr>
        <w:t xml:space="preserve"> Organismo Público Descentralizado requiere </w:t>
      </w:r>
      <w:r w:rsidR="00813559" w:rsidRPr="00225F5E">
        <w:rPr>
          <w:rFonts w:asciiTheme="minorHAnsi" w:hAnsiTheme="minorHAnsi"/>
        </w:rPr>
        <w:t>para cubrir las necesidades</w:t>
      </w:r>
      <w:r w:rsidR="00813559" w:rsidRPr="0078059E">
        <w:rPr>
          <w:rFonts w:asciiTheme="minorHAnsi" w:hAnsiTheme="minorHAnsi"/>
        </w:rPr>
        <w:t xml:space="preserve"> </w:t>
      </w:r>
      <w:r w:rsidR="0090355D" w:rsidRPr="008B0C69">
        <w:rPr>
          <w:rFonts w:asciiTheme="minorHAnsi" w:hAnsiTheme="minorHAnsi"/>
        </w:rPr>
        <w:t>del Laboratorio Estatal</w:t>
      </w:r>
      <w:r w:rsidRPr="008B0C69">
        <w:rPr>
          <w:rFonts w:asciiTheme="minorHAnsi" w:hAnsiTheme="minorHAnsi"/>
        </w:rPr>
        <w:t>, el</w:t>
      </w:r>
      <w:r w:rsidRPr="0078059E">
        <w:rPr>
          <w:rFonts w:asciiTheme="minorHAnsi" w:hAnsiTheme="minorHAnsi"/>
        </w:rPr>
        <w:t xml:space="preserve"> procedimiento del concurso, las condiciones generales de contratación, la forma en que se llevará a cabo el procedimiento de entrega de la documentación requerida.</w:t>
      </w:r>
    </w:p>
    <w:p w14:paraId="42024C20" w14:textId="77777777" w:rsidR="007F0B73" w:rsidRPr="0078059E" w:rsidRDefault="007F0B73" w:rsidP="007F0B73">
      <w:pPr>
        <w:jc w:val="both"/>
        <w:rPr>
          <w:rFonts w:asciiTheme="minorHAnsi" w:hAnsiTheme="minorHAnsi"/>
        </w:rPr>
      </w:pPr>
    </w:p>
    <w:p w14:paraId="6D2F3267"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46AD7DE6" w14:textId="77777777" w:rsidR="007F0B73" w:rsidRPr="0078059E" w:rsidRDefault="007F0B73" w:rsidP="007F0B73">
      <w:pPr>
        <w:jc w:val="center"/>
        <w:rPr>
          <w:rFonts w:asciiTheme="minorHAnsi" w:hAnsiTheme="minorHAnsi"/>
          <w:b/>
        </w:rPr>
      </w:pPr>
    </w:p>
    <w:p w14:paraId="08C3AA5D" w14:textId="77777777" w:rsidR="007F0B73" w:rsidRPr="0078059E" w:rsidRDefault="007F0B73" w:rsidP="007F0B73">
      <w:pPr>
        <w:jc w:val="center"/>
        <w:rPr>
          <w:rFonts w:asciiTheme="minorHAnsi" w:hAnsiTheme="minorHAnsi"/>
          <w:b/>
        </w:rPr>
      </w:pPr>
    </w:p>
    <w:p w14:paraId="556B620A" w14:textId="77777777" w:rsidR="00037DE1" w:rsidRPr="0078059E" w:rsidRDefault="00037DE1" w:rsidP="007F0B73">
      <w:pPr>
        <w:jc w:val="center"/>
        <w:rPr>
          <w:rFonts w:asciiTheme="minorHAnsi" w:hAnsiTheme="minorHAnsi"/>
          <w:b/>
        </w:rPr>
      </w:pPr>
    </w:p>
    <w:p w14:paraId="139CF293" w14:textId="77777777" w:rsidR="00037DE1" w:rsidRPr="0078059E" w:rsidRDefault="00037DE1" w:rsidP="007F0B73">
      <w:pPr>
        <w:jc w:val="center"/>
        <w:rPr>
          <w:rFonts w:asciiTheme="minorHAnsi" w:hAnsiTheme="minorHAnsi"/>
          <w:b/>
        </w:rPr>
      </w:pPr>
    </w:p>
    <w:p w14:paraId="0712BC2F" w14:textId="77777777" w:rsidR="00037DE1" w:rsidRPr="0078059E" w:rsidRDefault="00037DE1" w:rsidP="007F0B73">
      <w:pPr>
        <w:jc w:val="center"/>
        <w:rPr>
          <w:rFonts w:asciiTheme="minorHAnsi" w:hAnsiTheme="minorHAnsi"/>
          <w:b/>
        </w:rPr>
      </w:pPr>
    </w:p>
    <w:p w14:paraId="74CA1530" w14:textId="77777777" w:rsidR="00037DE1" w:rsidRPr="0078059E" w:rsidRDefault="00037DE1" w:rsidP="007F0B73">
      <w:pPr>
        <w:jc w:val="center"/>
        <w:rPr>
          <w:rFonts w:asciiTheme="minorHAnsi" w:hAnsiTheme="minorHAnsi"/>
          <w:b/>
        </w:rPr>
      </w:pPr>
    </w:p>
    <w:p w14:paraId="079BC289" w14:textId="77777777" w:rsidR="00037DE1" w:rsidRPr="0078059E" w:rsidRDefault="00037DE1" w:rsidP="007F0B73">
      <w:pPr>
        <w:jc w:val="center"/>
        <w:rPr>
          <w:rFonts w:asciiTheme="minorHAnsi" w:hAnsiTheme="minorHAnsi"/>
          <w:b/>
        </w:rPr>
      </w:pPr>
    </w:p>
    <w:p w14:paraId="7D82AB0D" w14:textId="77777777" w:rsidR="007F0B73" w:rsidRPr="0078059E" w:rsidRDefault="001D05DE" w:rsidP="008C1FA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78059E">
        <w:rPr>
          <w:rFonts w:asciiTheme="minorHAnsi" w:hAnsiTheme="minorHAnsi"/>
          <w:b/>
        </w:rPr>
        <w:t>PRESENTACIÓN</w:t>
      </w:r>
    </w:p>
    <w:p w14:paraId="18E91526" w14:textId="77777777" w:rsidR="007F0B73" w:rsidRPr="0078059E" w:rsidRDefault="007F0B73" w:rsidP="00813559">
      <w:pPr>
        <w:jc w:val="both"/>
        <w:rPr>
          <w:rFonts w:asciiTheme="minorHAnsi" w:hAnsiTheme="minorHAnsi"/>
          <w:b/>
        </w:rPr>
      </w:pPr>
    </w:p>
    <w:p w14:paraId="40DD1D5C" w14:textId="1E6B5EDB"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1B5AF2">
        <w:rPr>
          <w:rFonts w:asciiTheme="minorHAnsi" w:hAnsiTheme="minorHAnsi" w:cs="Arial"/>
        </w:rPr>
        <w:t xml:space="preserve">I y </w:t>
      </w:r>
      <w:r w:rsidR="001E66DB" w:rsidRPr="0078059E">
        <w:rPr>
          <w:rFonts w:asciiTheme="minorHAnsi" w:hAnsiTheme="minorHAnsi" w:cs="Arial"/>
        </w:rPr>
        <w:t>II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1A0EBB">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00037DE1" w:rsidRPr="0078059E">
        <w:rPr>
          <w:rFonts w:asciiTheme="minorHAnsi" w:hAnsiTheme="minorHAnsi"/>
        </w:rPr>
        <w:t>Artículo</w:t>
      </w:r>
      <w:r w:rsidR="0090355D">
        <w:rPr>
          <w:rFonts w:asciiTheme="minorHAnsi" w:hAnsiTheme="minorHAnsi"/>
        </w:rPr>
        <w:t>s</w:t>
      </w:r>
      <w:r w:rsidR="00037DE1" w:rsidRPr="0078059E">
        <w:rPr>
          <w:rFonts w:asciiTheme="minorHAnsi" w:hAnsiTheme="minorHAnsi"/>
        </w:rPr>
        <w:t xml:space="preserve"> </w:t>
      </w:r>
      <w:r w:rsidRPr="0078059E">
        <w:rPr>
          <w:rFonts w:asciiTheme="minorHAnsi" w:hAnsiTheme="minorHAnsi" w:cs="Arial"/>
        </w:rPr>
        <w:t xml:space="preserve">1, 2 Fracción XIV de la Ley que Crea el Organismo Público Descentralizado denominado Servicios de Salud de </w:t>
      </w:r>
      <w:r w:rsidRPr="00225F5E">
        <w:rPr>
          <w:rFonts w:asciiTheme="minorHAnsi" w:hAnsiTheme="minorHAnsi" w:cs="Arial"/>
        </w:rPr>
        <w:t>Nuevo León y 19 Fracción XV del Reglamento Interior de Servicios de Salud de Nuevo León, O.P.D.,</w:t>
      </w:r>
      <w:r w:rsidRPr="00225F5E">
        <w:rPr>
          <w:rFonts w:asciiTheme="minorHAnsi" w:hAnsiTheme="minorHAnsi"/>
        </w:rPr>
        <w:t xml:space="preserve"> en debida</w:t>
      </w:r>
      <w:r w:rsidR="00037DE1" w:rsidRPr="00225F5E">
        <w:rPr>
          <w:rFonts w:asciiTheme="minorHAnsi" w:hAnsiTheme="minorHAnsi"/>
        </w:rPr>
        <w:t xml:space="preserve"> concordancia con </w:t>
      </w:r>
      <w:r w:rsidR="008C1FAC" w:rsidRPr="00225F5E">
        <w:rPr>
          <w:rFonts w:asciiTheme="minorHAnsi" w:hAnsiTheme="minorHAnsi"/>
        </w:rPr>
        <w:t>el Artículo 77</w:t>
      </w:r>
      <w:r w:rsidR="00FD0115" w:rsidRPr="00225F5E">
        <w:rPr>
          <w:rFonts w:asciiTheme="minorHAnsi" w:hAnsiTheme="minorHAnsi"/>
        </w:rPr>
        <w:t xml:space="preserve"> de </w:t>
      </w:r>
      <w:r w:rsidRPr="00225F5E">
        <w:rPr>
          <w:rFonts w:asciiTheme="minorHAnsi" w:hAnsiTheme="minorHAnsi" w:cs="Arial"/>
        </w:rPr>
        <w:t xml:space="preserve">la Ley de Egresos para el </w:t>
      </w:r>
      <w:r w:rsidR="008C1FAC" w:rsidRPr="00225F5E">
        <w:rPr>
          <w:rFonts w:asciiTheme="minorHAnsi" w:hAnsiTheme="minorHAnsi" w:cs="Arial"/>
        </w:rPr>
        <w:t>año del 2021</w:t>
      </w:r>
      <w:r w:rsidRPr="00225F5E">
        <w:rPr>
          <w:rFonts w:asciiTheme="minorHAnsi" w:hAnsiTheme="minorHAnsi" w:cs="Arial"/>
        </w:rPr>
        <w:t>,</w:t>
      </w:r>
      <w:r w:rsidRPr="00225F5E">
        <w:rPr>
          <w:rFonts w:asciiTheme="minorHAnsi" w:hAnsiTheme="minorHAnsi"/>
        </w:rPr>
        <w:t xml:space="preserve"> </w:t>
      </w:r>
      <w:r w:rsidRPr="00225F5E">
        <w:rPr>
          <w:rFonts w:asciiTheme="minorHAnsi" w:hAnsiTheme="minorHAnsi"/>
          <w:b/>
        </w:rPr>
        <w:t>CONVOCA</w:t>
      </w:r>
      <w:r w:rsidRPr="00225F5E">
        <w:rPr>
          <w:rFonts w:asciiTheme="minorHAnsi" w:hAnsiTheme="minorHAnsi"/>
        </w:rPr>
        <w:t xml:space="preserve"> a las personas físicas o morales </w:t>
      </w:r>
      <w:r w:rsidRPr="00225F5E">
        <w:rPr>
          <w:rFonts w:asciiTheme="minorHAnsi" w:hAnsiTheme="minorHAnsi" w:cs="Arial"/>
        </w:rPr>
        <w:t>a participar en</w:t>
      </w:r>
      <w:r w:rsidRPr="00225F5E">
        <w:rPr>
          <w:rFonts w:asciiTheme="minorHAnsi" w:hAnsiTheme="minorHAnsi"/>
        </w:rPr>
        <w:t xml:space="preserve"> la </w:t>
      </w:r>
      <w:r w:rsidR="00B32CA1" w:rsidRPr="00225F5E">
        <w:rPr>
          <w:rFonts w:asciiTheme="minorHAnsi" w:hAnsiTheme="minorHAnsi" w:cs="Arial"/>
        </w:rPr>
        <w:t xml:space="preserve">Licitación Pública </w:t>
      </w:r>
      <w:r w:rsidR="00FB5482" w:rsidRPr="00225F5E">
        <w:rPr>
          <w:rFonts w:asciiTheme="minorHAnsi" w:hAnsiTheme="minorHAnsi" w:cs="Arial"/>
        </w:rPr>
        <w:t xml:space="preserve">Internacional Bajo la Cobertura de Tratados </w:t>
      </w:r>
      <w:r w:rsidR="00B32CA1" w:rsidRPr="00225F5E">
        <w:rPr>
          <w:rFonts w:asciiTheme="minorHAnsi" w:hAnsiTheme="minorHAnsi" w:cs="Arial"/>
        </w:rPr>
        <w:t>Presencial</w:t>
      </w:r>
      <w:r w:rsidR="0058000A" w:rsidRPr="00225F5E">
        <w:rPr>
          <w:rFonts w:asciiTheme="minorHAnsi" w:hAnsiTheme="minorHAnsi" w:cs="Arial"/>
        </w:rPr>
        <w:t xml:space="preserve"> </w:t>
      </w:r>
      <w:r w:rsidRPr="00225F5E">
        <w:rPr>
          <w:rFonts w:asciiTheme="minorHAnsi" w:hAnsiTheme="minorHAnsi" w:cs="Arial"/>
        </w:rPr>
        <w:t xml:space="preserve">No. </w:t>
      </w:r>
      <w:r w:rsidR="00B32CA1" w:rsidRPr="00225F5E">
        <w:rPr>
          <w:rFonts w:asciiTheme="minorHAnsi" w:hAnsiTheme="minorHAnsi" w:cs="Arial"/>
        </w:rPr>
        <w:t>LP</w:t>
      </w:r>
      <w:r w:rsidRPr="00225F5E">
        <w:rPr>
          <w:rFonts w:asciiTheme="minorHAnsi" w:hAnsiTheme="minorHAnsi" w:cs="Arial"/>
        </w:rPr>
        <w:t>-919044992-</w:t>
      </w:r>
      <w:r w:rsidR="00DE0DC7">
        <w:rPr>
          <w:rFonts w:asciiTheme="minorHAnsi" w:hAnsiTheme="minorHAnsi" w:cs="Arial"/>
        </w:rPr>
        <w:t>I25-2021</w:t>
      </w:r>
      <w:r w:rsidRPr="00225F5E">
        <w:rPr>
          <w:rFonts w:asciiTheme="minorHAnsi" w:hAnsiTheme="minorHAnsi" w:cs="Arial"/>
        </w:rPr>
        <w:t xml:space="preserve"> para </w:t>
      </w:r>
      <w:r w:rsidR="00BC5687" w:rsidRPr="00225F5E">
        <w:rPr>
          <w:rFonts w:asciiTheme="minorHAnsi" w:hAnsiTheme="minorHAnsi" w:cs="Arial"/>
        </w:rPr>
        <w:t xml:space="preserve">la </w:t>
      </w:r>
      <w:r w:rsidR="00D34CF7" w:rsidRPr="00225F5E">
        <w:rPr>
          <w:rFonts w:asciiTheme="minorHAnsi" w:hAnsiTheme="minorHAnsi" w:cs="Arial"/>
        </w:rPr>
        <w:t xml:space="preserve">adquisición </w:t>
      </w:r>
      <w:r w:rsidR="00CA35BE" w:rsidRPr="00225F5E">
        <w:rPr>
          <w:rFonts w:asciiTheme="minorHAnsi" w:hAnsiTheme="minorHAnsi" w:cs="Arial"/>
        </w:rPr>
        <w:t xml:space="preserve">de </w:t>
      </w:r>
      <w:r w:rsidR="000E2A16" w:rsidRPr="00225F5E">
        <w:rPr>
          <w:rFonts w:asciiTheme="minorHAnsi" w:hAnsiTheme="minorHAnsi" w:cs="Arial"/>
        </w:rPr>
        <w:t>“</w:t>
      </w:r>
      <w:r w:rsidR="00DE0DC7">
        <w:rPr>
          <w:rFonts w:asciiTheme="minorHAnsi" w:hAnsiTheme="minorHAnsi" w:cs="Arial"/>
        </w:rPr>
        <w:t>REACTIVOS PARA LA DETERMINACIÓN Y FARMACOSENSIBILIDAD DE MYCOBACTERIUM TUBERCULOSIS Y EQUIPO EN COMODATO</w:t>
      </w:r>
      <w:r w:rsidR="000E2A16" w:rsidRPr="00225F5E">
        <w:rPr>
          <w:rFonts w:asciiTheme="minorHAnsi" w:hAnsiTheme="minorHAnsi" w:cs="Arial"/>
        </w:rPr>
        <w:t>”</w:t>
      </w:r>
      <w:r w:rsidR="00F70B66" w:rsidRPr="00225F5E">
        <w:rPr>
          <w:rFonts w:asciiTheme="minorHAnsi" w:hAnsiTheme="minorHAnsi" w:cs="Arial"/>
        </w:rPr>
        <w:t>.</w:t>
      </w:r>
    </w:p>
    <w:p w14:paraId="7DBC21FE" w14:textId="77777777" w:rsidR="00F70B66" w:rsidRPr="00037DE1" w:rsidRDefault="00F70B66" w:rsidP="007F0B73">
      <w:pPr>
        <w:jc w:val="both"/>
        <w:rPr>
          <w:rFonts w:asciiTheme="minorHAnsi" w:hAnsiTheme="minorHAnsi" w:cs="Arial"/>
        </w:rPr>
      </w:pPr>
    </w:p>
    <w:p w14:paraId="357109BB" w14:textId="77777777" w:rsidR="007F0B73" w:rsidRDefault="007F0B73" w:rsidP="002021D2">
      <w:pPr>
        <w:rPr>
          <w:rFonts w:asciiTheme="minorHAnsi" w:hAnsiTheme="minorHAnsi"/>
          <w:b/>
          <w:bCs/>
          <w:lang w:val="es-ES"/>
        </w:rPr>
      </w:pPr>
    </w:p>
    <w:p w14:paraId="4C8F1988" w14:textId="77777777" w:rsidR="00037DE1" w:rsidRDefault="00037DE1" w:rsidP="002021D2">
      <w:pPr>
        <w:rPr>
          <w:rFonts w:asciiTheme="minorHAnsi" w:hAnsiTheme="minorHAnsi"/>
          <w:b/>
          <w:bCs/>
          <w:lang w:val="es-ES"/>
        </w:rPr>
      </w:pPr>
    </w:p>
    <w:p w14:paraId="28D36501" w14:textId="77777777" w:rsidR="00037DE1" w:rsidRDefault="00037DE1" w:rsidP="002021D2">
      <w:pPr>
        <w:rPr>
          <w:rFonts w:asciiTheme="minorHAnsi" w:hAnsiTheme="minorHAnsi"/>
          <w:b/>
          <w:bCs/>
          <w:lang w:val="es-ES"/>
        </w:rPr>
      </w:pPr>
    </w:p>
    <w:p w14:paraId="50D68EBC" w14:textId="77777777" w:rsidR="00F94E18" w:rsidRDefault="00F94E18" w:rsidP="002021D2">
      <w:pPr>
        <w:rPr>
          <w:rFonts w:asciiTheme="minorHAnsi" w:hAnsiTheme="minorHAnsi"/>
          <w:b/>
          <w:bCs/>
          <w:lang w:val="es-ES"/>
        </w:rPr>
      </w:pPr>
    </w:p>
    <w:p w14:paraId="522EA50D" w14:textId="77777777" w:rsidR="006E0108" w:rsidRDefault="006E0108" w:rsidP="002021D2">
      <w:pPr>
        <w:rPr>
          <w:rFonts w:asciiTheme="minorHAnsi" w:hAnsiTheme="minorHAnsi"/>
          <w:b/>
          <w:bCs/>
          <w:lang w:val="es-ES"/>
        </w:rPr>
      </w:pPr>
    </w:p>
    <w:p w14:paraId="627ECCFF" w14:textId="77777777" w:rsidR="008C1FAC" w:rsidRDefault="008C1FAC" w:rsidP="002021D2">
      <w:pPr>
        <w:rPr>
          <w:rFonts w:asciiTheme="minorHAnsi" w:hAnsiTheme="minorHAnsi"/>
          <w:b/>
          <w:bCs/>
          <w:lang w:val="es-ES"/>
        </w:rPr>
      </w:pPr>
    </w:p>
    <w:p w14:paraId="358B3458" w14:textId="77777777" w:rsidR="008C1FAC" w:rsidRDefault="008C1FAC" w:rsidP="002021D2">
      <w:pPr>
        <w:rPr>
          <w:rFonts w:asciiTheme="minorHAnsi" w:hAnsiTheme="minorHAnsi"/>
          <w:b/>
          <w:bCs/>
          <w:lang w:val="es-ES"/>
        </w:rPr>
      </w:pPr>
    </w:p>
    <w:p w14:paraId="7DB56704" w14:textId="77777777" w:rsidR="00E51786" w:rsidRDefault="00E51786" w:rsidP="002021D2">
      <w:pPr>
        <w:rPr>
          <w:rFonts w:asciiTheme="minorHAnsi" w:hAnsiTheme="minorHAnsi"/>
          <w:b/>
          <w:bCs/>
          <w:lang w:val="es-ES"/>
        </w:rPr>
      </w:pPr>
    </w:p>
    <w:p w14:paraId="333DF00D" w14:textId="77777777" w:rsidR="00E51786" w:rsidRDefault="00E51786" w:rsidP="002021D2">
      <w:pPr>
        <w:rPr>
          <w:rFonts w:asciiTheme="minorHAnsi" w:hAnsiTheme="minorHAnsi"/>
          <w:b/>
          <w:bCs/>
          <w:lang w:val="es-ES"/>
        </w:rPr>
      </w:pPr>
    </w:p>
    <w:p w14:paraId="6A2EF644" w14:textId="77777777" w:rsidR="00E51786" w:rsidRDefault="00E51786" w:rsidP="002021D2">
      <w:pPr>
        <w:rPr>
          <w:rFonts w:asciiTheme="minorHAnsi" w:hAnsiTheme="minorHAnsi"/>
          <w:b/>
          <w:bCs/>
          <w:lang w:val="es-ES"/>
        </w:rPr>
      </w:pPr>
    </w:p>
    <w:p w14:paraId="26AA7CD9" w14:textId="77777777" w:rsidR="00E51786" w:rsidRDefault="00E51786" w:rsidP="002021D2">
      <w:pPr>
        <w:rPr>
          <w:rFonts w:asciiTheme="minorHAnsi" w:hAnsiTheme="minorHAnsi"/>
          <w:b/>
          <w:bCs/>
          <w:lang w:val="es-ES"/>
        </w:rPr>
      </w:pPr>
    </w:p>
    <w:p w14:paraId="3863E86A" w14:textId="77777777" w:rsidR="008C1FAC" w:rsidRDefault="008C1FAC" w:rsidP="002021D2">
      <w:pPr>
        <w:rPr>
          <w:rFonts w:asciiTheme="minorHAnsi" w:hAnsiTheme="minorHAnsi"/>
          <w:b/>
          <w:bCs/>
          <w:lang w:val="es-ES"/>
        </w:rPr>
      </w:pPr>
    </w:p>
    <w:p w14:paraId="4A110A1E" w14:textId="77777777" w:rsidR="006E0108" w:rsidRDefault="006E0108" w:rsidP="002021D2">
      <w:pPr>
        <w:rPr>
          <w:rFonts w:asciiTheme="minorHAnsi" w:hAnsiTheme="minorHAnsi"/>
          <w:b/>
          <w:bCs/>
          <w:lang w:val="es-ES"/>
        </w:rPr>
      </w:pPr>
    </w:p>
    <w:p w14:paraId="0ABE0B00" w14:textId="77777777" w:rsidR="007F0B7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163930BB" w14:textId="77777777" w:rsidR="00225F5E" w:rsidRDefault="00225F5E" w:rsidP="007F0B73">
      <w:pPr>
        <w:jc w:val="center"/>
        <w:rPr>
          <w:rFonts w:asciiTheme="minorHAnsi" w:hAnsiTheme="minorHAnsi"/>
          <w:b/>
          <w:bCs/>
          <w:sz w:val="60"/>
          <w:szCs w:val="60"/>
        </w:rPr>
      </w:pPr>
    </w:p>
    <w:p w14:paraId="44CEB68B" w14:textId="77777777" w:rsidR="00AB7D71" w:rsidRPr="0078059E" w:rsidRDefault="00AB7D71" w:rsidP="008C1FA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493DC54B" w14:textId="77777777" w:rsidR="00AB7D71" w:rsidRPr="0078059E" w:rsidRDefault="00AB7D71" w:rsidP="00AB7D71">
      <w:pPr>
        <w:tabs>
          <w:tab w:val="left" w:pos="284"/>
        </w:tabs>
        <w:ind w:right="-1"/>
        <w:jc w:val="both"/>
        <w:rPr>
          <w:rFonts w:asciiTheme="minorHAnsi" w:hAnsiTheme="minorHAnsi" w:cs="Arial"/>
        </w:rPr>
      </w:pPr>
    </w:p>
    <w:p w14:paraId="61C69D12" w14:textId="77777777" w:rsidR="00EC015A" w:rsidRDefault="00EC015A" w:rsidP="00EC015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w:t>
      </w:r>
      <w:r w:rsidR="0090355D">
        <w:rPr>
          <w:rFonts w:asciiTheme="minorHAnsi" w:hAnsiTheme="minorHAnsi" w:cs="Arial"/>
        </w:rPr>
        <w:t>Bajo la Cobertura de 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1B8498AD"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w:t>
      </w:r>
      <w:r>
        <w:rPr>
          <w:rFonts w:asciiTheme="minorHAnsi" w:hAnsiTheme="minorHAnsi" w:cs="Arial"/>
        </w:rPr>
        <w:t>0 de diciembre de 1993, o el que lo sustituya</w:t>
      </w:r>
    </w:p>
    <w:p w14:paraId="48E1F638" w14:textId="77777777" w:rsidR="00EE45B3"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1FAFA63A"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3088B76B"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07F14E21"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4F4EFBB0"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241A7584"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261B15FB"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 xml:space="preserve">Acuerdo para el Fortalecimiento de la Asociación Económica entre los Estados Unidos Mexicanos y el Japón, Capítulo 11, publicado en </w:t>
      </w:r>
      <w:r>
        <w:rPr>
          <w:rFonts w:asciiTheme="minorHAnsi" w:hAnsiTheme="minorHAnsi" w:cs="Arial"/>
        </w:rPr>
        <w:t xml:space="preserve">el DOF el 31 de marzo de 2005; </w:t>
      </w:r>
    </w:p>
    <w:p w14:paraId="78270D88" w14:textId="77777777" w:rsidR="00EE45B3"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 xml:space="preserve">Tratado de Libre Comercio entre los Estados Unidos </w:t>
      </w:r>
      <w:r w:rsidR="00335ADD">
        <w:rPr>
          <w:rFonts w:asciiTheme="minorHAnsi" w:hAnsiTheme="minorHAnsi" w:cs="Arial"/>
        </w:rPr>
        <w:t xml:space="preserve">Mexicanos </w:t>
      </w:r>
      <w:r w:rsidRPr="00EC015A">
        <w:rPr>
          <w:rFonts w:asciiTheme="minorHAnsi" w:hAnsiTheme="minorHAnsi" w:cs="Arial"/>
        </w:rPr>
        <w:t xml:space="preserve">y </w:t>
      </w:r>
      <w:r w:rsidR="00335ADD">
        <w:rPr>
          <w:rFonts w:asciiTheme="minorHAnsi" w:hAnsiTheme="minorHAnsi" w:cs="Arial"/>
        </w:rPr>
        <w:t>l</w:t>
      </w:r>
      <w:r w:rsidRPr="00EC015A">
        <w:rPr>
          <w:rFonts w:asciiTheme="minorHAnsi" w:hAnsiTheme="minorHAnsi" w:cs="Arial"/>
        </w:rPr>
        <w:t>a República de Chile, Capítulo 15-bis, publicado en el Diario Oficial de la Fede</w:t>
      </w:r>
      <w:r>
        <w:rPr>
          <w:rFonts w:asciiTheme="minorHAnsi" w:hAnsiTheme="minorHAnsi" w:cs="Arial"/>
        </w:rPr>
        <w:t>ración el 27 de Octubre de 2008;</w:t>
      </w:r>
    </w:p>
    <w:p w14:paraId="0D3F01F6"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p>
    <w:p w14:paraId="453AEF0B" w14:textId="77777777" w:rsidR="00A62BF8" w:rsidRPr="00225F5E"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FD0115">
        <w:rPr>
          <w:rFonts w:asciiTheme="minorHAnsi" w:hAnsiTheme="minorHAnsi" w:cs="Arial"/>
        </w:rPr>
        <w:t xml:space="preserve">Departamento de </w:t>
      </w:r>
      <w:r w:rsidR="00FD0115" w:rsidRPr="00225F5E">
        <w:rPr>
          <w:rFonts w:asciiTheme="minorHAnsi" w:hAnsiTheme="minorHAnsi" w:cs="Arial"/>
        </w:rPr>
        <w:t>Control de Insumos y Almacén</w:t>
      </w:r>
      <w:r w:rsidRPr="00225F5E">
        <w:rPr>
          <w:rFonts w:asciiTheme="minorHAnsi" w:hAnsiTheme="minorHAnsi" w:cs="Arial"/>
        </w:rPr>
        <w:t xml:space="preserve">, ubicado en el </w:t>
      </w:r>
      <w:r w:rsidR="00BC2F13" w:rsidRPr="00225F5E">
        <w:rPr>
          <w:rFonts w:asciiTheme="minorHAnsi" w:hAnsiTheme="minorHAnsi" w:cs="Arial"/>
        </w:rPr>
        <w:t>primer p</w:t>
      </w:r>
      <w:r w:rsidRPr="00225F5E">
        <w:rPr>
          <w:rFonts w:asciiTheme="minorHAnsi" w:hAnsiTheme="minorHAnsi" w:cs="Arial"/>
        </w:rPr>
        <w:t xml:space="preserve">iso, Matamoros </w:t>
      </w:r>
      <w:r w:rsidR="00BC2F13" w:rsidRPr="00225F5E">
        <w:rPr>
          <w:rFonts w:asciiTheme="minorHAnsi" w:hAnsiTheme="minorHAnsi" w:cs="Arial"/>
        </w:rPr>
        <w:t xml:space="preserve">oriente, </w:t>
      </w:r>
      <w:r w:rsidRPr="00225F5E">
        <w:rPr>
          <w:rFonts w:asciiTheme="minorHAnsi" w:hAnsiTheme="minorHAnsi" w:cs="Arial"/>
        </w:rPr>
        <w:t>No. 520, Centro de Monterr</w:t>
      </w:r>
      <w:r w:rsidR="00BC2F13" w:rsidRPr="00225F5E">
        <w:rPr>
          <w:rFonts w:asciiTheme="minorHAnsi" w:hAnsiTheme="minorHAnsi" w:cs="Arial"/>
        </w:rPr>
        <w:t>ey, Nuevo León, C.P. 64000, Tel</w:t>
      </w:r>
      <w:r w:rsidR="006464AA" w:rsidRPr="00225F5E">
        <w:rPr>
          <w:rFonts w:asciiTheme="minorHAnsi" w:hAnsiTheme="minorHAnsi" w:cs="Arial"/>
        </w:rPr>
        <w:t xml:space="preserve">: </w:t>
      </w:r>
      <w:r w:rsidR="00EE45B3" w:rsidRPr="00225F5E">
        <w:rPr>
          <w:rFonts w:asciiTheme="minorHAnsi" w:hAnsiTheme="minorHAnsi" w:cs="Arial"/>
        </w:rPr>
        <w:t xml:space="preserve">81 </w:t>
      </w:r>
      <w:r w:rsidR="006464AA" w:rsidRPr="00225F5E">
        <w:rPr>
          <w:rFonts w:asciiTheme="minorHAnsi" w:hAnsiTheme="minorHAnsi" w:cs="Arial"/>
        </w:rPr>
        <w:t>81 30 70 49</w:t>
      </w:r>
      <w:r w:rsidR="00267C25" w:rsidRPr="00225F5E">
        <w:rPr>
          <w:rFonts w:asciiTheme="minorHAnsi" w:hAnsiTheme="minorHAnsi" w:cs="Arial"/>
        </w:rPr>
        <w:t>.</w:t>
      </w:r>
    </w:p>
    <w:p w14:paraId="00F14713" w14:textId="6876980D" w:rsidR="00267C25" w:rsidRPr="00225F5E" w:rsidRDefault="00267C25" w:rsidP="003C7CE4">
      <w:pPr>
        <w:pStyle w:val="Prrafodelista"/>
        <w:numPr>
          <w:ilvl w:val="0"/>
          <w:numId w:val="9"/>
        </w:numPr>
        <w:tabs>
          <w:tab w:val="left" w:pos="284"/>
        </w:tabs>
        <w:ind w:right="-1"/>
        <w:jc w:val="both"/>
        <w:rPr>
          <w:rFonts w:asciiTheme="minorHAnsi" w:hAnsiTheme="minorHAnsi" w:cs="Arial"/>
        </w:rPr>
      </w:pPr>
      <w:r w:rsidRPr="00225F5E">
        <w:rPr>
          <w:rFonts w:asciiTheme="minorHAnsi" w:hAnsiTheme="minorHAnsi" w:cs="Arial"/>
        </w:rPr>
        <w:t xml:space="preserve">Las bases de la presente Convocatoria podrán obtenerse de manera gratuita a través </w:t>
      </w:r>
      <w:r w:rsidR="00CE2E1F" w:rsidRPr="00225F5E">
        <w:rPr>
          <w:rFonts w:asciiTheme="minorHAnsi" w:hAnsiTheme="minorHAnsi" w:cs="Arial"/>
        </w:rPr>
        <w:t>de la página oficial de Servicios de Salud de Nuevo León</w:t>
      </w:r>
      <w:r w:rsidRPr="00225F5E">
        <w:rPr>
          <w:rFonts w:asciiTheme="minorHAnsi" w:hAnsiTheme="minorHAnsi" w:cs="Arial"/>
        </w:rPr>
        <w:t>, a partir de la fecha de su publicación,</w:t>
      </w:r>
      <w:r w:rsidR="0098036D" w:rsidRPr="00225F5E">
        <w:rPr>
          <w:rFonts w:asciiTheme="minorHAnsi" w:hAnsiTheme="minorHAnsi"/>
        </w:rPr>
        <w:t xml:space="preserve"> en el </w:t>
      </w:r>
      <w:r w:rsidR="0098036D" w:rsidRPr="00225F5E">
        <w:rPr>
          <w:rFonts w:asciiTheme="minorHAnsi" w:hAnsiTheme="minorHAnsi" w:cs="Arial"/>
        </w:rPr>
        <w:t xml:space="preserve">portal </w:t>
      </w:r>
      <w:hyperlink r:id="rId8" w:history="1">
        <w:r w:rsidR="00CE2E1F" w:rsidRPr="00225F5E">
          <w:rPr>
            <w:rStyle w:val="Hipervnculo"/>
            <w:rFonts w:asciiTheme="minorHAnsi" w:hAnsiTheme="minorHAnsi" w:cs="Arial"/>
          </w:rPr>
          <w:t>http://saludnl.gob.mx</w:t>
        </w:r>
      </w:hyperlink>
      <w:r w:rsidR="0098036D" w:rsidRPr="00225F5E">
        <w:rPr>
          <w:rFonts w:asciiTheme="minorHAnsi" w:hAnsiTheme="minorHAnsi" w:cs="Arial"/>
        </w:rPr>
        <w:t>,</w:t>
      </w:r>
      <w:r w:rsidRPr="00225F5E">
        <w:rPr>
          <w:rFonts w:asciiTheme="minorHAnsi" w:hAnsiTheme="minorHAnsi" w:cs="Arial"/>
        </w:rPr>
        <w:t xml:space="preserve"> </w:t>
      </w:r>
      <w:r w:rsidR="001A0EBB" w:rsidRPr="00225F5E">
        <w:rPr>
          <w:rFonts w:asciiTheme="minorHAnsi" w:hAnsiTheme="minorHAnsi" w:cs="Arial"/>
        </w:rPr>
        <w:t>e</w:t>
      </w:r>
      <w:r w:rsidR="003561D9" w:rsidRPr="00225F5E">
        <w:rPr>
          <w:rFonts w:asciiTheme="minorHAnsi" w:hAnsiTheme="minorHAnsi" w:cs="Arial"/>
        </w:rPr>
        <w:t>n</w:t>
      </w:r>
      <w:r w:rsidR="001A0EBB" w:rsidRPr="00225F5E">
        <w:rPr>
          <w:rFonts w:asciiTheme="minorHAnsi" w:hAnsiTheme="minorHAnsi" w:cs="Arial"/>
        </w:rPr>
        <w:t xml:space="preserve"> la parte inferior, en el apartado “licitaciones”, </w:t>
      </w:r>
      <w:r w:rsidRPr="00225F5E">
        <w:rPr>
          <w:rFonts w:asciiTheme="minorHAnsi" w:hAnsiTheme="minorHAnsi" w:cs="Arial"/>
        </w:rPr>
        <w:t xml:space="preserve">o en su caso a través del </w:t>
      </w:r>
      <w:r w:rsidR="00FD0115" w:rsidRPr="00225F5E">
        <w:rPr>
          <w:rFonts w:asciiTheme="minorHAnsi" w:hAnsiTheme="minorHAnsi" w:cs="Arial"/>
        </w:rPr>
        <w:t>Departamento de Control de Insumos y Almacén</w:t>
      </w:r>
      <w:r w:rsidRPr="00225F5E">
        <w:rPr>
          <w:rFonts w:asciiTheme="minorHAnsi" w:hAnsiTheme="minorHAnsi" w:cs="Arial"/>
        </w:rPr>
        <w:t xml:space="preserve"> de los Servicios de Salud de Nuevo León, </w:t>
      </w:r>
      <w:r w:rsidR="001A0EBB" w:rsidRPr="00225F5E">
        <w:rPr>
          <w:rFonts w:asciiTheme="minorHAnsi" w:hAnsiTheme="minorHAnsi" w:cs="Arial"/>
        </w:rPr>
        <w:t xml:space="preserve">en un horario de 9:00 a.m. a </w:t>
      </w:r>
      <w:r w:rsidR="008B0C69" w:rsidRPr="00225F5E">
        <w:rPr>
          <w:rFonts w:asciiTheme="minorHAnsi" w:hAnsiTheme="minorHAnsi" w:cs="Arial"/>
        </w:rPr>
        <w:t>14</w:t>
      </w:r>
      <w:r w:rsidRPr="00225F5E">
        <w:rPr>
          <w:rFonts w:asciiTheme="minorHAnsi" w:hAnsiTheme="minorHAnsi" w:cs="Arial"/>
        </w:rPr>
        <w:t xml:space="preserve">:00 p.m. </w:t>
      </w:r>
    </w:p>
    <w:p w14:paraId="434061B8" w14:textId="77777777" w:rsidR="00EE45B3" w:rsidRDefault="00FB5482" w:rsidP="00EE45B3">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Internacional Bajo la Cobertura de 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w:t>
      </w:r>
      <w:r w:rsidR="00EE45B3">
        <w:rPr>
          <w:rFonts w:asciiTheme="minorHAnsi" w:hAnsiTheme="minorHAnsi" w:cs="Arial"/>
          <w:color w:val="auto"/>
          <w:sz w:val="20"/>
          <w:szCs w:val="20"/>
          <w:lang w:val="es-ES_tradnl" w:eastAsia="es-ES"/>
        </w:rPr>
        <w:t>ervicio postal o de mensajería.</w:t>
      </w:r>
    </w:p>
    <w:p w14:paraId="17F1A411" w14:textId="4AE47915" w:rsidR="00EE45B3" w:rsidRPr="00225F5E" w:rsidRDefault="00267C25" w:rsidP="00EE45B3">
      <w:pPr>
        <w:pStyle w:val="Default"/>
        <w:numPr>
          <w:ilvl w:val="0"/>
          <w:numId w:val="9"/>
        </w:numPr>
        <w:jc w:val="both"/>
        <w:rPr>
          <w:rFonts w:asciiTheme="minorHAnsi" w:hAnsiTheme="minorHAnsi" w:cs="Arial"/>
          <w:color w:val="auto"/>
          <w:sz w:val="20"/>
          <w:szCs w:val="20"/>
          <w:lang w:val="es-ES_tradnl" w:eastAsia="es-ES"/>
        </w:rPr>
      </w:pPr>
      <w:r w:rsidRPr="00225F5E">
        <w:rPr>
          <w:rFonts w:asciiTheme="minorHAnsi" w:hAnsiTheme="minorHAnsi" w:cs="Arial"/>
          <w:color w:val="auto"/>
          <w:sz w:val="20"/>
          <w:szCs w:val="20"/>
          <w:lang w:val="es-ES_tradnl" w:eastAsia="es-ES"/>
        </w:rPr>
        <w:t xml:space="preserve">La presente </w:t>
      </w:r>
      <w:r w:rsidR="00CE2E1F" w:rsidRPr="00225F5E">
        <w:rPr>
          <w:rFonts w:asciiTheme="minorHAnsi" w:hAnsiTheme="minorHAnsi" w:cs="Arial"/>
          <w:color w:val="auto"/>
          <w:sz w:val="20"/>
          <w:szCs w:val="20"/>
          <w:lang w:val="es-ES_tradnl" w:eastAsia="es-ES"/>
        </w:rPr>
        <w:t xml:space="preserve">Licitación Pública </w:t>
      </w:r>
      <w:r w:rsidR="00FB5482" w:rsidRPr="00225F5E">
        <w:rPr>
          <w:rFonts w:asciiTheme="minorHAnsi" w:hAnsiTheme="minorHAnsi" w:cs="Arial"/>
          <w:color w:val="auto"/>
          <w:sz w:val="20"/>
          <w:szCs w:val="20"/>
          <w:lang w:val="es-ES_tradnl" w:eastAsia="es-ES"/>
        </w:rPr>
        <w:t>Internacional</w:t>
      </w:r>
      <w:r w:rsidR="0090355D" w:rsidRPr="00225F5E">
        <w:rPr>
          <w:rFonts w:asciiTheme="minorHAnsi" w:hAnsiTheme="minorHAnsi" w:cs="Arial"/>
          <w:color w:val="auto"/>
          <w:sz w:val="20"/>
          <w:szCs w:val="20"/>
          <w:lang w:val="es-ES_tradnl" w:eastAsia="es-ES"/>
        </w:rPr>
        <w:t xml:space="preserve"> Bajo la Cobertura de Tratados </w:t>
      </w:r>
      <w:r w:rsidR="00CE2E1F" w:rsidRPr="00225F5E">
        <w:rPr>
          <w:rFonts w:asciiTheme="minorHAnsi" w:hAnsiTheme="minorHAnsi" w:cs="Arial"/>
          <w:color w:val="auto"/>
          <w:sz w:val="20"/>
          <w:szCs w:val="20"/>
          <w:lang w:val="es-ES_tradnl" w:eastAsia="es-ES"/>
        </w:rPr>
        <w:t>Presencial</w:t>
      </w:r>
      <w:r w:rsidRPr="00225F5E">
        <w:rPr>
          <w:rFonts w:asciiTheme="minorHAnsi" w:hAnsiTheme="minorHAnsi" w:cs="Arial"/>
          <w:color w:val="auto"/>
          <w:sz w:val="20"/>
          <w:szCs w:val="20"/>
          <w:lang w:val="es-ES_tradnl" w:eastAsia="es-ES"/>
        </w:rPr>
        <w:t xml:space="preserve"> será identificada por el No</w:t>
      </w:r>
      <w:r w:rsidR="001A0EBB" w:rsidRPr="00225F5E">
        <w:rPr>
          <w:rFonts w:asciiTheme="minorHAnsi" w:hAnsiTheme="minorHAnsi" w:cs="Arial"/>
          <w:color w:val="auto"/>
          <w:sz w:val="20"/>
          <w:szCs w:val="20"/>
          <w:lang w:val="es-ES_tradnl" w:eastAsia="es-ES"/>
        </w:rPr>
        <w:t>.</w:t>
      </w:r>
      <w:r w:rsidRPr="00225F5E">
        <w:rPr>
          <w:rFonts w:asciiTheme="minorHAnsi" w:hAnsiTheme="minorHAnsi" w:cs="Arial"/>
          <w:color w:val="auto"/>
          <w:sz w:val="20"/>
          <w:szCs w:val="20"/>
          <w:lang w:val="es-ES_tradnl" w:eastAsia="es-ES"/>
        </w:rPr>
        <w:t xml:space="preserve"> </w:t>
      </w:r>
      <w:r w:rsidR="00CE2E1F" w:rsidRPr="00225F5E">
        <w:rPr>
          <w:rFonts w:asciiTheme="minorHAnsi" w:hAnsiTheme="minorHAnsi" w:cs="Arial"/>
          <w:color w:val="auto"/>
          <w:sz w:val="20"/>
          <w:szCs w:val="20"/>
          <w:lang w:val="es-ES_tradnl" w:eastAsia="es-ES"/>
        </w:rPr>
        <w:t>LP</w:t>
      </w:r>
      <w:r w:rsidRPr="00225F5E">
        <w:rPr>
          <w:rFonts w:asciiTheme="minorHAnsi" w:hAnsiTheme="minorHAnsi" w:cs="Arial"/>
          <w:color w:val="auto"/>
          <w:sz w:val="20"/>
          <w:szCs w:val="20"/>
          <w:lang w:val="es-ES_tradnl" w:eastAsia="es-ES"/>
        </w:rPr>
        <w:t>-919044992-</w:t>
      </w:r>
      <w:r w:rsidR="00DE0DC7">
        <w:rPr>
          <w:rFonts w:asciiTheme="minorHAnsi" w:hAnsiTheme="minorHAnsi" w:cs="Arial"/>
          <w:color w:val="auto"/>
          <w:sz w:val="20"/>
          <w:szCs w:val="20"/>
          <w:lang w:val="es-ES_tradnl" w:eastAsia="es-ES"/>
        </w:rPr>
        <w:t>I25-2021</w:t>
      </w:r>
      <w:r w:rsidR="00225F5E" w:rsidRPr="00225F5E">
        <w:rPr>
          <w:rFonts w:asciiTheme="minorHAnsi" w:hAnsiTheme="minorHAnsi" w:cs="Arial"/>
          <w:color w:val="auto"/>
          <w:sz w:val="20"/>
          <w:szCs w:val="20"/>
          <w:lang w:val="es-ES_tradnl" w:eastAsia="es-ES"/>
        </w:rPr>
        <w:t>.</w:t>
      </w:r>
    </w:p>
    <w:p w14:paraId="2C2FE569" w14:textId="77777777" w:rsidR="00F63839" w:rsidRDefault="00B64229" w:rsidP="00F63839">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w:t>
      </w:r>
      <w:r w:rsidRPr="008B0C69">
        <w:rPr>
          <w:rFonts w:asciiTheme="minorHAnsi" w:hAnsiTheme="minorHAnsi" w:cs="Arial"/>
        </w:rPr>
        <w:t xml:space="preserve">los </w:t>
      </w:r>
      <w:r w:rsidR="003D39A2" w:rsidRPr="008B0C69">
        <w:rPr>
          <w:rFonts w:asciiTheme="minorHAnsi" w:hAnsiTheme="minorHAnsi" w:cs="Arial"/>
        </w:rPr>
        <w:t>reactivos incluyendo el equipo en comodato</w:t>
      </w:r>
      <w:r w:rsidR="003D39A2">
        <w:rPr>
          <w:rFonts w:asciiTheme="minorHAnsi" w:hAnsiTheme="minorHAnsi" w:cs="Arial"/>
        </w:rPr>
        <w:t xml:space="preserve"> que se señalan</w:t>
      </w:r>
      <w:r w:rsidRPr="0078059E">
        <w:rPr>
          <w:rFonts w:asciiTheme="minorHAnsi" w:hAnsiTheme="minorHAnsi" w:cs="Arial"/>
        </w:rPr>
        <w:t xml:space="preserve">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w:t>
      </w:r>
      <w:r w:rsidR="00EE45B3">
        <w:rPr>
          <w:rFonts w:asciiTheme="minorHAnsi" w:hAnsiTheme="minorHAnsi" w:cs="Arial"/>
        </w:rPr>
        <w:t>2021</w:t>
      </w:r>
      <w:r w:rsidRPr="0078059E">
        <w:rPr>
          <w:rFonts w:asciiTheme="minorHAnsi" w:hAnsiTheme="minorHAnsi" w:cs="Arial"/>
        </w:rPr>
        <w:t>.</w:t>
      </w:r>
    </w:p>
    <w:p w14:paraId="4480C0B1" w14:textId="486202E0" w:rsidR="00F63839" w:rsidRPr="00C16313"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lastRenderedPageBreak/>
        <w:t xml:space="preserve">Las proposiciones, </w:t>
      </w:r>
      <w:r w:rsidR="00EC1705">
        <w:rPr>
          <w:rFonts w:asciiTheme="minorHAnsi" w:hAnsiTheme="minorHAnsi" w:cs="Arial"/>
        </w:rPr>
        <w:t>folletos</w:t>
      </w:r>
      <w:r w:rsidRPr="00F63839">
        <w:rPr>
          <w:rFonts w:asciiTheme="minorHAnsi" w:hAnsiTheme="minorHAnsi" w:cs="Arial"/>
        </w:rPr>
        <w:t xml:space="preserve"> u otra información </w:t>
      </w:r>
      <w:r w:rsidR="00DE0DC7">
        <w:rPr>
          <w:rFonts w:asciiTheme="minorHAnsi" w:hAnsiTheme="minorHAnsi" w:cs="Arial"/>
        </w:rPr>
        <w:t>del equipo</w:t>
      </w:r>
      <w:r w:rsidR="00EB1FF4">
        <w:rPr>
          <w:rFonts w:asciiTheme="minorHAnsi" w:hAnsiTheme="minorHAnsi" w:cs="Arial"/>
        </w:rPr>
        <w:t xml:space="preserve"> </w:t>
      </w:r>
      <w:r w:rsidRPr="00F63839">
        <w:rPr>
          <w:rFonts w:asciiTheme="minorHAnsi" w:hAnsiTheme="minorHAnsi" w:cs="Arial"/>
        </w:rPr>
        <w:t xml:space="preserve">que se presenten deberán ser en idioma </w:t>
      </w:r>
      <w:r w:rsidRPr="00C16313">
        <w:rPr>
          <w:rFonts w:asciiTheme="minorHAnsi" w:hAnsiTheme="minorHAnsi" w:cs="Arial"/>
        </w:rPr>
        <w:t>español. En caso de que los últimos sean en idioma diferente, deberán presentarse con traducción simple al español.</w:t>
      </w:r>
    </w:p>
    <w:p w14:paraId="1A6D0E16" w14:textId="49A93D41" w:rsidR="00B64229" w:rsidRPr="00DA3C65" w:rsidRDefault="001A0EBB" w:rsidP="003C7CE4">
      <w:pPr>
        <w:pStyle w:val="Prrafodelista"/>
        <w:numPr>
          <w:ilvl w:val="0"/>
          <w:numId w:val="9"/>
        </w:numPr>
        <w:tabs>
          <w:tab w:val="left" w:pos="284"/>
        </w:tabs>
        <w:ind w:right="51"/>
        <w:jc w:val="both"/>
        <w:rPr>
          <w:rFonts w:asciiTheme="minorHAnsi" w:hAnsiTheme="minorHAnsi" w:cs="Arial"/>
        </w:rPr>
      </w:pPr>
      <w:r w:rsidRPr="000A18E8">
        <w:rPr>
          <w:rFonts w:asciiTheme="minorHAnsi" w:hAnsiTheme="minorHAnsi" w:cs="Arial"/>
        </w:rPr>
        <w:t xml:space="preserve">La adquisición </w:t>
      </w:r>
      <w:r w:rsidR="00EC1705" w:rsidRPr="000A18E8">
        <w:rPr>
          <w:rFonts w:asciiTheme="minorHAnsi" w:hAnsiTheme="minorHAnsi" w:cs="Arial"/>
        </w:rPr>
        <w:t>de los reactivos</w:t>
      </w:r>
      <w:r w:rsidR="005763A8" w:rsidRPr="000A18E8">
        <w:rPr>
          <w:rFonts w:asciiTheme="minorHAnsi" w:hAnsiTheme="minorHAnsi" w:cs="Arial"/>
        </w:rPr>
        <w:t xml:space="preserve"> </w:t>
      </w:r>
      <w:r w:rsidR="00B64229" w:rsidRPr="000A18E8">
        <w:rPr>
          <w:rFonts w:asciiTheme="minorHAnsi" w:hAnsiTheme="minorHAnsi" w:cs="Arial"/>
        </w:rPr>
        <w:t>requerido</w:t>
      </w:r>
      <w:r w:rsidR="00EC1705" w:rsidRPr="000A18E8">
        <w:rPr>
          <w:rFonts w:asciiTheme="minorHAnsi" w:hAnsiTheme="minorHAnsi" w:cs="Arial"/>
        </w:rPr>
        <w:t>s</w:t>
      </w:r>
      <w:r w:rsidR="00B64229" w:rsidRPr="000A18E8">
        <w:rPr>
          <w:rFonts w:asciiTheme="minorHAnsi" w:hAnsiTheme="minorHAnsi" w:cs="Arial"/>
        </w:rPr>
        <w:t xml:space="preserve"> por </w:t>
      </w:r>
      <w:r w:rsidR="00FB5482" w:rsidRPr="000A18E8">
        <w:rPr>
          <w:rFonts w:asciiTheme="minorHAnsi" w:hAnsiTheme="minorHAnsi" w:cs="Arial"/>
          <w:bCs/>
        </w:rPr>
        <w:t>l</w:t>
      </w:r>
      <w:r w:rsidR="00B64229" w:rsidRPr="000A18E8">
        <w:rPr>
          <w:rFonts w:asciiTheme="minorHAnsi" w:hAnsiTheme="minorHAnsi" w:cs="Arial"/>
        </w:rPr>
        <w:t xml:space="preserve">a </w:t>
      </w:r>
      <w:r w:rsidR="00B64229" w:rsidRPr="000A18E8">
        <w:rPr>
          <w:rFonts w:asciiTheme="minorHAnsi" w:hAnsiTheme="minorHAnsi" w:cs="Arial"/>
          <w:bCs/>
        </w:rPr>
        <w:t>C</w:t>
      </w:r>
      <w:r w:rsidR="00B64229" w:rsidRPr="000A18E8">
        <w:rPr>
          <w:rFonts w:asciiTheme="minorHAnsi" w:hAnsiTheme="minorHAnsi" w:cs="Arial"/>
        </w:rPr>
        <w:t xml:space="preserve">onvocante, se realizará con </w:t>
      </w:r>
      <w:r w:rsidR="00B64229" w:rsidRPr="00DA3C65">
        <w:rPr>
          <w:rFonts w:asciiTheme="minorHAnsi" w:hAnsiTheme="minorHAnsi" w:cs="Arial"/>
        </w:rPr>
        <w:t xml:space="preserve">recursos del tipo de presupuesto </w:t>
      </w:r>
      <w:r w:rsidR="00F046F8">
        <w:rPr>
          <w:rFonts w:asciiTheme="minorHAnsi" w:hAnsiTheme="minorHAnsi" w:cs="Arial"/>
        </w:rPr>
        <w:t>122002</w:t>
      </w:r>
      <w:r w:rsidR="00B64229" w:rsidRPr="00DA3C65">
        <w:rPr>
          <w:rFonts w:asciiTheme="minorHAnsi" w:hAnsiTheme="minorHAnsi" w:cs="Arial"/>
        </w:rPr>
        <w:t>,</w:t>
      </w:r>
      <w:r w:rsidR="00C16313" w:rsidRPr="00DA3C65">
        <w:rPr>
          <w:rFonts w:asciiTheme="minorHAnsi" w:hAnsiTheme="minorHAnsi" w:cs="Arial"/>
        </w:rPr>
        <w:t xml:space="preserve"> </w:t>
      </w:r>
      <w:r w:rsidR="00FB5482" w:rsidRPr="00DA3C65">
        <w:rPr>
          <w:rFonts w:asciiTheme="minorHAnsi" w:hAnsiTheme="minorHAnsi" w:cs="Arial"/>
        </w:rPr>
        <w:t>Programa</w:t>
      </w:r>
      <w:r w:rsidR="00EC1705" w:rsidRPr="00DA3C65">
        <w:rPr>
          <w:rFonts w:asciiTheme="minorHAnsi" w:hAnsiTheme="minorHAnsi" w:cs="Arial"/>
        </w:rPr>
        <w:t xml:space="preserve"> </w:t>
      </w:r>
      <w:r w:rsidR="00282C32">
        <w:rPr>
          <w:rFonts w:asciiTheme="minorHAnsi" w:hAnsiTheme="minorHAnsi" w:cs="Arial"/>
        </w:rPr>
        <w:t>381504</w:t>
      </w:r>
      <w:r w:rsidR="002018C5" w:rsidRPr="00DA3C65">
        <w:rPr>
          <w:rFonts w:asciiTheme="minorHAnsi" w:hAnsiTheme="minorHAnsi" w:cs="Arial"/>
        </w:rPr>
        <w:t>, partida 25</w:t>
      </w:r>
      <w:r w:rsidR="00EC1705" w:rsidRPr="00DA3C65">
        <w:rPr>
          <w:rFonts w:asciiTheme="minorHAnsi" w:hAnsiTheme="minorHAnsi" w:cs="Arial"/>
        </w:rPr>
        <w:t>101</w:t>
      </w:r>
      <w:r w:rsidR="00F046F8">
        <w:rPr>
          <w:rFonts w:asciiTheme="minorHAnsi" w:hAnsiTheme="minorHAnsi" w:cs="Arial"/>
        </w:rPr>
        <w:t xml:space="preserve"> y 25901</w:t>
      </w:r>
      <w:r w:rsidR="000A18E8" w:rsidRPr="00DA3C65">
        <w:rPr>
          <w:rFonts w:asciiTheme="minorHAnsi" w:hAnsiTheme="minorHAnsi" w:cs="Arial"/>
        </w:rPr>
        <w:t xml:space="preserve">, </w:t>
      </w:r>
      <w:r w:rsidRPr="00DA3C65">
        <w:rPr>
          <w:rFonts w:asciiTheme="minorHAnsi" w:hAnsiTheme="minorHAnsi" w:cs="Arial"/>
        </w:rPr>
        <w:t xml:space="preserve">con cargo </w:t>
      </w:r>
      <w:r w:rsidR="00EC1705" w:rsidRPr="00DA3C65">
        <w:rPr>
          <w:rFonts w:asciiTheme="minorHAnsi" w:hAnsiTheme="minorHAnsi" w:cs="Arial"/>
        </w:rPr>
        <w:t>al Laboratorio Estatal</w:t>
      </w:r>
      <w:r w:rsidR="000A18E8" w:rsidRPr="00DA3C65">
        <w:rPr>
          <w:rFonts w:asciiTheme="minorHAnsi" w:hAnsiTheme="minorHAnsi" w:cs="Arial"/>
        </w:rPr>
        <w:t xml:space="preserve">, Cuenta Bancaria No. </w:t>
      </w:r>
      <w:r w:rsidR="00F046F8">
        <w:rPr>
          <w:rFonts w:asciiTheme="minorHAnsi" w:hAnsiTheme="minorHAnsi" w:cs="Arial"/>
        </w:rPr>
        <w:t>1121550960</w:t>
      </w:r>
      <w:r w:rsidR="000A18E8" w:rsidRPr="00DA3C65">
        <w:rPr>
          <w:rFonts w:asciiTheme="minorHAnsi" w:hAnsiTheme="minorHAnsi" w:cs="Arial"/>
        </w:rPr>
        <w:t>.</w:t>
      </w:r>
    </w:p>
    <w:p w14:paraId="546F4829" w14:textId="69E08F62" w:rsidR="00EE45B3" w:rsidRPr="00F046F8" w:rsidRDefault="00B64229" w:rsidP="00F046F8">
      <w:pPr>
        <w:pStyle w:val="Prrafodelista"/>
        <w:numPr>
          <w:ilvl w:val="0"/>
          <w:numId w:val="9"/>
        </w:numPr>
        <w:tabs>
          <w:tab w:val="left" w:pos="284"/>
        </w:tabs>
        <w:ind w:right="-1"/>
        <w:jc w:val="both"/>
        <w:rPr>
          <w:rFonts w:asciiTheme="minorHAnsi" w:hAnsiTheme="minorHAnsi" w:cs="Arial"/>
        </w:rPr>
      </w:pPr>
      <w:r w:rsidRPr="00DA3C65">
        <w:rPr>
          <w:rFonts w:asciiTheme="minorHAnsi" w:hAnsiTheme="minorHAnsi" w:cs="Arial"/>
        </w:rPr>
        <w:t xml:space="preserve">Para la presente </w:t>
      </w:r>
      <w:r w:rsidR="00CE2E1F" w:rsidRPr="00DA3C65">
        <w:rPr>
          <w:rFonts w:asciiTheme="minorHAnsi" w:hAnsiTheme="minorHAnsi" w:cs="Arial"/>
        </w:rPr>
        <w:t>licitación</w:t>
      </w:r>
      <w:r w:rsidRPr="00DA3C65">
        <w:rPr>
          <w:rFonts w:asciiTheme="minorHAnsi" w:hAnsiTheme="minorHAnsi" w:cs="Arial"/>
        </w:rPr>
        <w:t xml:space="preserve"> ninguna de las condiciones contenidas en estas bases, así como en las propuestas presentadas</w:t>
      </w:r>
      <w:r w:rsidRPr="00C16313">
        <w:rPr>
          <w:rFonts w:asciiTheme="minorHAnsi" w:hAnsiTheme="minorHAnsi" w:cs="Arial"/>
        </w:rPr>
        <w:t xml:space="preserve"> por los licitantes, podrán ser negociadas.</w:t>
      </w:r>
    </w:p>
    <w:p w14:paraId="4C3029E1" w14:textId="77777777" w:rsidR="00EE45B3" w:rsidRDefault="00EE45B3" w:rsidP="00A91686">
      <w:pPr>
        <w:pStyle w:val="Prrafodelista"/>
        <w:rPr>
          <w:rFonts w:asciiTheme="minorHAnsi" w:hAnsiTheme="minorHAnsi" w:cstheme="minorHAnsi"/>
        </w:rPr>
      </w:pPr>
    </w:p>
    <w:p w14:paraId="74FC94D0" w14:textId="77777777" w:rsidR="00225F5E" w:rsidRPr="00A91686" w:rsidRDefault="00225F5E" w:rsidP="00A91686">
      <w:pPr>
        <w:pStyle w:val="Prrafodelista"/>
        <w:rPr>
          <w:rFonts w:asciiTheme="minorHAnsi" w:hAnsiTheme="minorHAnsi" w:cstheme="minorHAnsi"/>
        </w:rPr>
      </w:pPr>
    </w:p>
    <w:p w14:paraId="6EC38689" w14:textId="77777777" w:rsidR="00A1692B" w:rsidRPr="00455A7A" w:rsidRDefault="00724040" w:rsidP="00FB5482">
      <w:pPr>
        <w:pStyle w:val="Prrafodelista"/>
        <w:numPr>
          <w:ilvl w:val="1"/>
          <w:numId w:val="23"/>
        </w:numPr>
        <w:ind w:right="-1"/>
        <w:jc w:val="both"/>
        <w:rPr>
          <w:rFonts w:asciiTheme="minorHAnsi" w:hAnsiTheme="minorHAnsi"/>
          <w:b/>
          <w:u w:val="single"/>
        </w:rPr>
      </w:pPr>
      <w:r w:rsidRPr="00455A7A">
        <w:rPr>
          <w:rFonts w:asciiTheme="minorHAnsi" w:hAnsiTheme="minorHAnsi"/>
          <w:b/>
          <w:u w:val="single"/>
        </w:rPr>
        <w:t xml:space="preserve">OBJETO Y ALCANCE. </w:t>
      </w:r>
      <w:r w:rsidR="00A1692B" w:rsidRPr="00455A7A">
        <w:rPr>
          <w:rFonts w:asciiTheme="minorHAnsi" w:hAnsiTheme="minorHAnsi"/>
          <w:b/>
          <w:u w:val="single"/>
        </w:rPr>
        <w:t xml:space="preserve">Descripción </w:t>
      </w:r>
      <w:r w:rsidR="00CE2E1F" w:rsidRPr="00455A7A">
        <w:rPr>
          <w:rFonts w:asciiTheme="minorHAnsi" w:hAnsiTheme="minorHAnsi"/>
          <w:b/>
          <w:u w:val="single"/>
        </w:rPr>
        <w:t>c</w:t>
      </w:r>
      <w:r w:rsidR="00A1692B" w:rsidRPr="00455A7A">
        <w:rPr>
          <w:rFonts w:asciiTheme="minorHAnsi" w:hAnsiTheme="minorHAnsi"/>
          <w:b/>
          <w:u w:val="single"/>
        </w:rPr>
        <w:t xml:space="preserve">ompleta </w:t>
      </w:r>
      <w:r w:rsidR="002018C5" w:rsidRPr="00455A7A">
        <w:rPr>
          <w:rFonts w:asciiTheme="minorHAnsi" w:hAnsiTheme="minorHAnsi"/>
          <w:b/>
          <w:u w:val="single"/>
        </w:rPr>
        <w:t xml:space="preserve">de los </w:t>
      </w:r>
      <w:r w:rsidR="00D34CF7">
        <w:rPr>
          <w:rFonts w:asciiTheme="minorHAnsi" w:hAnsiTheme="minorHAnsi"/>
          <w:b/>
          <w:u w:val="single"/>
        </w:rPr>
        <w:t>reactivos</w:t>
      </w:r>
      <w:r w:rsidR="002018C5" w:rsidRPr="00455A7A">
        <w:rPr>
          <w:rFonts w:asciiTheme="minorHAnsi" w:hAnsiTheme="minorHAnsi"/>
          <w:b/>
          <w:u w:val="single"/>
        </w:rPr>
        <w:t xml:space="preserve"> objeto de esta licitación</w:t>
      </w:r>
      <w:r w:rsidR="001C147E" w:rsidRPr="00455A7A">
        <w:rPr>
          <w:rFonts w:asciiTheme="minorHAnsi" w:hAnsiTheme="minorHAnsi"/>
          <w:b/>
          <w:u w:val="single"/>
        </w:rPr>
        <w:t>.</w:t>
      </w:r>
    </w:p>
    <w:p w14:paraId="5E0D21E4" w14:textId="77777777" w:rsidR="00D86D21" w:rsidRDefault="00D86D21" w:rsidP="00D86D21">
      <w:pPr>
        <w:jc w:val="both"/>
        <w:rPr>
          <w:rFonts w:asciiTheme="minorHAnsi" w:hAnsiTheme="minorHAnsi" w:cstheme="minorHAnsi"/>
        </w:rPr>
      </w:pPr>
    </w:p>
    <w:p w14:paraId="38DA05DD" w14:textId="28571C90" w:rsidR="00D86D21" w:rsidRPr="00DE0DC7" w:rsidRDefault="00D86D21" w:rsidP="00D86D21">
      <w:pPr>
        <w:pStyle w:val="Prrafodelista"/>
        <w:numPr>
          <w:ilvl w:val="2"/>
          <w:numId w:val="23"/>
        </w:numPr>
        <w:ind w:left="1418" w:hanging="567"/>
        <w:jc w:val="both"/>
        <w:rPr>
          <w:rFonts w:asciiTheme="minorHAnsi" w:hAnsiTheme="minorHAnsi" w:cs="Arial"/>
        </w:rPr>
      </w:pPr>
      <w:r w:rsidRPr="009A4CC0">
        <w:rPr>
          <w:rFonts w:asciiTheme="minorHAnsi" w:hAnsiTheme="minorHAnsi" w:cs="Arial"/>
        </w:rPr>
        <w:t>E</w:t>
      </w:r>
      <w:r w:rsidRPr="00225F5E">
        <w:rPr>
          <w:rFonts w:asciiTheme="minorHAnsi" w:hAnsiTheme="minorHAnsi" w:cs="Arial"/>
        </w:rPr>
        <w:t xml:space="preserve">n el Anexo 1 de </w:t>
      </w:r>
      <w:r w:rsidR="00F046F8" w:rsidRPr="00225F5E">
        <w:rPr>
          <w:rFonts w:asciiTheme="minorHAnsi" w:hAnsiTheme="minorHAnsi" w:cs="Arial"/>
        </w:rPr>
        <w:t>estas</w:t>
      </w:r>
      <w:r w:rsidRPr="00225F5E">
        <w:rPr>
          <w:rFonts w:asciiTheme="minorHAnsi" w:hAnsiTheme="minorHAnsi" w:cs="Arial"/>
        </w:rPr>
        <w:t xml:space="preserve"> bases, se describen </w:t>
      </w:r>
      <w:r w:rsidR="00225F5E" w:rsidRPr="00225F5E">
        <w:rPr>
          <w:rFonts w:asciiTheme="minorHAnsi" w:hAnsiTheme="minorHAnsi" w:cs="Arial"/>
        </w:rPr>
        <w:t>los reactivos</w:t>
      </w:r>
      <w:r w:rsidRPr="00225F5E">
        <w:rPr>
          <w:rFonts w:asciiTheme="minorHAnsi" w:hAnsiTheme="minorHAnsi" w:cs="Arial"/>
        </w:rPr>
        <w:t xml:space="preserve"> que se requieren </w:t>
      </w:r>
      <w:r w:rsidR="00225F5E" w:rsidRPr="00225F5E">
        <w:rPr>
          <w:rFonts w:asciiTheme="minorHAnsi" w:hAnsiTheme="minorHAnsi" w:cs="Arial"/>
        </w:rPr>
        <w:t xml:space="preserve">para la determinación </w:t>
      </w:r>
      <w:r w:rsidR="00DE0DC7" w:rsidRPr="00DE0DC7">
        <w:rPr>
          <w:rFonts w:asciiTheme="minorHAnsi" w:hAnsiTheme="minorHAnsi" w:cs="Arial"/>
        </w:rPr>
        <w:t>y farmacosensibilidad de mycobacterium tuberculosis.</w:t>
      </w:r>
    </w:p>
    <w:p w14:paraId="1F1FC78E" w14:textId="0C6DB1BD" w:rsidR="00D86D21" w:rsidRPr="00087D4A" w:rsidRDefault="00664844" w:rsidP="00D86D21">
      <w:pPr>
        <w:pStyle w:val="Prrafodelista"/>
        <w:numPr>
          <w:ilvl w:val="2"/>
          <w:numId w:val="23"/>
        </w:numPr>
        <w:ind w:left="1418" w:hanging="567"/>
        <w:jc w:val="both"/>
        <w:rPr>
          <w:rFonts w:asciiTheme="minorHAnsi" w:hAnsiTheme="minorHAnsi" w:cstheme="minorHAnsi"/>
        </w:rPr>
      </w:pPr>
      <w:r w:rsidRPr="00225F5E">
        <w:rPr>
          <w:rFonts w:asciiTheme="minorHAnsi" w:hAnsiTheme="minorHAnsi" w:cs="Arial"/>
        </w:rPr>
        <w:t>E</w:t>
      </w:r>
      <w:r w:rsidR="00D86D21" w:rsidRPr="00225F5E">
        <w:rPr>
          <w:rFonts w:asciiTheme="minorHAnsi" w:hAnsiTheme="minorHAnsi" w:cs="Arial"/>
        </w:rPr>
        <w:t xml:space="preserve">n el Anexo </w:t>
      </w:r>
      <w:r w:rsidRPr="00225F5E">
        <w:rPr>
          <w:rFonts w:asciiTheme="minorHAnsi" w:hAnsiTheme="minorHAnsi" w:cs="Arial"/>
        </w:rPr>
        <w:t>1-A</w:t>
      </w:r>
      <w:r w:rsidR="00D86D21" w:rsidRPr="00225F5E">
        <w:rPr>
          <w:rFonts w:asciiTheme="minorHAnsi" w:hAnsiTheme="minorHAnsi" w:cs="Arial"/>
        </w:rPr>
        <w:t xml:space="preserve"> </w:t>
      </w:r>
      <w:r w:rsidRPr="00225F5E">
        <w:rPr>
          <w:rFonts w:asciiTheme="minorHAnsi" w:hAnsiTheme="minorHAnsi" w:cs="Arial"/>
        </w:rPr>
        <w:t xml:space="preserve">se describen </w:t>
      </w:r>
      <w:r w:rsidR="00D86D21" w:rsidRPr="00225F5E">
        <w:rPr>
          <w:rFonts w:asciiTheme="minorHAnsi" w:hAnsiTheme="minorHAnsi" w:cs="Arial"/>
        </w:rPr>
        <w:t>las caract</w:t>
      </w:r>
      <w:r w:rsidR="00DE0DC7">
        <w:rPr>
          <w:rFonts w:asciiTheme="minorHAnsi" w:hAnsiTheme="minorHAnsi" w:cs="Arial"/>
        </w:rPr>
        <w:t>erísticas y especificaciones del equipo</w:t>
      </w:r>
      <w:r w:rsidR="00D86D21" w:rsidRPr="00225F5E">
        <w:rPr>
          <w:rFonts w:asciiTheme="minorHAnsi" w:hAnsiTheme="minorHAnsi" w:cs="Arial"/>
        </w:rPr>
        <w:t xml:space="preserve"> en comodato para la determinación de sus resultados. Cabe aclarar que las características</w:t>
      </w:r>
      <w:r w:rsidR="008573EA" w:rsidRPr="00225F5E">
        <w:rPr>
          <w:rFonts w:asciiTheme="minorHAnsi" w:hAnsiTheme="minorHAnsi" w:cs="Arial"/>
        </w:rPr>
        <w:t xml:space="preserve"> de referencia</w:t>
      </w:r>
      <w:r w:rsidR="00D86D21" w:rsidRPr="00225F5E">
        <w:rPr>
          <w:rFonts w:asciiTheme="minorHAnsi" w:hAnsiTheme="minorHAnsi" w:cs="Arial"/>
        </w:rPr>
        <w:t xml:space="preserve"> correspondientes a dicho equipo</w:t>
      </w:r>
      <w:r w:rsidR="008573EA" w:rsidRPr="00225F5E">
        <w:rPr>
          <w:rFonts w:asciiTheme="minorHAnsi" w:hAnsiTheme="minorHAnsi" w:cs="Arial"/>
        </w:rPr>
        <w:t>, que deberá tener una antigüedad no mayor a 3 años;</w:t>
      </w:r>
      <w:r w:rsidR="00D86D21" w:rsidRPr="00225F5E">
        <w:rPr>
          <w:rFonts w:asciiTheme="minorHAnsi" w:hAnsiTheme="minorHAnsi" w:cs="Arial"/>
        </w:rPr>
        <w:t xml:space="preserve"> así como las cantidades de pruebas de análisis, objeto del presente concurso corresponden a lo solicitado</w:t>
      </w:r>
      <w:r w:rsidR="00D86D21" w:rsidRPr="00087D4A">
        <w:rPr>
          <w:rFonts w:asciiTheme="minorHAnsi" w:hAnsiTheme="minorHAnsi" w:cs="Arial"/>
        </w:rPr>
        <w:t xml:space="preserve"> por el Laboratorio Estatal de la Convocante, </w:t>
      </w:r>
      <w:r w:rsidR="00D86D21" w:rsidRPr="00087D4A">
        <w:rPr>
          <w:rFonts w:asciiTheme="minorHAnsi" w:hAnsiTheme="minorHAnsi"/>
        </w:rPr>
        <w:t>dichas cantidades podrán variar, sin rebasar los presupuestos autorizados.</w:t>
      </w:r>
    </w:p>
    <w:p w14:paraId="21374504" w14:textId="02F0C8E6" w:rsidR="00D86D21" w:rsidRPr="00087D4A" w:rsidRDefault="00D86D21" w:rsidP="00D86D21">
      <w:pPr>
        <w:pStyle w:val="Prrafodelista"/>
        <w:numPr>
          <w:ilvl w:val="2"/>
          <w:numId w:val="23"/>
        </w:numPr>
        <w:ind w:left="1418" w:hanging="567"/>
        <w:jc w:val="both"/>
        <w:rPr>
          <w:rFonts w:asciiTheme="minorHAnsi" w:hAnsiTheme="minorHAnsi" w:cstheme="minorHAnsi"/>
        </w:rPr>
      </w:pPr>
      <w:r w:rsidRPr="00225F5E">
        <w:rPr>
          <w:rFonts w:asciiTheme="minorHAnsi" w:hAnsiTheme="minorHAnsi" w:cs="Arial"/>
        </w:rPr>
        <w:t>El</w:t>
      </w:r>
      <w:r w:rsidR="006100F2" w:rsidRPr="00225F5E">
        <w:rPr>
          <w:rFonts w:asciiTheme="minorHAnsi" w:hAnsiTheme="minorHAnsi" w:cs="Arial"/>
        </w:rPr>
        <w:t xml:space="preserve"> (los)</w:t>
      </w:r>
      <w:r w:rsidRPr="00225F5E">
        <w:rPr>
          <w:rFonts w:asciiTheme="minorHAnsi" w:hAnsiTheme="minorHAnsi" w:cs="Arial"/>
        </w:rPr>
        <w:t xml:space="preserve"> licitante</w:t>
      </w:r>
      <w:r w:rsidR="006100F2" w:rsidRPr="00225F5E">
        <w:rPr>
          <w:rFonts w:asciiTheme="minorHAnsi" w:hAnsiTheme="minorHAnsi" w:cs="Arial"/>
        </w:rPr>
        <w:t xml:space="preserve"> (s)</w:t>
      </w:r>
      <w:r w:rsidRPr="00225F5E">
        <w:rPr>
          <w:rFonts w:asciiTheme="minorHAnsi" w:hAnsiTheme="minorHAnsi" w:cs="Arial"/>
        </w:rPr>
        <w:t xml:space="preserve"> que resulte con adjudicación proporcionará </w:t>
      </w:r>
      <w:r w:rsidR="00DE0DC7">
        <w:rPr>
          <w:rFonts w:asciiTheme="minorHAnsi" w:hAnsiTheme="minorHAnsi" w:cs="Arial"/>
        </w:rPr>
        <w:t>el equipo</w:t>
      </w:r>
      <w:r w:rsidRPr="00225F5E">
        <w:rPr>
          <w:rFonts w:asciiTheme="minorHAnsi" w:hAnsiTheme="minorHAnsi" w:cs="Arial"/>
        </w:rPr>
        <w:t xml:space="preserve"> en comodato para realizar las pruebas de </w:t>
      </w:r>
      <w:r w:rsidR="00DE0DC7" w:rsidRPr="00225F5E">
        <w:rPr>
          <w:rFonts w:asciiTheme="minorHAnsi" w:hAnsiTheme="minorHAnsi" w:cs="Arial"/>
        </w:rPr>
        <w:t xml:space="preserve">determinación </w:t>
      </w:r>
      <w:r w:rsidR="00DE0DC7" w:rsidRPr="00DE0DC7">
        <w:rPr>
          <w:rFonts w:asciiTheme="minorHAnsi" w:hAnsiTheme="minorHAnsi" w:cs="Arial"/>
        </w:rPr>
        <w:t xml:space="preserve">y farmacosensibilidad de </w:t>
      </w:r>
      <w:r w:rsidR="00AD2FAE" w:rsidRPr="00AD2FAE">
        <w:rPr>
          <w:rFonts w:asciiTheme="minorHAnsi" w:hAnsiTheme="minorHAnsi" w:cs="Arial"/>
          <w:i/>
        </w:rPr>
        <w:t>M</w:t>
      </w:r>
      <w:r w:rsidR="00DE0DC7" w:rsidRPr="00AD2FAE">
        <w:rPr>
          <w:rFonts w:asciiTheme="minorHAnsi" w:hAnsiTheme="minorHAnsi" w:cs="Arial"/>
          <w:i/>
        </w:rPr>
        <w:t>ycobacterium tuberculosis</w:t>
      </w:r>
      <w:r w:rsidRPr="00225F5E">
        <w:rPr>
          <w:rFonts w:asciiTheme="minorHAnsi" w:hAnsiTheme="minorHAnsi" w:cs="Arial"/>
        </w:rPr>
        <w:t xml:space="preserve">, de acuerdo a su propuesta técnica presentada, la cual deberá </w:t>
      </w:r>
      <w:r w:rsidR="008573EA" w:rsidRPr="00225F5E">
        <w:rPr>
          <w:rFonts w:asciiTheme="minorHAnsi" w:hAnsiTheme="minorHAnsi" w:cs="Arial"/>
        </w:rPr>
        <w:t>cumplir</w:t>
      </w:r>
      <w:r w:rsidRPr="00225F5E">
        <w:rPr>
          <w:rFonts w:asciiTheme="minorHAnsi" w:hAnsiTheme="minorHAnsi" w:cs="Arial"/>
        </w:rPr>
        <w:t xml:space="preserve"> las especificaciones técnicas</w:t>
      </w:r>
      <w:r w:rsidR="008573EA" w:rsidRPr="00225F5E">
        <w:rPr>
          <w:rFonts w:asciiTheme="minorHAnsi" w:hAnsiTheme="minorHAnsi" w:cs="Arial"/>
        </w:rPr>
        <w:t xml:space="preserve"> de referencia</w:t>
      </w:r>
      <w:r w:rsidRPr="00225F5E">
        <w:rPr>
          <w:rFonts w:asciiTheme="minorHAnsi" w:hAnsiTheme="minorHAnsi" w:cs="Arial"/>
        </w:rPr>
        <w:t xml:space="preserve"> establecidas</w:t>
      </w:r>
      <w:r w:rsidRPr="00087D4A">
        <w:rPr>
          <w:rFonts w:asciiTheme="minorHAnsi" w:hAnsiTheme="minorHAnsi" w:cs="Arial"/>
        </w:rPr>
        <w:t xml:space="preserve"> en el Anexo </w:t>
      </w:r>
      <w:r w:rsidR="00942711" w:rsidRPr="00087D4A">
        <w:rPr>
          <w:rFonts w:asciiTheme="minorHAnsi" w:hAnsiTheme="minorHAnsi" w:cs="Arial"/>
        </w:rPr>
        <w:t>1-A</w:t>
      </w:r>
      <w:r w:rsidRPr="00087D4A">
        <w:rPr>
          <w:rFonts w:asciiTheme="minorHAnsi" w:hAnsiTheme="minorHAnsi" w:cs="Arial"/>
        </w:rPr>
        <w:t xml:space="preserve"> de las presentes bases, </w:t>
      </w:r>
      <w:r w:rsidR="008573EA" w:rsidRPr="00087D4A">
        <w:rPr>
          <w:rFonts w:asciiTheme="minorHAnsi" w:hAnsiTheme="minorHAnsi" w:cs="Arial"/>
        </w:rPr>
        <w:t xml:space="preserve">así como las modificaciones efectuadas en la junta de aclaraciones, </w:t>
      </w:r>
      <w:r w:rsidRPr="00087D4A">
        <w:rPr>
          <w:rFonts w:asciiTheme="minorHAnsi" w:hAnsiTheme="minorHAnsi" w:cs="Arial"/>
        </w:rPr>
        <w:t>dicha propuesta será evaluada por el Comité Técnico que designe la Convocante.</w:t>
      </w:r>
    </w:p>
    <w:p w14:paraId="605F674B" w14:textId="0C4D2BA6" w:rsidR="00D86D21" w:rsidRPr="00087D4A" w:rsidRDefault="006100F2" w:rsidP="00D86D21">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El</w:t>
      </w:r>
      <w:r>
        <w:rPr>
          <w:rFonts w:asciiTheme="minorHAnsi" w:hAnsiTheme="minorHAnsi" w:cs="Arial"/>
        </w:rPr>
        <w:t xml:space="preserve"> (los)</w:t>
      </w:r>
      <w:r w:rsidRPr="00087D4A">
        <w:rPr>
          <w:rFonts w:asciiTheme="minorHAnsi" w:hAnsiTheme="minorHAnsi" w:cs="Arial"/>
        </w:rPr>
        <w:t xml:space="preserve"> licitante</w:t>
      </w:r>
      <w:r>
        <w:rPr>
          <w:rFonts w:asciiTheme="minorHAnsi" w:hAnsiTheme="minorHAnsi" w:cs="Arial"/>
        </w:rPr>
        <w:t xml:space="preserve"> (s)</w:t>
      </w:r>
      <w:r w:rsidRPr="00087D4A">
        <w:rPr>
          <w:rFonts w:asciiTheme="minorHAnsi" w:hAnsiTheme="minorHAnsi" w:cs="Arial"/>
        </w:rPr>
        <w:t xml:space="preserve"> </w:t>
      </w:r>
      <w:r w:rsidR="00D86D21" w:rsidRPr="00087D4A">
        <w:rPr>
          <w:rFonts w:asciiTheme="minorHAnsi" w:hAnsiTheme="minorHAnsi" w:cs="Arial"/>
        </w:rPr>
        <w:t>proporcionará</w:t>
      </w:r>
      <w:r>
        <w:rPr>
          <w:rFonts w:asciiTheme="minorHAnsi" w:hAnsiTheme="minorHAnsi" w:cs="Arial"/>
        </w:rPr>
        <w:t xml:space="preserve"> (n)</w:t>
      </w:r>
      <w:r w:rsidR="00D86D21" w:rsidRPr="00087D4A">
        <w:rPr>
          <w:rFonts w:asciiTheme="minorHAnsi" w:hAnsiTheme="minorHAnsi" w:cs="Arial"/>
        </w:rPr>
        <w:t xml:space="preserve"> la capacitación y asesoría al personal que designe el Laboratorio Estatal de la Convocante, durante el tiempo que estime conveniente dicha </w:t>
      </w:r>
      <w:r w:rsidR="00F046F8" w:rsidRPr="00087D4A">
        <w:rPr>
          <w:rFonts w:asciiTheme="minorHAnsi" w:hAnsiTheme="minorHAnsi" w:cs="Arial"/>
        </w:rPr>
        <w:t>unidad, para</w:t>
      </w:r>
      <w:r w:rsidR="00D86D21" w:rsidRPr="00087D4A">
        <w:rPr>
          <w:rFonts w:asciiTheme="minorHAnsi" w:hAnsiTheme="minorHAnsi" w:cs="Arial"/>
        </w:rPr>
        <w:t xml:space="preserve"> el adecuado manejo </w:t>
      </w:r>
      <w:r w:rsidR="00DE0DC7">
        <w:rPr>
          <w:rFonts w:asciiTheme="minorHAnsi" w:hAnsiTheme="minorHAnsi" w:cs="Arial"/>
        </w:rPr>
        <w:t>del equipo</w:t>
      </w:r>
      <w:r w:rsidR="00D86D21" w:rsidRPr="00087D4A">
        <w:rPr>
          <w:rFonts w:asciiTheme="minorHAnsi" w:hAnsiTheme="minorHAnsi" w:cs="Arial"/>
        </w:rPr>
        <w:t>.</w:t>
      </w:r>
    </w:p>
    <w:p w14:paraId="470A94F8" w14:textId="669B48AD" w:rsidR="00D86D21" w:rsidRPr="00087D4A" w:rsidRDefault="006100F2" w:rsidP="00D86D21">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El</w:t>
      </w:r>
      <w:r>
        <w:rPr>
          <w:rFonts w:asciiTheme="minorHAnsi" w:hAnsiTheme="minorHAnsi" w:cs="Arial"/>
        </w:rPr>
        <w:t xml:space="preserve"> (los)</w:t>
      </w:r>
      <w:r w:rsidRPr="00087D4A">
        <w:rPr>
          <w:rFonts w:asciiTheme="minorHAnsi" w:hAnsiTheme="minorHAnsi" w:cs="Arial"/>
        </w:rPr>
        <w:t xml:space="preserve"> licitante</w:t>
      </w:r>
      <w:r>
        <w:rPr>
          <w:rFonts w:asciiTheme="minorHAnsi" w:hAnsiTheme="minorHAnsi" w:cs="Arial"/>
        </w:rPr>
        <w:t xml:space="preserve"> (s)</w:t>
      </w:r>
      <w:r w:rsidRPr="00087D4A">
        <w:rPr>
          <w:rFonts w:asciiTheme="minorHAnsi" w:hAnsiTheme="minorHAnsi" w:cs="Arial"/>
        </w:rPr>
        <w:t xml:space="preserve"> </w:t>
      </w:r>
      <w:r w:rsidR="00942711" w:rsidRPr="00087D4A">
        <w:rPr>
          <w:rFonts w:asciiTheme="minorHAnsi" w:hAnsiTheme="minorHAnsi" w:cs="Arial"/>
        </w:rPr>
        <w:t>ganador</w:t>
      </w:r>
      <w:r>
        <w:rPr>
          <w:rFonts w:asciiTheme="minorHAnsi" w:hAnsiTheme="minorHAnsi" w:cs="Arial"/>
        </w:rPr>
        <w:t>(es)</w:t>
      </w:r>
      <w:r w:rsidR="00942711" w:rsidRPr="00087D4A">
        <w:rPr>
          <w:rFonts w:asciiTheme="minorHAnsi" w:hAnsiTheme="minorHAnsi" w:cs="Arial"/>
        </w:rPr>
        <w:t xml:space="preserve"> deberá</w:t>
      </w:r>
      <w:r>
        <w:rPr>
          <w:rFonts w:asciiTheme="minorHAnsi" w:hAnsiTheme="minorHAnsi" w:cs="Arial"/>
        </w:rPr>
        <w:t xml:space="preserve"> (n)</w:t>
      </w:r>
      <w:r w:rsidR="00942711" w:rsidRPr="00087D4A">
        <w:rPr>
          <w:rFonts w:asciiTheme="minorHAnsi" w:hAnsiTheme="minorHAnsi" w:cs="Arial"/>
        </w:rPr>
        <w:t xml:space="preserve"> </w:t>
      </w:r>
      <w:r w:rsidR="00D86D21" w:rsidRPr="00087D4A">
        <w:rPr>
          <w:rFonts w:asciiTheme="minorHAnsi" w:hAnsiTheme="minorHAnsi" w:cs="Arial"/>
        </w:rPr>
        <w:t>comprometerse a corregir en un término no mayor a 24 horas</w:t>
      </w:r>
      <w:r w:rsidR="00942711" w:rsidRPr="00087D4A">
        <w:rPr>
          <w:rFonts w:asciiTheme="minorHAnsi" w:hAnsiTheme="minorHAnsi" w:cs="Arial"/>
        </w:rPr>
        <w:t xml:space="preserve"> y</w:t>
      </w:r>
      <w:r w:rsidR="00D86D21" w:rsidRPr="00087D4A">
        <w:rPr>
          <w:rFonts w:asciiTheme="minorHAnsi" w:hAnsiTheme="minorHAnsi" w:cs="Arial"/>
        </w:rPr>
        <w:t xml:space="preserve"> reparar cualquier falla o avería que se presente en </w:t>
      </w:r>
      <w:r w:rsidR="00DE0DC7">
        <w:rPr>
          <w:rFonts w:asciiTheme="minorHAnsi" w:hAnsiTheme="minorHAnsi" w:cs="Arial"/>
        </w:rPr>
        <w:t>el equipo</w:t>
      </w:r>
      <w:r w:rsidR="00D86D21" w:rsidRPr="00087D4A">
        <w:rPr>
          <w:rFonts w:asciiTheme="minorHAnsi" w:hAnsiTheme="minorHAnsi" w:cs="Arial"/>
        </w:rPr>
        <w:t>.</w:t>
      </w:r>
    </w:p>
    <w:p w14:paraId="7C01B712" w14:textId="77777777" w:rsidR="00D86D21" w:rsidRPr="009A4CC0" w:rsidRDefault="00D86D21" w:rsidP="00D86D21">
      <w:pPr>
        <w:pStyle w:val="Prrafodelista"/>
        <w:numPr>
          <w:ilvl w:val="2"/>
          <w:numId w:val="23"/>
        </w:numPr>
        <w:ind w:left="1418" w:hanging="567"/>
        <w:jc w:val="both"/>
        <w:rPr>
          <w:rFonts w:asciiTheme="minorHAnsi" w:hAnsiTheme="minorHAnsi" w:cstheme="minorHAnsi"/>
        </w:rPr>
      </w:pPr>
      <w:r w:rsidRPr="009A4CC0">
        <w:rPr>
          <w:rFonts w:asciiTheme="minorHAnsi" w:hAnsiTheme="minorHAnsi" w:cs="Arial"/>
        </w:rPr>
        <w:t xml:space="preserve">En el supuesto que no se subsane la anomalía en el término establecido </w:t>
      </w:r>
      <w:r w:rsidR="008573EA">
        <w:rPr>
          <w:rFonts w:asciiTheme="minorHAnsi" w:hAnsiTheme="minorHAnsi" w:cs="Arial"/>
        </w:rPr>
        <w:t xml:space="preserve">(24 Hrs) </w:t>
      </w:r>
      <w:r w:rsidRPr="009A4CC0">
        <w:rPr>
          <w:rFonts w:asciiTheme="minorHAnsi" w:hAnsiTheme="minorHAnsi" w:cs="Arial"/>
        </w:rPr>
        <w:t xml:space="preserve">o que el equipo o equipos no tengan compostura, la Convocante tomará las medidas necesarias a fin de que se garantice el servicio a los pacientes, por lo cual, </w:t>
      </w:r>
      <w:r w:rsidR="006100F2">
        <w:rPr>
          <w:rFonts w:asciiTheme="minorHAnsi" w:hAnsiTheme="minorHAnsi" w:cs="Arial"/>
        </w:rPr>
        <w:t>e</w:t>
      </w:r>
      <w:r w:rsidR="006100F2" w:rsidRPr="00087D4A">
        <w:rPr>
          <w:rFonts w:asciiTheme="minorHAnsi" w:hAnsiTheme="minorHAnsi" w:cs="Arial"/>
        </w:rPr>
        <w:t>l</w:t>
      </w:r>
      <w:r w:rsidR="006100F2">
        <w:rPr>
          <w:rFonts w:asciiTheme="minorHAnsi" w:hAnsiTheme="minorHAnsi" w:cs="Arial"/>
        </w:rPr>
        <w:t xml:space="preserve"> (los)</w:t>
      </w:r>
      <w:r w:rsidR="006100F2" w:rsidRPr="00087D4A">
        <w:rPr>
          <w:rFonts w:asciiTheme="minorHAnsi" w:hAnsiTheme="minorHAnsi" w:cs="Arial"/>
        </w:rPr>
        <w:t xml:space="preserve"> licitante</w:t>
      </w:r>
      <w:r w:rsidR="006100F2">
        <w:rPr>
          <w:rFonts w:asciiTheme="minorHAnsi" w:hAnsiTheme="minorHAnsi" w:cs="Arial"/>
        </w:rPr>
        <w:t xml:space="preserve"> (s)</w:t>
      </w:r>
      <w:r w:rsidR="006100F2" w:rsidRPr="00087D4A">
        <w:rPr>
          <w:rFonts w:asciiTheme="minorHAnsi" w:hAnsiTheme="minorHAnsi" w:cs="Arial"/>
        </w:rPr>
        <w:t xml:space="preserve"> </w:t>
      </w:r>
      <w:r w:rsidRPr="009A4CC0">
        <w:rPr>
          <w:rFonts w:asciiTheme="minorHAnsi" w:hAnsiTheme="minorHAnsi" w:cs="Arial"/>
        </w:rPr>
        <w:t>será</w:t>
      </w:r>
      <w:r w:rsidR="006100F2">
        <w:rPr>
          <w:rFonts w:asciiTheme="minorHAnsi" w:hAnsiTheme="minorHAnsi" w:cs="Arial"/>
        </w:rPr>
        <w:t xml:space="preserve"> (n)</w:t>
      </w:r>
      <w:r w:rsidRPr="009A4CC0">
        <w:rPr>
          <w:rFonts w:asciiTheme="minorHAnsi" w:hAnsiTheme="minorHAnsi" w:cs="Arial"/>
        </w:rPr>
        <w:t xml:space="preserve"> responsable</w:t>
      </w:r>
      <w:r w:rsidR="006100F2">
        <w:rPr>
          <w:rFonts w:asciiTheme="minorHAnsi" w:hAnsiTheme="minorHAnsi" w:cs="Arial"/>
        </w:rPr>
        <w:t xml:space="preserve"> (s)</w:t>
      </w:r>
      <w:r w:rsidRPr="009A4CC0">
        <w:rPr>
          <w:rFonts w:asciiTheme="minorHAnsi" w:hAnsiTheme="minorHAnsi" w:cs="Arial"/>
        </w:rPr>
        <w:t xml:space="preserve"> de los gastos que se generen en demasía por su incumplimiento en la prestación del servicio. </w:t>
      </w:r>
    </w:p>
    <w:p w14:paraId="68D92A98" w14:textId="77777777" w:rsidR="00D86D21" w:rsidRPr="009A4CC0" w:rsidRDefault="00D86D21" w:rsidP="00D86D21">
      <w:pPr>
        <w:pStyle w:val="Prrafodelista"/>
        <w:numPr>
          <w:ilvl w:val="2"/>
          <w:numId w:val="23"/>
        </w:numPr>
        <w:ind w:left="1418" w:hanging="567"/>
        <w:jc w:val="both"/>
        <w:rPr>
          <w:rFonts w:asciiTheme="minorHAnsi" w:hAnsiTheme="minorHAnsi" w:cstheme="minorHAnsi"/>
        </w:rPr>
      </w:pPr>
      <w:r w:rsidRPr="009A4CC0">
        <w:rPr>
          <w:rFonts w:asciiTheme="minorHAnsi" w:hAnsiTheme="minorHAnsi" w:cs="Arial"/>
        </w:rPr>
        <w:t xml:space="preserve">En caso que </w:t>
      </w:r>
      <w:r w:rsidR="006100F2">
        <w:rPr>
          <w:rFonts w:asciiTheme="minorHAnsi" w:hAnsiTheme="minorHAnsi" w:cs="Arial"/>
        </w:rPr>
        <w:t>e</w:t>
      </w:r>
      <w:r w:rsidR="006100F2" w:rsidRPr="00087D4A">
        <w:rPr>
          <w:rFonts w:asciiTheme="minorHAnsi" w:hAnsiTheme="minorHAnsi" w:cs="Arial"/>
        </w:rPr>
        <w:t>l</w:t>
      </w:r>
      <w:r w:rsidR="006100F2">
        <w:rPr>
          <w:rFonts w:asciiTheme="minorHAnsi" w:hAnsiTheme="minorHAnsi" w:cs="Arial"/>
        </w:rPr>
        <w:t xml:space="preserve"> (los)</w:t>
      </w:r>
      <w:r w:rsidR="006100F2" w:rsidRPr="00087D4A">
        <w:rPr>
          <w:rFonts w:asciiTheme="minorHAnsi" w:hAnsiTheme="minorHAnsi" w:cs="Arial"/>
        </w:rPr>
        <w:t xml:space="preserve"> licitante</w:t>
      </w:r>
      <w:r w:rsidR="006100F2">
        <w:rPr>
          <w:rFonts w:asciiTheme="minorHAnsi" w:hAnsiTheme="minorHAnsi" w:cs="Arial"/>
        </w:rPr>
        <w:t xml:space="preserve"> (s)</w:t>
      </w:r>
      <w:r w:rsidR="006100F2" w:rsidRPr="00087D4A">
        <w:rPr>
          <w:rFonts w:asciiTheme="minorHAnsi" w:hAnsiTheme="minorHAnsi" w:cs="Arial"/>
        </w:rPr>
        <w:t xml:space="preserve"> </w:t>
      </w:r>
      <w:r w:rsidRPr="009A4CC0">
        <w:rPr>
          <w:rFonts w:asciiTheme="minorHAnsi" w:hAnsiTheme="minorHAnsi" w:cs="Arial"/>
        </w:rPr>
        <w:t>ofrezca</w:t>
      </w:r>
      <w:r w:rsidR="006100F2">
        <w:rPr>
          <w:rFonts w:asciiTheme="minorHAnsi" w:hAnsiTheme="minorHAnsi" w:cs="Arial"/>
        </w:rPr>
        <w:t xml:space="preserve"> (n)</w:t>
      </w:r>
      <w:r w:rsidRPr="009A4CC0">
        <w:rPr>
          <w:rFonts w:asciiTheme="minorHAnsi" w:hAnsiTheme="minorHAnsi" w:cs="Arial"/>
        </w:rPr>
        <w:t xml:space="preserve"> equipos distintos a los establecidos originalmente, para solventar lo establecido en el punto 1.1.</w:t>
      </w:r>
      <w:r w:rsidR="003D39A2">
        <w:rPr>
          <w:rFonts w:asciiTheme="minorHAnsi" w:hAnsiTheme="minorHAnsi" w:cs="Arial"/>
        </w:rPr>
        <w:t>3</w:t>
      </w:r>
      <w:r w:rsidRPr="009A4CC0">
        <w:rPr>
          <w:rFonts w:asciiTheme="minorHAnsi" w:hAnsiTheme="minorHAnsi" w:cs="Arial"/>
        </w:rPr>
        <w:t xml:space="preserve">., la Convocante se reserva el derecho de evaluar dichos equipos, para determinar si cumplen con lo originalmente solicitado en las bases y acuerdos derivados </w:t>
      </w:r>
      <w:r w:rsidR="00942711">
        <w:rPr>
          <w:rFonts w:asciiTheme="minorHAnsi" w:hAnsiTheme="minorHAnsi" w:cs="Arial"/>
        </w:rPr>
        <w:t>de la junta</w:t>
      </w:r>
      <w:r w:rsidRPr="009A4CC0">
        <w:rPr>
          <w:rFonts w:asciiTheme="minorHAnsi" w:hAnsiTheme="minorHAnsi" w:cs="Arial"/>
        </w:rPr>
        <w:t xml:space="preserve"> de aclaraciones.</w:t>
      </w:r>
    </w:p>
    <w:p w14:paraId="6E43E933" w14:textId="5D930CE9" w:rsidR="00D86D21" w:rsidRPr="00087D4A" w:rsidRDefault="006100F2" w:rsidP="00942711">
      <w:pPr>
        <w:pStyle w:val="Prrafodelista"/>
        <w:numPr>
          <w:ilvl w:val="2"/>
          <w:numId w:val="23"/>
        </w:numPr>
        <w:ind w:left="1418" w:hanging="567"/>
        <w:jc w:val="both"/>
        <w:rPr>
          <w:rFonts w:asciiTheme="minorHAnsi" w:hAnsiTheme="minorHAnsi" w:cstheme="minorHAnsi"/>
        </w:rPr>
      </w:pPr>
      <w:r>
        <w:rPr>
          <w:rFonts w:asciiTheme="minorHAnsi" w:hAnsiTheme="minorHAnsi" w:cs="Arial"/>
        </w:rPr>
        <w:t>E</w:t>
      </w:r>
      <w:r w:rsidRPr="00087D4A">
        <w:rPr>
          <w:rFonts w:asciiTheme="minorHAnsi" w:hAnsiTheme="minorHAnsi" w:cs="Arial"/>
        </w:rPr>
        <w:t>l</w:t>
      </w:r>
      <w:r>
        <w:rPr>
          <w:rFonts w:asciiTheme="minorHAnsi" w:hAnsiTheme="minorHAnsi" w:cs="Arial"/>
        </w:rPr>
        <w:t xml:space="preserve"> (los)</w:t>
      </w:r>
      <w:r w:rsidRPr="00087D4A">
        <w:rPr>
          <w:rFonts w:asciiTheme="minorHAnsi" w:hAnsiTheme="minorHAnsi" w:cs="Arial"/>
        </w:rPr>
        <w:t xml:space="preserve"> licitante</w:t>
      </w:r>
      <w:r>
        <w:rPr>
          <w:rFonts w:asciiTheme="minorHAnsi" w:hAnsiTheme="minorHAnsi" w:cs="Arial"/>
        </w:rPr>
        <w:t xml:space="preserve"> (s) que</w:t>
      </w:r>
      <w:r w:rsidRPr="00087D4A">
        <w:rPr>
          <w:rFonts w:asciiTheme="minorHAnsi" w:hAnsiTheme="minorHAnsi" w:cs="Arial"/>
        </w:rPr>
        <w:t xml:space="preserve"> </w:t>
      </w:r>
      <w:r w:rsidR="00D86D21" w:rsidRPr="00087D4A">
        <w:rPr>
          <w:rFonts w:asciiTheme="minorHAnsi" w:hAnsiTheme="minorHAnsi" w:cs="Arial"/>
        </w:rPr>
        <w:t>resulte</w:t>
      </w:r>
      <w:r>
        <w:rPr>
          <w:rFonts w:asciiTheme="minorHAnsi" w:hAnsiTheme="minorHAnsi" w:cs="Arial"/>
        </w:rPr>
        <w:t xml:space="preserve"> (n)</w:t>
      </w:r>
      <w:r w:rsidR="00D86D21" w:rsidRPr="00087D4A">
        <w:rPr>
          <w:rFonts w:asciiTheme="minorHAnsi" w:hAnsiTheme="minorHAnsi" w:cs="Arial"/>
        </w:rPr>
        <w:t xml:space="preserve"> con adjudicación se responsabilizará</w:t>
      </w:r>
      <w:r>
        <w:rPr>
          <w:rFonts w:asciiTheme="minorHAnsi" w:hAnsiTheme="minorHAnsi" w:cs="Arial"/>
        </w:rPr>
        <w:t xml:space="preserve"> (n)</w:t>
      </w:r>
      <w:r w:rsidR="00D86D21" w:rsidRPr="00087D4A">
        <w:rPr>
          <w:rFonts w:asciiTheme="minorHAnsi" w:hAnsiTheme="minorHAnsi" w:cs="Arial"/>
        </w:rPr>
        <w:t xml:space="preserve"> del mantenimiento preventivo y correctivo </w:t>
      </w:r>
      <w:r w:rsidR="00DE0DC7">
        <w:rPr>
          <w:rFonts w:asciiTheme="minorHAnsi" w:hAnsiTheme="minorHAnsi" w:cs="Arial"/>
        </w:rPr>
        <w:t>del equipo</w:t>
      </w:r>
      <w:r w:rsidR="00D86D21" w:rsidRPr="00087D4A">
        <w:rPr>
          <w:rFonts w:asciiTheme="minorHAnsi" w:hAnsiTheme="minorHAnsi" w:cs="Arial"/>
        </w:rPr>
        <w:t xml:space="preserve"> proporcionados en comodato, cuando sea necesario el traslado del equipo a las oficinas del licitante para su mantenimiento y se prolongue por más de 24 horas, el </w:t>
      </w:r>
      <w:r w:rsidR="002C20F8" w:rsidRPr="00087D4A">
        <w:rPr>
          <w:rFonts w:asciiTheme="minorHAnsi" w:hAnsiTheme="minorHAnsi" w:cs="Arial"/>
        </w:rPr>
        <w:t>proveedor proporcionará</w:t>
      </w:r>
      <w:r w:rsidR="00D86D21" w:rsidRPr="00087D4A">
        <w:rPr>
          <w:rFonts w:asciiTheme="minorHAnsi" w:hAnsiTheme="minorHAnsi" w:cs="Arial"/>
        </w:rPr>
        <w:t xml:space="preserve"> inmediatamente otro equipo igual, de tal manera que el servicio no se vea interrumpido, para lo cual deberá ajustarse a las especificaciones contenidas en los Anexos 1 y </w:t>
      </w:r>
      <w:r w:rsidR="00942711" w:rsidRPr="00087D4A">
        <w:rPr>
          <w:rFonts w:asciiTheme="minorHAnsi" w:hAnsiTheme="minorHAnsi" w:cs="Arial"/>
        </w:rPr>
        <w:t>1-A</w:t>
      </w:r>
      <w:r w:rsidR="00D86D21" w:rsidRPr="00087D4A">
        <w:rPr>
          <w:rFonts w:asciiTheme="minorHAnsi" w:hAnsiTheme="minorHAnsi" w:cs="Arial"/>
        </w:rPr>
        <w:t>.</w:t>
      </w:r>
    </w:p>
    <w:p w14:paraId="3E563D84" w14:textId="77777777" w:rsidR="00D86D21" w:rsidRPr="00087D4A" w:rsidRDefault="00D86D21" w:rsidP="00D86D21">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El licitante ofertará en su propuesta técnica el número de reactivos, así como los controles de calidad necesarios para realizar  cada una de las  pruebas de laboratorio, de acuerdo a las cantidades y</w:t>
      </w:r>
      <w:r w:rsidRPr="00087D4A">
        <w:rPr>
          <w:rFonts w:asciiTheme="minorHAnsi" w:hAnsiTheme="minorHAnsi"/>
        </w:rPr>
        <w:t xml:space="preserve"> especificaciones contenidas en el A</w:t>
      </w:r>
      <w:r w:rsidR="0069016D" w:rsidRPr="00087D4A">
        <w:rPr>
          <w:rFonts w:asciiTheme="minorHAnsi" w:hAnsiTheme="minorHAnsi"/>
        </w:rPr>
        <w:t>nexo 1, correrán por cuenta del proveedor los reactivos que se utilicen para control de calidad, calibración, los que tengan fallas o defectos técnicos, los que no resulten efectivos por fallas del equipo y aquellos que salgan fueran de los límites de linealidad, que den como consecuencia la repetición de la prueba.</w:t>
      </w:r>
    </w:p>
    <w:p w14:paraId="6EB31384" w14:textId="77777777" w:rsidR="00D86D21" w:rsidRPr="003D1C61"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rPr>
        <w:t xml:space="preserve"> </w:t>
      </w:r>
      <w:r w:rsidR="00D86D21" w:rsidRPr="00087D4A">
        <w:rPr>
          <w:rFonts w:asciiTheme="minorHAnsi" w:hAnsiTheme="minorHAnsi"/>
        </w:rPr>
        <w:t xml:space="preserve">El Laboratorio Estatal hará la solicitud de </w:t>
      </w:r>
      <w:r w:rsidR="00000ADE" w:rsidRPr="00087D4A">
        <w:rPr>
          <w:rFonts w:asciiTheme="minorHAnsi" w:hAnsiTheme="minorHAnsi"/>
        </w:rPr>
        <w:t>reactivos</w:t>
      </w:r>
      <w:r w:rsidR="00D86D21" w:rsidRPr="00087D4A">
        <w:rPr>
          <w:rFonts w:asciiTheme="minorHAnsi" w:hAnsiTheme="minorHAnsi"/>
        </w:rPr>
        <w:t xml:space="preserve"> requeridos en el formato de Orden de Envío debidamente foliado, dicho formato será firmado por el Administrador y/o Encargado de Recursos Materiales o Almacén de </w:t>
      </w:r>
      <w:r w:rsidR="003D39A2" w:rsidRPr="00087D4A">
        <w:rPr>
          <w:rFonts w:asciiTheme="minorHAnsi" w:hAnsiTheme="minorHAnsi"/>
        </w:rPr>
        <w:t>la</w:t>
      </w:r>
      <w:r w:rsidR="00D86D21" w:rsidRPr="00087D4A">
        <w:rPr>
          <w:rFonts w:asciiTheme="minorHAnsi" w:hAnsiTheme="minorHAnsi"/>
        </w:rPr>
        <w:t xml:space="preserve"> Unidad Aplicativa, y deberá ser enviado vía fax, o algún otro conducto al </w:t>
      </w:r>
      <w:r w:rsidR="003D39A2" w:rsidRPr="00087D4A">
        <w:rPr>
          <w:rFonts w:asciiTheme="minorHAnsi" w:hAnsiTheme="minorHAnsi"/>
        </w:rPr>
        <w:t>licitante ganador</w:t>
      </w:r>
      <w:r w:rsidR="00D86D21" w:rsidRPr="00087D4A">
        <w:rPr>
          <w:rFonts w:asciiTheme="minorHAnsi" w:hAnsiTheme="minorHAnsi"/>
        </w:rPr>
        <w:t xml:space="preserve">, recabando el </w:t>
      </w:r>
      <w:r w:rsidR="00D86D21" w:rsidRPr="00087D4A">
        <w:rPr>
          <w:rFonts w:asciiTheme="minorHAnsi" w:hAnsiTheme="minorHAnsi"/>
        </w:rPr>
        <w:lastRenderedPageBreak/>
        <w:t xml:space="preserve">Laboratorio Estatal acuse de recibo de la Orden de Envío con firma y fecha por parte del </w:t>
      </w:r>
      <w:r w:rsidR="003D39A2" w:rsidRPr="00087D4A">
        <w:rPr>
          <w:rFonts w:asciiTheme="minorHAnsi" w:hAnsiTheme="minorHAnsi"/>
        </w:rPr>
        <w:t>licitante ganador</w:t>
      </w:r>
      <w:r w:rsidR="00D86D21" w:rsidRPr="00087D4A">
        <w:rPr>
          <w:rFonts w:asciiTheme="minorHAnsi" w:hAnsiTheme="minorHAnsi"/>
        </w:rPr>
        <w:t xml:space="preserve">, dicho acuse deberá el </w:t>
      </w:r>
      <w:r w:rsidR="003D39A2" w:rsidRPr="00087D4A">
        <w:rPr>
          <w:rFonts w:asciiTheme="minorHAnsi" w:hAnsiTheme="minorHAnsi"/>
        </w:rPr>
        <w:t>licitante ganador</w:t>
      </w:r>
      <w:r w:rsidR="00D86D21" w:rsidRPr="00087D4A">
        <w:rPr>
          <w:rFonts w:asciiTheme="minorHAnsi" w:hAnsiTheme="minorHAnsi"/>
        </w:rPr>
        <w:t xml:space="preserve"> hacerlo el mismo día de la elaboración de la Orden de Envío o a más tardar al siguiente día hábil, acuses con fechas posteriores a lo antes referido no serán válidos como acuses de recibo y se tomará para contabilizar las entregas de</w:t>
      </w:r>
      <w:r w:rsidR="00000ADE" w:rsidRPr="00087D4A">
        <w:rPr>
          <w:rFonts w:asciiTheme="minorHAnsi" w:hAnsiTheme="minorHAnsi"/>
        </w:rPr>
        <w:t xml:space="preserve"> los reactivos</w:t>
      </w:r>
      <w:r w:rsidR="00D86D21" w:rsidRPr="00087D4A">
        <w:rPr>
          <w:rFonts w:asciiTheme="minorHAnsi" w:hAnsiTheme="minorHAnsi"/>
        </w:rPr>
        <w:t xml:space="preserve"> el día de elaboración de la Orden de Envío, lo anterior se tomará en cuenta por el Laboratorio Estatal, para el cálculo y elaboración de sanción por el atraso en la entrega de mercancías.</w:t>
      </w:r>
    </w:p>
    <w:p w14:paraId="1BE79985" w14:textId="77777777" w:rsidR="000522C4" w:rsidRPr="007F1AE6" w:rsidRDefault="003D1C61" w:rsidP="000522C4">
      <w:pPr>
        <w:pStyle w:val="Prrafodelista"/>
        <w:numPr>
          <w:ilvl w:val="2"/>
          <w:numId w:val="23"/>
        </w:numPr>
        <w:ind w:left="1418" w:hanging="567"/>
        <w:jc w:val="both"/>
        <w:rPr>
          <w:rFonts w:asciiTheme="minorHAnsi" w:hAnsiTheme="minorHAnsi" w:cstheme="minorHAnsi"/>
        </w:rPr>
      </w:pPr>
      <w:r>
        <w:rPr>
          <w:rFonts w:asciiTheme="minorHAnsi" w:hAnsiTheme="minorHAnsi"/>
        </w:rPr>
        <w:t>La Convocante se compromete a erogar, como míni</w:t>
      </w:r>
      <w:r w:rsidR="000522C4">
        <w:rPr>
          <w:rFonts w:asciiTheme="minorHAnsi" w:hAnsiTheme="minorHAnsi"/>
        </w:rPr>
        <w:t xml:space="preserve">mo, el 60% del monto adjudicado, </w:t>
      </w:r>
      <w:r w:rsidR="000522C4" w:rsidRPr="007F1AE6">
        <w:rPr>
          <w:rFonts w:asciiTheme="minorHAnsi" w:hAnsiTheme="minorHAnsi" w:cstheme="minorHAnsi"/>
        </w:rPr>
        <w:t xml:space="preserve">El 60% del monto comprometido por la Convocante, se ejercerá de acuerdo al Anexo </w:t>
      </w:r>
      <w:r w:rsidR="000522C4">
        <w:rPr>
          <w:rFonts w:asciiTheme="minorHAnsi" w:hAnsiTheme="minorHAnsi" w:cstheme="minorHAnsi"/>
        </w:rPr>
        <w:t>1</w:t>
      </w:r>
      <w:r w:rsidR="000522C4" w:rsidRPr="007F1AE6">
        <w:rPr>
          <w:rFonts w:asciiTheme="minorHAnsi" w:hAnsiTheme="minorHAnsi" w:cstheme="minorHAnsi"/>
        </w:rPr>
        <w:t>, estas cantidades son referenciales y pueden variar según las necesidades de la Unidad y de acuerdo a los presupuestos autorizados.</w:t>
      </w:r>
    </w:p>
    <w:p w14:paraId="6700B333" w14:textId="616775EB" w:rsidR="00D86D21" w:rsidRPr="00087D4A"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cs="Arial"/>
        </w:rPr>
        <w:t xml:space="preserve"> </w:t>
      </w:r>
      <w:r w:rsidR="00277A21">
        <w:rPr>
          <w:rFonts w:asciiTheme="minorHAnsi" w:hAnsiTheme="minorHAnsi" w:cs="Arial"/>
        </w:rPr>
        <w:t>E</w:t>
      </w:r>
      <w:r w:rsidR="00277A21" w:rsidRPr="00087D4A">
        <w:rPr>
          <w:rFonts w:asciiTheme="minorHAnsi" w:hAnsiTheme="minorHAnsi" w:cs="Arial"/>
        </w:rPr>
        <w:t>l</w:t>
      </w:r>
      <w:r w:rsidR="00277A21">
        <w:rPr>
          <w:rFonts w:asciiTheme="minorHAnsi" w:hAnsiTheme="minorHAnsi" w:cs="Arial"/>
        </w:rPr>
        <w:t xml:space="preserve"> (los)</w:t>
      </w:r>
      <w:r w:rsidR="00277A21" w:rsidRPr="00087D4A">
        <w:rPr>
          <w:rFonts w:asciiTheme="minorHAnsi" w:hAnsiTheme="minorHAnsi" w:cs="Arial"/>
        </w:rPr>
        <w:t xml:space="preserve"> licitante</w:t>
      </w:r>
      <w:r w:rsidR="00277A21">
        <w:rPr>
          <w:rFonts w:asciiTheme="minorHAnsi" w:hAnsiTheme="minorHAnsi" w:cs="Arial"/>
        </w:rPr>
        <w:t xml:space="preserve"> (s)</w:t>
      </w:r>
      <w:r w:rsidR="00277A21" w:rsidRPr="00087D4A">
        <w:rPr>
          <w:rFonts w:asciiTheme="minorHAnsi" w:hAnsiTheme="minorHAnsi" w:cs="Arial"/>
        </w:rPr>
        <w:t xml:space="preserve"> </w:t>
      </w:r>
      <w:r w:rsidR="00D86D21" w:rsidRPr="009A4CC0">
        <w:rPr>
          <w:rFonts w:asciiTheme="minorHAnsi" w:hAnsiTheme="minorHAnsi" w:cs="Arial"/>
        </w:rPr>
        <w:t>deberá</w:t>
      </w:r>
      <w:r w:rsidR="00277A21">
        <w:rPr>
          <w:rFonts w:asciiTheme="minorHAnsi" w:hAnsiTheme="minorHAnsi" w:cs="Arial"/>
        </w:rPr>
        <w:t xml:space="preserve"> (n)</w:t>
      </w:r>
      <w:r w:rsidR="00D86D21" w:rsidRPr="009A4CC0">
        <w:rPr>
          <w:rFonts w:asciiTheme="minorHAnsi" w:hAnsiTheme="minorHAnsi" w:cs="Arial"/>
        </w:rPr>
        <w:t xml:space="preserve"> estar establecida en el área metropolitana de la Ciudad de Monterrey, Nuevo León </w:t>
      </w:r>
      <w:r w:rsidR="00D86D21" w:rsidRPr="00087D4A">
        <w:rPr>
          <w:rFonts w:asciiTheme="minorHAnsi" w:hAnsiTheme="minorHAnsi" w:cs="Arial"/>
        </w:rPr>
        <w:t xml:space="preserve">o tener sucursales en la misma </w:t>
      </w:r>
      <w:r w:rsidR="002C20F8" w:rsidRPr="00087D4A">
        <w:rPr>
          <w:rFonts w:asciiTheme="minorHAnsi" w:hAnsiTheme="minorHAnsi" w:cs="Arial"/>
        </w:rPr>
        <w:t>y “</w:t>
      </w:r>
      <w:r w:rsidR="00D86D21" w:rsidRPr="00087D4A">
        <w:rPr>
          <w:rFonts w:asciiTheme="minorHAnsi" w:hAnsiTheme="minorHAnsi" w:cs="Arial"/>
        </w:rPr>
        <w:t>contar con Staff de Ingeniería” para cualquier situación de urgencia, el cual detallarán en su propuesta técnica. Por lo que deberá anexar a su propuesta técnica, Currículums, Diplomas y Certificados del Staff de Ingeniería.</w:t>
      </w:r>
    </w:p>
    <w:p w14:paraId="20E79C4C" w14:textId="4817DA80" w:rsidR="00D86D21" w:rsidRPr="00087D4A"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cs="Arial"/>
        </w:rPr>
        <w:t xml:space="preserve"> </w:t>
      </w:r>
      <w:r w:rsidR="00D86D21" w:rsidRPr="00087D4A">
        <w:rPr>
          <w:rFonts w:asciiTheme="minorHAnsi" w:hAnsiTheme="minorHAnsi" w:cs="Arial"/>
        </w:rPr>
        <w:t xml:space="preserve">La asignación será por partida al licitante que ofrezca el mejor costo total, por lo que los licitantes deberán cotizar el total de </w:t>
      </w:r>
      <w:r w:rsidR="00CB1562">
        <w:rPr>
          <w:rFonts w:asciiTheme="minorHAnsi" w:hAnsiTheme="minorHAnsi" w:cs="Arial"/>
        </w:rPr>
        <w:t>los renglones que integran la partida 1.</w:t>
      </w:r>
    </w:p>
    <w:p w14:paraId="7063D13E" w14:textId="77777777" w:rsidR="00D86D21" w:rsidRPr="00087D4A"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cs="Arial"/>
        </w:rPr>
        <w:t xml:space="preserve"> </w:t>
      </w:r>
      <w:r w:rsidR="00D86D21" w:rsidRPr="00087D4A">
        <w:rPr>
          <w:rFonts w:asciiTheme="minorHAnsi" w:hAnsiTheme="minorHAnsi" w:cs="Arial"/>
        </w:rPr>
        <w:t xml:space="preserve">Los </w:t>
      </w:r>
      <w:r w:rsidR="00EE45B3">
        <w:rPr>
          <w:rFonts w:asciiTheme="minorHAnsi" w:hAnsiTheme="minorHAnsi" w:cs="Arial"/>
        </w:rPr>
        <w:t>licitantes</w:t>
      </w:r>
      <w:r w:rsidR="00D86D21" w:rsidRPr="00087D4A">
        <w:rPr>
          <w:rFonts w:asciiTheme="minorHAnsi" w:hAnsiTheme="minorHAnsi" w:cs="Arial"/>
        </w:rPr>
        <w:t xml:space="preserve"> deberán </w:t>
      </w:r>
      <w:r w:rsidR="00EE45B3">
        <w:rPr>
          <w:rFonts w:asciiTheme="minorHAnsi" w:hAnsiTheme="minorHAnsi" w:cs="Arial"/>
        </w:rPr>
        <w:t>ofertar</w:t>
      </w:r>
      <w:r w:rsidR="00D86D21" w:rsidRPr="00087D4A">
        <w:rPr>
          <w:rFonts w:asciiTheme="minorHAnsi" w:hAnsiTheme="minorHAnsi" w:cs="Arial"/>
        </w:rPr>
        <w:t xml:space="preserve"> el 100% del volumen requerido por partida.</w:t>
      </w:r>
    </w:p>
    <w:p w14:paraId="405F3C39" w14:textId="19AA199E" w:rsidR="00D86D21" w:rsidRPr="00087D4A"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cs="Arial"/>
        </w:rPr>
        <w:t xml:space="preserve"> </w:t>
      </w:r>
      <w:r w:rsidR="00D86D21" w:rsidRPr="00087D4A">
        <w:rPr>
          <w:rFonts w:asciiTheme="minorHAnsi" w:hAnsiTheme="minorHAnsi" w:cs="Arial"/>
        </w:rPr>
        <w:t xml:space="preserve">El costo de cada </w:t>
      </w:r>
      <w:r w:rsidR="00CB1562">
        <w:rPr>
          <w:rFonts w:asciiTheme="minorHAnsi" w:hAnsiTheme="minorHAnsi" w:cs="Arial"/>
        </w:rPr>
        <w:t>reactivo</w:t>
      </w:r>
      <w:r w:rsidR="00D86D21" w:rsidRPr="00087D4A">
        <w:rPr>
          <w:rFonts w:asciiTheme="minorHAnsi" w:hAnsiTheme="minorHAnsi" w:cs="Arial"/>
        </w:rPr>
        <w:t xml:space="preserve"> deber</w:t>
      </w:r>
      <w:r w:rsidR="00EB058A" w:rsidRPr="00087D4A">
        <w:rPr>
          <w:rFonts w:asciiTheme="minorHAnsi" w:hAnsiTheme="minorHAnsi" w:cs="Arial"/>
        </w:rPr>
        <w:t xml:space="preserve">á incluir el equipo en comodato, la instalación y mantenimiento del equipo </w:t>
      </w:r>
      <w:r w:rsidR="00225F5E">
        <w:rPr>
          <w:rFonts w:asciiTheme="minorHAnsi" w:hAnsiTheme="minorHAnsi" w:cs="Arial"/>
        </w:rPr>
        <w:t xml:space="preserve">para la </w:t>
      </w:r>
      <w:r w:rsidR="00CB1562" w:rsidRPr="00225F5E">
        <w:rPr>
          <w:rFonts w:asciiTheme="minorHAnsi" w:hAnsiTheme="minorHAnsi" w:cs="Arial"/>
        </w:rPr>
        <w:t xml:space="preserve">determinación </w:t>
      </w:r>
      <w:r w:rsidR="00CB1562" w:rsidRPr="00DE0DC7">
        <w:rPr>
          <w:rFonts w:asciiTheme="minorHAnsi" w:hAnsiTheme="minorHAnsi" w:cs="Arial"/>
        </w:rPr>
        <w:t>y farmacosensibilidad de mycobacterium tuberculosis</w:t>
      </w:r>
      <w:r w:rsidR="00225F5E">
        <w:rPr>
          <w:rFonts w:asciiTheme="minorHAnsi" w:hAnsiTheme="minorHAnsi" w:cs="Arial"/>
        </w:rPr>
        <w:t>.</w:t>
      </w:r>
    </w:p>
    <w:p w14:paraId="2096248F" w14:textId="77777777" w:rsidR="00D86D21" w:rsidRPr="00103854"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rPr>
        <w:t xml:space="preserve"> </w:t>
      </w:r>
      <w:r w:rsidR="00D86D21" w:rsidRPr="00087D4A">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reactivos</w:t>
      </w:r>
      <w:r w:rsidR="00580BA1" w:rsidRPr="00087D4A">
        <w:rPr>
          <w:rFonts w:asciiTheme="minorHAnsi" w:hAnsiTheme="minorHAnsi"/>
        </w:rPr>
        <w:t>, equipo, hardware y software,</w:t>
      </w:r>
      <w:r w:rsidR="00D86D21" w:rsidRPr="00087D4A">
        <w:rPr>
          <w:rFonts w:asciiTheme="minorHAnsi" w:hAnsiTheme="minorHAnsi"/>
        </w:rPr>
        <w:t xml:space="preserve"> a los que hace referencia la presente convocatoria cumplen con los estándares de calidad </w:t>
      </w:r>
      <w:r w:rsidR="00580BA1" w:rsidRPr="00087D4A">
        <w:rPr>
          <w:rFonts w:asciiTheme="minorHAnsi" w:hAnsiTheme="minorHAnsi"/>
        </w:rPr>
        <w:t>y/o</w:t>
      </w:r>
      <w:r w:rsidR="00D86D21" w:rsidRPr="00087D4A">
        <w:rPr>
          <w:rFonts w:asciiTheme="minorHAnsi" w:hAnsiTheme="minorHAnsi"/>
        </w:rPr>
        <w:t xml:space="preserve"> unidades de medida requeridas.</w:t>
      </w:r>
    </w:p>
    <w:p w14:paraId="2A137EA9" w14:textId="48EEE226" w:rsidR="00103854" w:rsidRPr="00335ADD" w:rsidRDefault="00103854" w:rsidP="00D86D21">
      <w:pPr>
        <w:pStyle w:val="Prrafodelista"/>
        <w:numPr>
          <w:ilvl w:val="2"/>
          <w:numId w:val="23"/>
        </w:numPr>
        <w:ind w:left="1418" w:hanging="567"/>
        <w:jc w:val="both"/>
        <w:rPr>
          <w:rFonts w:asciiTheme="minorHAnsi" w:hAnsiTheme="minorHAnsi" w:cstheme="minorHAnsi"/>
        </w:rPr>
      </w:pPr>
      <w:r w:rsidRPr="009C0F95">
        <w:rPr>
          <w:rFonts w:asciiTheme="minorHAnsi" w:hAnsiTheme="minorHAnsi" w:cs="Arial"/>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3B055139" w14:textId="77777777" w:rsidR="00335ADD" w:rsidRDefault="00335ADD" w:rsidP="00335ADD">
      <w:pPr>
        <w:ind w:left="851"/>
        <w:jc w:val="both"/>
        <w:rPr>
          <w:rFonts w:asciiTheme="minorHAnsi" w:hAnsiTheme="minorHAnsi" w:cstheme="minorHAnsi"/>
        </w:rPr>
      </w:pPr>
    </w:p>
    <w:p w14:paraId="5609D84A" w14:textId="77777777" w:rsidR="00F63839" w:rsidRPr="00D86D21" w:rsidRDefault="00EB1FF4" w:rsidP="001626A5">
      <w:pPr>
        <w:pStyle w:val="Prrafodelista"/>
        <w:rPr>
          <w:rFonts w:asciiTheme="minorHAnsi" w:hAnsiTheme="minorHAnsi" w:cstheme="minorHAnsi"/>
        </w:rPr>
      </w:pPr>
      <w:r w:rsidRPr="00087D4A">
        <w:rPr>
          <w:rFonts w:asciiTheme="minorHAnsi" w:hAnsiTheme="minorHAnsi"/>
        </w:rPr>
        <w:t>Para el desarrollo de los eventos y menciones en las presentes bases se señalan los domicilios de la Subsecretaria de Prevención y Control de Enfermedades y la Dirección Administrativa de la Convocante, ubicadas en Matamoros No. 520 Ote, 3er. y 2do piso</w:t>
      </w:r>
      <w:r w:rsidR="003D39A2" w:rsidRPr="00087D4A">
        <w:rPr>
          <w:rFonts w:asciiTheme="minorHAnsi" w:hAnsiTheme="minorHAnsi"/>
        </w:rPr>
        <w:t xml:space="preserve"> respectivamente</w:t>
      </w:r>
      <w:r w:rsidRPr="00087D4A">
        <w:rPr>
          <w:rFonts w:asciiTheme="minorHAnsi" w:hAnsiTheme="minorHAnsi"/>
        </w:rPr>
        <w:t xml:space="preserve">, Centro de </w:t>
      </w:r>
      <w:r w:rsidRPr="00D86D21">
        <w:rPr>
          <w:rFonts w:asciiTheme="minorHAnsi" w:hAnsiTheme="minorHAnsi"/>
        </w:rPr>
        <w:t>Monterrey Nuevo León, C.P. 64000</w:t>
      </w:r>
      <w:r w:rsidR="00F63839" w:rsidRPr="00D86D21">
        <w:rPr>
          <w:rFonts w:asciiTheme="minorHAnsi" w:hAnsiTheme="minorHAnsi"/>
        </w:rPr>
        <w:t>.</w:t>
      </w:r>
    </w:p>
    <w:p w14:paraId="52BB6DE4" w14:textId="77777777" w:rsidR="001578FF" w:rsidRDefault="001578FF" w:rsidP="00A1692B">
      <w:pPr>
        <w:tabs>
          <w:tab w:val="left" w:pos="851"/>
        </w:tabs>
        <w:ind w:right="-1"/>
        <w:jc w:val="both"/>
        <w:rPr>
          <w:rFonts w:asciiTheme="minorHAnsi" w:hAnsiTheme="minorHAnsi"/>
          <w:b/>
        </w:rPr>
      </w:pPr>
    </w:p>
    <w:p w14:paraId="7B73A9F4" w14:textId="77777777"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Período y lugar de entrega.</w:t>
      </w:r>
    </w:p>
    <w:p w14:paraId="1F4BE596" w14:textId="77777777" w:rsidR="00A1692B" w:rsidRPr="00037DE1" w:rsidRDefault="00A1692B" w:rsidP="00A1692B">
      <w:pPr>
        <w:tabs>
          <w:tab w:val="left" w:pos="851"/>
        </w:tabs>
        <w:ind w:right="-1"/>
        <w:jc w:val="both"/>
        <w:rPr>
          <w:rFonts w:asciiTheme="minorHAnsi" w:hAnsiTheme="minorHAnsi"/>
          <w:b/>
        </w:rPr>
      </w:pPr>
    </w:p>
    <w:p w14:paraId="3DB36D5B" w14:textId="77777777" w:rsidR="002B4A2A" w:rsidRDefault="00A1692B" w:rsidP="002B4A2A">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A6E70">
        <w:rPr>
          <w:rFonts w:asciiTheme="minorHAnsi" w:hAnsiTheme="minorHAnsi"/>
          <w:b/>
        </w:rPr>
        <w:t>entrega</w:t>
      </w:r>
      <w:r w:rsidR="001C147E" w:rsidRPr="00AB7D71">
        <w:rPr>
          <w:rFonts w:asciiTheme="minorHAnsi" w:hAnsiTheme="minorHAnsi"/>
          <w:b/>
        </w:rPr>
        <w:t>:</w:t>
      </w:r>
      <w:r w:rsidR="00A83A41" w:rsidRPr="00AB7D71">
        <w:rPr>
          <w:rFonts w:asciiTheme="minorHAnsi" w:hAnsiTheme="minorHAnsi"/>
          <w:b/>
        </w:rPr>
        <w:t xml:space="preserve"> </w:t>
      </w:r>
    </w:p>
    <w:p w14:paraId="277708F0" w14:textId="77777777" w:rsidR="002B4A2A" w:rsidRDefault="002B4A2A" w:rsidP="002B4A2A">
      <w:pPr>
        <w:tabs>
          <w:tab w:val="left" w:pos="851"/>
        </w:tabs>
        <w:ind w:left="709" w:right="-1"/>
        <w:jc w:val="both"/>
        <w:rPr>
          <w:rFonts w:asciiTheme="minorHAnsi" w:hAnsiTheme="minorHAnsi"/>
          <w:b/>
        </w:rPr>
      </w:pPr>
    </w:p>
    <w:p w14:paraId="1C9EA09A" w14:textId="77777777" w:rsidR="00AA554B" w:rsidRPr="009A4CC0" w:rsidRDefault="00AA554B" w:rsidP="008A7DA0">
      <w:pPr>
        <w:pStyle w:val="Prrafodelista"/>
        <w:numPr>
          <w:ilvl w:val="1"/>
          <w:numId w:val="26"/>
        </w:numPr>
        <w:ind w:left="1276" w:right="49"/>
        <w:jc w:val="both"/>
        <w:rPr>
          <w:rFonts w:asciiTheme="minorHAnsi" w:hAnsiTheme="minorHAnsi"/>
        </w:rPr>
      </w:pPr>
      <w:r w:rsidRPr="009A4CC0">
        <w:rPr>
          <w:rFonts w:asciiTheme="minorHAnsi" w:hAnsiTheme="minorHAnsi"/>
        </w:rPr>
        <w:t>Los reactivos se entregarán dentro de los 7 días naturales posteriores a la recepción de la Orden de Envío por parte del licitante que resulte con adjudicación y se hará conforme al contrato que se celebre.</w:t>
      </w:r>
    </w:p>
    <w:p w14:paraId="0C83FD61" w14:textId="5A740EA7" w:rsidR="00AA554B" w:rsidRPr="00225F5E" w:rsidRDefault="00AA554B" w:rsidP="008A7DA0">
      <w:pPr>
        <w:pStyle w:val="BlockText2"/>
        <w:numPr>
          <w:ilvl w:val="1"/>
          <w:numId w:val="26"/>
        </w:numPr>
        <w:ind w:left="1276" w:right="0"/>
        <w:rPr>
          <w:rFonts w:asciiTheme="minorHAnsi" w:hAnsiTheme="minorHAnsi" w:cs="Arial"/>
          <w:sz w:val="20"/>
        </w:rPr>
      </w:pPr>
      <w:r w:rsidRPr="009A4CC0">
        <w:rPr>
          <w:rFonts w:asciiTheme="minorHAnsi" w:hAnsiTheme="minorHAnsi" w:cs="Arial"/>
          <w:sz w:val="20"/>
        </w:rPr>
        <w:t xml:space="preserve">La entrega de reactivos se realizará </w:t>
      </w:r>
      <w:r w:rsidR="00440CAB">
        <w:rPr>
          <w:rFonts w:asciiTheme="minorHAnsi" w:hAnsiTheme="minorHAnsi" w:cs="Arial"/>
          <w:sz w:val="20"/>
        </w:rPr>
        <w:t>del 10 de Mayo del 2021</w:t>
      </w:r>
      <w:r w:rsidR="001626A5" w:rsidRPr="00225F5E">
        <w:rPr>
          <w:rFonts w:asciiTheme="minorHAnsi" w:hAnsiTheme="minorHAnsi" w:cs="Arial"/>
          <w:sz w:val="20"/>
        </w:rPr>
        <w:t xml:space="preserve"> al 31 de Diciembre del 2021.</w:t>
      </w:r>
      <w:r w:rsidRPr="00225F5E">
        <w:rPr>
          <w:rFonts w:asciiTheme="minorHAnsi" w:hAnsiTheme="minorHAnsi" w:cs="Arial"/>
          <w:sz w:val="20"/>
        </w:rPr>
        <w:t xml:space="preserve"> </w:t>
      </w:r>
    </w:p>
    <w:p w14:paraId="3E9C2604" w14:textId="77777777" w:rsidR="00AA554B" w:rsidRPr="00225F5E" w:rsidRDefault="00AA554B" w:rsidP="008A7DA0">
      <w:pPr>
        <w:pStyle w:val="Prrafodelista"/>
        <w:numPr>
          <w:ilvl w:val="1"/>
          <w:numId w:val="26"/>
        </w:numPr>
        <w:tabs>
          <w:tab w:val="right" w:pos="1276"/>
        </w:tabs>
        <w:ind w:left="1276" w:right="-1"/>
        <w:jc w:val="both"/>
        <w:rPr>
          <w:rFonts w:asciiTheme="minorHAnsi" w:hAnsiTheme="minorHAnsi" w:cs="Arial"/>
        </w:rPr>
      </w:pPr>
      <w:r w:rsidRPr="00225F5E">
        <w:rPr>
          <w:rFonts w:asciiTheme="minorHAnsi" w:hAnsiTheme="minorHAnsi" w:cs="Arial"/>
        </w:rPr>
        <w:t>Horario de entrega de reactivos en las unidades: será de Lunes a Viernes de 9:00 a 14:00 horas.</w:t>
      </w:r>
    </w:p>
    <w:p w14:paraId="076B2EA4" w14:textId="3E765C86" w:rsidR="00AA554B" w:rsidRPr="00087D4A" w:rsidRDefault="00AA554B" w:rsidP="008A7DA0">
      <w:pPr>
        <w:pStyle w:val="Prrafodelista"/>
        <w:numPr>
          <w:ilvl w:val="1"/>
          <w:numId w:val="26"/>
        </w:numPr>
        <w:tabs>
          <w:tab w:val="right" w:pos="1276"/>
        </w:tabs>
        <w:ind w:left="1276" w:right="-1"/>
        <w:jc w:val="both"/>
        <w:rPr>
          <w:rFonts w:asciiTheme="minorHAnsi" w:hAnsiTheme="minorHAnsi" w:cs="Arial"/>
        </w:rPr>
      </w:pPr>
      <w:r w:rsidRPr="00225F5E">
        <w:rPr>
          <w:rFonts w:asciiTheme="minorHAnsi" w:hAnsiTheme="minorHAnsi"/>
        </w:rPr>
        <w:t>El licitante adjudicado entregará, instalará y pondrá en operación</w:t>
      </w:r>
      <w:r w:rsidRPr="00087D4A">
        <w:rPr>
          <w:rFonts w:asciiTheme="minorHAnsi" w:hAnsiTheme="minorHAnsi"/>
        </w:rPr>
        <w:t xml:space="preserve"> </w:t>
      </w:r>
      <w:r w:rsidR="00DE0DC7">
        <w:rPr>
          <w:rFonts w:asciiTheme="minorHAnsi" w:hAnsiTheme="minorHAnsi"/>
        </w:rPr>
        <w:t>el equipo</w:t>
      </w:r>
      <w:r w:rsidR="00BA0ACD" w:rsidRPr="00087D4A">
        <w:rPr>
          <w:rFonts w:asciiTheme="minorHAnsi" w:hAnsiTheme="minorHAnsi"/>
        </w:rPr>
        <w:t xml:space="preserve"> </w:t>
      </w:r>
      <w:r w:rsidRPr="00087D4A">
        <w:rPr>
          <w:rFonts w:asciiTheme="minorHAnsi" w:hAnsiTheme="minorHAnsi"/>
        </w:rPr>
        <w:t xml:space="preserve">dentro de los 15 días naturales siguientes a la resolución de adjudicación, al respecto la </w:t>
      </w:r>
      <w:r w:rsidRPr="00087D4A">
        <w:rPr>
          <w:rFonts w:asciiTheme="minorHAnsi" w:hAnsiTheme="minorHAnsi"/>
          <w:b/>
        </w:rPr>
        <w:t>Convocante</w:t>
      </w:r>
      <w:r w:rsidRPr="00087D4A">
        <w:rPr>
          <w:rFonts w:asciiTheme="minorHAnsi" w:hAnsiTheme="minorHAnsi"/>
        </w:rPr>
        <w:t xml:space="preserve"> no otorgará prórroga alguna.</w:t>
      </w:r>
    </w:p>
    <w:p w14:paraId="35E8EC1F" w14:textId="77777777" w:rsidR="00AA554B" w:rsidRPr="00AA554B" w:rsidRDefault="00AA554B" w:rsidP="00AA554B">
      <w:pPr>
        <w:pStyle w:val="BlockText2"/>
        <w:ind w:left="709" w:right="-1" w:firstLine="0"/>
        <w:rPr>
          <w:rFonts w:asciiTheme="minorHAnsi" w:hAnsiTheme="minorHAnsi"/>
        </w:rPr>
      </w:pPr>
    </w:p>
    <w:p w14:paraId="43B730FC" w14:textId="77777777" w:rsidR="00DA6E70" w:rsidRDefault="00A1692B" w:rsidP="00DA6E70">
      <w:pPr>
        <w:ind w:left="709" w:right="-1"/>
        <w:jc w:val="both"/>
        <w:rPr>
          <w:rFonts w:asciiTheme="minorHAnsi" w:hAnsiTheme="minorHAnsi"/>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Lugar de entrega:</w:t>
      </w:r>
      <w:r w:rsidR="003C0F1A">
        <w:rPr>
          <w:rFonts w:asciiTheme="minorHAnsi" w:hAnsiTheme="minorHAnsi"/>
          <w:b/>
        </w:rPr>
        <w:t xml:space="preserve"> </w:t>
      </w:r>
    </w:p>
    <w:p w14:paraId="65DF1793" w14:textId="77777777" w:rsidR="00DA6E70" w:rsidRDefault="00DA6E70" w:rsidP="00DA6E70">
      <w:pPr>
        <w:ind w:left="709" w:right="-1"/>
        <w:jc w:val="both"/>
        <w:rPr>
          <w:rFonts w:asciiTheme="minorHAnsi" w:hAnsiTheme="minorHAnsi"/>
        </w:rPr>
      </w:pPr>
    </w:p>
    <w:p w14:paraId="3A984F0D" w14:textId="77777777" w:rsidR="00DA6E70" w:rsidRDefault="00236689" w:rsidP="00DA6E70">
      <w:pPr>
        <w:ind w:left="709" w:right="-1"/>
        <w:jc w:val="both"/>
        <w:rPr>
          <w:rFonts w:asciiTheme="minorHAnsi" w:hAnsiTheme="minorHAnsi"/>
        </w:rPr>
      </w:pPr>
      <w:r>
        <w:rPr>
          <w:rFonts w:asciiTheme="minorHAnsi" w:hAnsiTheme="minorHAnsi"/>
        </w:rPr>
        <w:t xml:space="preserve">La entrega de los </w:t>
      </w:r>
      <w:r w:rsidR="00D34CF7">
        <w:rPr>
          <w:rFonts w:asciiTheme="minorHAnsi" w:hAnsiTheme="minorHAnsi"/>
        </w:rPr>
        <w:t>reactivos y equipo a comodato</w:t>
      </w:r>
      <w:r>
        <w:rPr>
          <w:rFonts w:asciiTheme="minorHAnsi" w:hAnsiTheme="minorHAnsi"/>
        </w:rPr>
        <w:t xml:space="preserve"> se realizará</w:t>
      </w:r>
      <w:r w:rsidR="00D34CF7">
        <w:rPr>
          <w:rFonts w:asciiTheme="minorHAnsi" w:hAnsiTheme="minorHAnsi"/>
        </w:rPr>
        <w:t xml:space="preserve"> en</w:t>
      </w:r>
      <w:r w:rsidR="00DA6E70" w:rsidRPr="00721ADF">
        <w:rPr>
          <w:rFonts w:asciiTheme="minorHAnsi" w:hAnsiTheme="minorHAnsi"/>
        </w:rPr>
        <w:t>:</w:t>
      </w:r>
    </w:p>
    <w:tbl>
      <w:tblPr>
        <w:tblW w:w="992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27"/>
        <w:gridCol w:w="6096"/>
      </w:tblGrid>
      <w:tr w:rsidR="003C0F1A" w:rsidRPr="00780E06" w14:paraId="35237BB5" w14:textId="77777777" w:rsidTr="001626A5">
        <w:trPr>
          <w:trHeight w:val="60"/>
        </w:trPr>
        <w:tc>
          <w:tcPr>
            <w:tcW w:w="3827" w:type="dxa"/>
            <w:shd w:val="clear" w:color="auto" w:fill="7030A0"/>
            <w:vAlign w:val="center"/>
          </w:tcPr>
          <w:p w14:paraId="001D67BD" w14:textId="77777777" w:rsidR="003C0F1A" w:rsidRPr="00780E06" w:rsidRDefault="003C0F1A" w:rsidP="00EC015A">
            <w:pPr>
              <w:ind w:left="284"/>
              <w:jc w:val="center"/>
              <w:rPr>
                <w:rFonts w:asciiTheme="minorHAnsi" w:hAnsiTheme="minorHAnsi" w:cstheme="minorHAnsi"/>
                <w:b/>
                <w:bCs/>
              </w:rPr>
            </w:pPr>
            <w:r w:rsidRPr="00780E06">
              <w:rPr>
                <w:rFonts w:asciiTheme="minorHAnsi" w:hAnsiTheme="minorHAnsi" w:cstheme="minorHAnsi"/>
                <w:b/>
                <w:bCs/>
              </w:rPr>
              <w:lastRenderedPageBreak/>
              <w:t>Unidad</w:t>
            </w:r>
          </w:p>
        </w:tc>
        <w:tc>
          <w:tcPr>
            <w:tcW w:w="6096" w:type="dxa"/>
            <w:shd w:val="clear" w:color="auto" w:fill="7030A0"/>
            <w:vAlign w:val="center"/>
          </w:tcPr>
          <w:p w14:paraId="0321721D" w14:textId="77777777" w:rsidR="003C0F1A" w:rsidRPr="00780E06" w:rsidRDefault="003C0F1A" w:rsidP="00EC015A">
            <w:pPr>
              <w:ind w:left="284"/>
              <w:jc w:val="center"/>
              <w:rPr>
                <w:rFonts w:asciiTheme="minorHAnsi" w:hAnsiTheme="minorHAnsi" w:cstheme="minorHAnsi"/>
                <w:b/>
                <w:bCs/>
              </w:rPr>
            </w:pPr>
            <w:r w:rsidRPr="00780E06">
              <w:rPr>
                <w:rFonts w:asciiTheme="minorHAnsi" w:hAnsiTheme="minorHAnsi" w:cstheme="minorHAnsi"/>
                <w:b/>
                <w:bCs/>
              </w:rPr>
              <w:t>Dirección</w:t>
            </w:r>
          </w:p>
        </w:tc>
      </w:tr>
      <w:tr w:rsidR="003C0F1A" w:rsidRPr="00780E06" w14:paraId="1AC63288" w14:textId="77777777" w:rsidTr="001578FF">
        <w:tc>
          <w:tcPr>
            <w:tcW w:w="3827" w:type="dxa"/>
            <w:tcBorders>
              <w:top w:val="single" w:sz="4" w:space="0" w:color="auto"/>
              <w:left w:val="single" w:sz="4" w:space="0" w:color="auto"/>
              <w:bottom w:val="single" w:sz="4" w:space="0" w:color="auto"/>
              <w:right w:val="single" w:sz="4" w:space="0" w:color="auto"/>
            </w:tcBorders>
            <w:vAlign w:val="center"/>
          </w:tcPr>
          <w:p w14:paraId="2D4DA74F" w14:textId="77777777" w:rsidR="003C0F1A" w:rsidRPr="001578FF" w:rsidRDefault="00AA554B" w:rsidP="00DA6E70">
            <w:pPr>
              <w:rPr>
                <w:rFonts w:ascii="Century Gothic" w:hAnsi="Century Gothic" w:cstheme="minorHAnsi"/>
                <w:sz w:val="17"/>
                <w:szCs w:val="17"/>
              </w:rPr>
            </w:pPr>
            <w:r w:rsidRPr="00AA554B">
              <w:rPr>
                <w:rFonts w:ascii="Century Gothic" w:hAnsi="Century Gothic" w:cstheme="minorHAnsi"/>
                <w:sz w:val="17"/>
                <w:szCs w:val="17"/>
              </w:rPr>
              <w:t>Laboratorio Estatal</w:t>
            </w:r>
          </w:p>
        </w:tc>
        <w:tc>
          <w:tcPr>
            <w:tcW w:w="6096" w:type="dxa"/>
            <w:tcBorders>
              <w:top w:val="single" w:sz="4" w:space="0" w:color="auto"/>
              <w:left w:val="single" w:sz="4" w:space="0" w:color="auto"/>
              <w:bottom w:val="single" w:sz="4" w:space="0" w:color="auto"/>
              <w:right w:val="single" w:sz="4" w:space="0" w:color="auto"/>
            </w:tcBorders>
            <w:vAlign w:val="center"/>
          </w:tcPr>
          <w:p w14:paraId="1718501D" w14:textId="77777777" w:rsidR="003C0F1A" w:rsidRPr="001578FF" w:rsidRDefault="00AA554B" w:rsidP="00EC015A">
            <w:pPr>
              <w:jc w:val="both"/>
              <w:rPr>
                <w:rFonts w:ascii="Century Gothic" w:hAnsi="Century Gothic" w:cstheme="minorHAnsi"/>
                <w:sz w:val="17"/>
                <w:szCs w:val="17"/>
              </w:rPr>
            </w:pPr>
            <w:r w:rsidRPr="00AA554B">
              <w:rPr>
                <w:rFonts w:ascii="Century Gothic" w:hAnsi="Century Gothic" w:cstheme="minorHAnsi"/>
                <w:sz w:val="17"/>
                <w:szCs w:val="17"/>
              </w:rPr>
              <w:t>Ave. Serafín Peña No. 2211, Col. Valles de la Silla, Guadalupe, N. L.</w:t>
            </w:r>
          </w:p>
        </w:tc>
      </w:tr>
    </w:tbl>
    <w:p w14:paraId="408D39E6" w14:textId="77777777" w:rsidR="000A18E8" w:rsidRDefault="000A18E8" w:rsidP="00AA554B">
      <w:pPr>
        <w:ind w:left="709"/>
        <w:jc w:val="both"/>
        <w:rPr>
          <w:rFonts w:asciiTheme="minorHAnsi" w:hAnsiTheme="minorHAnsi" w:cstheme="minorHAnsi"/>
          <w:b/>
        </w:rPr>
      </w:pPr>
    </w:p>
    <w:p w14:paraId="04F30E61" w14:textId="77777777" w:rsidR="00F63839" w:rsidRPr="00EE37D3" w:rsidRDefault="00F63839" w:rsidP="00AA554B">
      <w:pPr>
        <w:ind w:left="709"/>
        <w:jc w:val="both"/>
        <w:rPr>
          <w:rFonts w:asciiTheme="minorHAnsi" w:hAnsiTheme="minorHAnsi" w:cstheme="minorHAnsi"/>
          <w:b/>
        </w:rPr>
      </w:pPr>
      <w:r w:rsidRPr="00EE37D3">
        <w:rPr>
          <w:rFonts w:asciiTheme="minorHAnsi" w:hAnsiTheme="minorHAnsi" w:cstheme="minorHAnsi"/>
          <w:b/>
        </w:rPr>
        <w:t>1.2.3.</w:t>
      </w:r>
      <w:r w:rsidR="00B149A6">
        <w:rPr>
          <w:rFonts w:asciiTheme="minorHAnsi" w:hAnsiTheme="minorHAnsi" w:cstheme="minorHAnsi"/>
          <w:b/>
        </w:rPr>
        <w:t>- Condiciones de Entrega</w:t>
      </w:r>
      <w:r w:rsidRPr="00EE37D3">
        <w:rPr>
          <w:rFonts w:asciiTheme="minorHAnsi" w:hAnsiTheme="minorHAnsi" w:cstheme="minorHAnsi"/>
          <w:b/>
        </w:rPr>
        <w:t>:</w:t>
      </w:r>
    </w:p>
    <w:p w14:paraId="7B7B448D" w14:textId="77777777" w:rsidR="003C0F1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cs="Arial"/>
          <w:i/>
        </w:rPr>
        <w:t>Transportación.</w:t>
      </w:r>
      <w:r w:rsidRPr="00A6680A">
        <w:rPr>
          <w:rFonts w:asciiTheme="minorHAnsi" w:hAnsiTheme="minorHAnsi" w:cs="Arial"/>
        </w:rPr>
        <w:t xml:space="preserve"> El licitante que resulte ganador será responsable de la trasportación </w:t>
      </w:r>
      <w:r w:rsidR="00AA554B">
        <w:rPr>
          <w:rFonts w:asciiTheme="minorHAnsi" w:hAnsiTheme="minorHAnsi" w:cs="Arial"/>
        </w:rPr>
        <w:t>de los reactivos y equipos</w:t>
      </w:r>
      <w:r w:rsidR="009B05C2">
        <w:rPr>
          <w:rFonts w:asciiTheme="minorHAnsi" w:hAnsiTheme="minorHAnsi" w:cs="Arial"/>
        </w:rPr>
        <w:t xml:space="preserve"> </w:t>
      </w:r>
      <w:r w:rsidRPr="00A6680A">
        <w:rPr>
          <w:rFonts w:asciiTheme="minorHAnsi" w:hAnsiTheme="minorHAnsi" w:cs="Arial"/>
        </w:rPr>
        <w:t xml:space="preserve">hasta el lugar de entrega en el medio de transporte y en las condiciones adecuadas de acuerdo a las características de los </w:t>
      </w:r>
      <w:r w:rsidR="00AA554B">
        <w:rPr>
          <w:rFonts w:asciiTheme="minorHAnsi" w:hAnsiTheme="minorHAnsi" w:cs="Arial"/>
        </w:rPr>
        <w:t>reactivos</w:t>
      </w:r>
      <w:r w:rsidRPr="00A6680A">
        <w:rPr>
          <w:rFonts w:asciiTheme="minorHAnsi" w:hAnsiTheme="minorHAnsi" w:cs="Arial"/>
        </w:rPr>
        <w:t xml:space="preserve"> que se tengan que entregar.</w:t>
      </w:r>
    </w:p>
    <w:p w14:paraId="4301C098" w14:textId="77777777" w:rsidR="003C0F1A" w:rsidRPr="00000ADE"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cs="Arial"/>
          <w:i/>
        </w:rPr>
        <w:t>Presentación.</w:t>
      </w:r>
      <w:r w:rsidRPr="00A6680A">
        <w:rPr>
          <w:rFonts w:asciiTheme="minorHAnsi" w:hAnsiTheme="minorHAnsi" w:cs="Arial"/>
        </w:rPr>
        <w:t xml:space="preserve"> </w:t>
      </w:r>
      <w:r w:rsidRPr="00647B68">
        <w:rPr>
          <w:rFonts w:asciiTheme="minorHAnsi" w:hAnsiTheme="minorHAnsi" w:cs="Arial"/>
        </w:rPr>
        <w:t xml:space="preserve">Los </w:t>
      </w:r>
      <w:r w:rsidR="00D12ED7" w:rsidRPr="00000ADE">
        <w:rPr>
          <w:rFonts w:asciiTheme="minorHAnsi" w:hAnsiTheme="minorHAnsi" w:cs="Arial"/>
        </w:rPr>
        <w:t>reactivos</w:t>
      </w:r>
      <w:r w:rsidRPr="00000ADE">
        <w:rPr>
          <w:rFonts w:asciiTheme="minorHAnsi" w:hAnsiTheme="minorHAnsi" w:cs="Arial"/>
        </w:rPr>
        <w:t xml:space="preserve"> entregados deberán cumplir la presentación y especificaciones solicitadas; los cuales se relacionan en </w:t>
      </w:r>
      <w:r w:rsidR="003D39A2">
        <w:rPr>
          <w:rFonts w:asciiTheme="minorHAnsi" w:hAnsiTheme="minorHAnsi" w:cs="Arial"/>
        </w:rPr>
        <w:t>el</w:t>
      </w:r>
      <w:r w:rsidRPr="00000ADE">
        <w:rPr>
          <w:rFonts w:asciiTheme="minorHAnsi" w:hAnsiTheme="minorHAnsi" w:cs="Arial"/>
        </w:rPr>
        <w:t xml:space="preserve"> anexo 1.</w:t>
      </w:r>
    </w:p>
    <w:p w14:paraId="35466C4C" w14:textId="77777777" w:rsidR="003C0F1A" w:rsidRPr="00A6680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cs="Arial"/>
          <w:i/>
        </w:rPr>
        <w:t>Patentes.</w:t>
      </w:r>
      <w:r w:rsidRPr="00A6680A">
        <w:rPr>
          <w:rFonts w:asciiTheme="minorHAnsi" w:hAnsiTheme="minorHAnsi" w:cs="Arial"/>
        </w:rPr>
        <w:t xml:space="preserve"> El licitante que resulte adjudicado asumirá totalmente la responsabilidad legal, en el caso de que al suministrar los </w:t>
      </w:r>
      <w:r w:rsidR="00AA554B">
        <w:rPr>
          <w:rFonts w:asciiTheme="minorHAnsi" w:hAnsiTheme="minorHAnsi" w:cs="Arial"/>
        </w:rPr>
        <w:t>reactivos</w:t>
      </w:r>
      <w:r w:rsidRPr="00A6680A">
        <w:rPr>
          <w:rFonts w:asciiTheme="minorHAnsi" w:hAnsiTheme="minorHAnsi" w:cs="Arial"/>
        </w:rPr>
        <w:t xml:space="preserve"> objeto de esta licitación infrinja o viole las normas en materia de patentes, marcas, obligaciones fiscales, de comercio, registros, derechos de autor, constancia de calidad, certificados analíticos de producto terminado, así como el resto de trámites o documentación inherentes a los </w:t>
      </w:r>
      <w:r w:rsidR="00000ADE">
        <w:rPr>
          <w:rFonts w:asciiTheme="minorHAnsi" w:hAnsiTheme="minorHAnsi" w:cs="Arial"/>
        </w:rPr>
        <w:t>reactivos</w:t>
      </w:r>
      <w:r w:rsidRPr="00A6680A">
        <w:rPr>
          <w:rFonts w:asciiTheme="minorHAnsi" w:hAnsiTheme="minorHAnsi" w:cs="Arial"/>
        </w:rPr>
        <w:t xml:space="preserve"> a surtir.</w:t>
      </w:r>
    </w:p>
    <w:p w14:paraId="69B57AB8" w14:textId="77777777" w:rsidR="003C0F1A" w:rsidRPr="009B05C2" w:rsidRDefault="003C0F1A" w:rsidP="009B05C2">
      <w:pPr>
        <w:pStyle w:val="Prrafodelista"/>
        <w:numPr>
          <w:ilvl w:val="0"/>
          <w:numId w:val="24"/>
        </w:numPr>
        <w:ind w:left="1560"/>
        <w:jc w:val="both"/>
        <w:rPr>
          <w:rFonts w:asciiTheme="minorHAnsi" w:hAnsiTheme="minorHAnsi" w:cs="Arial"/>
        </w:rPr>
      </w:pPr>
      <w:r w:rsidRPr="003C0F1A">
        <w:rPr>
          <w:rFonts w:asciiTheme="minorHAnsi" w:hAnsiTheme="minorHAnsi" w:cs="Arial"/>
          <w:i/>
        </w:rPr>
        <w:t xml:space="preserve">Caducidad. </w:t>
      </w:r>
      <w:r w:rsidRPr="00A6680A">
        <w:rPr>
          <w:rFonts w:asciiTheme="minorHAnsi" w:hAnsiTheme="minorHAnsi" w:cs="Arial"/>
        </w:rPr>
        <w:t xml:space="preserve">La caducidad de </w:t>
      </w:r>
      <w:r w:rsidR="00F77C83">
        <w:rPr>
          <w:rFonts w:asciiTheme="minorHAnsi" w:hAnsiTheme="minorHAnsi" w:cs="Arial"/>
        </w:rPr>
        <w:t xml:space="preserve">los </w:t>
      </w:r>
      <w:r w:rsidR="00AA554B">
        <w:rPr>
          <w:rFonts w:asciiTheme="minorHAnsi" w:hAnsiTheme="minorHAnsi" w:cs="Arial"/>
        </w:rPr>
        <w:t>reactivos</w:t>
      </w:r>
      <w:r w:rsidRPr="00A6680A">
        <w:rPr>
          <w:rFonts w:asciiTheme="minorHAnsi" w:hAnsiTheme="minorHAnsi" w:cs="Arial"/>
        </w:rPr>
        <w:t xml:space="preserve"> deberá ser de 1 año, como mínimo, contado a partir de la recepción en </w:t>
      </w:r>
      <w:r w:rsidR="00AA554B">
        <w:rPr>
          <w:rFonts w:asciiTheme="minorHAnsi" w:hAnsiTheme="minorHAnsi" w:cs="Arial"/>
        </w:rPr>
        <w:t>la</w:t>
      </w:r>
      <w:r w:rsidRPr="00A6680A">
        <w:rPr>
          <w:rFonts w:asciiTheme="minorHAnsi" w:hAnsiTheme="minorHAnsi" w:cs="Arial"/>
        </w:rPr>
        <w:t xml:space="preserve"> Unidad Aplicativa de la Convocante, en caso de suministrar </w:t>
      </w:r>
      <w:r w:rsidR="00AA554B">
        <w:rPr>
          <w:rFonts w:asciiTheme="minorHAnsi" w:hAnsiTheme="minorHAnsi" w:cs="Arial"/>
        </w:rPr>
        <w:t>reactivos</w:t>
      </w:r>
      <w:r w:rsidRPr="009B05C2">
        <w:rPr>
          <w:rFonts w:asciiTheme="minorHAnsi" w:hAnsiTheme="minorHAnsi" w:cs="Arial"/>
        </w:rPr>
        <w:t xml:space="preserve"> con menor caducidad a la establecida, se podrán devolver los mismos a juicio y responsabilidad de la Unidad Aplicativa.</w:t>
      </w:r>
    </w:p>
    <w:p w14:paraId="7231E03F" w14:textId="77777777" w:rsidR="003C0F1A" w:rsidRPr="003C0F1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i/>
        </w:rPr>
        <w:t>Cambios por Caducidad.</w:t>
      </w:r>
      <w:r w:rsidRPr="00A6680A">
        <w:rPr>
          <w:rFonts w:asciiTheme="minorHAnsi" w:hAnsiTheme="minorHAnsi"/>
        </w:rPr>
        <w:t xml:space="preserve"> El licitante adjudicado deberá cambiar los </w:t>
      </w:r>
      <w:r w:rsidR="00AA554B">
        <w:rPr>
          <w:rFonts w:asciiTheme="minorHAnsi" w:hAnsiTheme="minorHAnsi"/>
        </w:rPr>
        <w:t>reactivos</w:t>
      </w:r>
      <w:r w:rsidRPr="00A6680A">
        <w:rPr>
          <w:rFonts w:asciiTheme="minorHAnsi" w:hAnsiTheme="minorHAnsi"/>
        </w:rPr>
        <w:t xml:space="preserve"> que por algún motivo no fueren consumidos, tres meses antes de su caducidad de acuerdo a los lotes entregados en sus facturas.</w:t>
      </w:r>
    </w:p>
    <w:p w14:paraId="7E74D74E" w14:textId="77777777" w:rsidR="00AB7FB6" w:rsidRPr="003C0F1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i/>
        </w:rPr>
        <w:t>Control de Calidad.</w:t>
      </w:r>
      <w:r w:rsidRPr="003C0F1A">
        <w:rPr>
          <w:rFonts w:asciiTheme="minorHAnsi" w:hAnsiTheme="minorHAnsi"/>
        </w:rPr>
        <w:t xml:space="preserve"> El control de calidad será llevado a cabo por cada una de las unidades aplicativas y se hará conforme a los lineamientos de la Convocante y se inicia desde el recibo de </w:t>
      </w:r>
      <w:r w:rsidR="00000ADE">
        <w:rPr>
          <w:rFonts w:asciiTheme="minorHAnsi" w:hAnsiTheme="minorHAnsi"/>
        </w:rPr>
        <w:t>los reactivos</w:t>
      </w:r>
      <w:r w:rsidRPr="003C0F1A">
        <w:rPr>
          <w:rFonts w:asciiTheme="minorHAnsi" w:hAnsiTheme="minorHAnsi"/>
        </w:rPr>
        <w:t xml:space="preserve"> hasta su aplicación o uso de los </w:t>
      </w:r>
      <w:r w:rsidR="00374519">
        <w:rPr>
          <w:rFonts w:asciiTheme="minorHAnsi" w:hAnsiTheme="minorHAnsi"/>
        </w:rPr>
        <w:t>mismos</w:t>
      </w:r>
      <w:r w:rsidR="00335ADD">
        <w:rPr>
          <w:rFonts w:asciiTheme="minorHAnsi" w:hAnsiTheme="minorHAnsi"/>
        </w:rPr>
        <w:t>.</w:t>
      </w:r>
    </w:p>
    <w:p w14:paraId="6374C671" w14:textId="77777777" w:rsidR="00D12ED7" w:rsidRDefault="00D12ED7" w:rsidP="002B6BE9">
      <w:pPr>
        <w:ind w:left="284"/>
        <w:jc w:val="both"/>
        <w:rPr>
          <w:rFonts w:asciiTheme="minorHAnsi" w:hAnsiTheme="minorHAnsi" w:cs="Arial"/>
        </w:rPr>
      </w:pPr>
    </w:p>
    <w:p w14:paraId="11EDC7AD" w14:textId="77777777" w:rsidR="00AA554B" w:rsidRPr="00AA554B" w:rsidRDefault="00AA554B" w:rsidP="006624CB">
      <w:pPr>
        <w:tabs>
          <w:tab w:val="left" w:pos="851"/>
          <w:tab w:val="right" w:pos="1276"/>
        </w:tabs>
        <w:ind w:left="284" w:right="49"/>
        <w:jc w:val="both"/>
        <w:rPr>
          <w:rFonts w:asciiTheme="minorHAnsi" w:hAnsiTheme="minorHAnsi"/>
          <w:b/>
          <w:u w:val="single"/>
        </w:rPr>
      </w:pPr>
      <w:r w:rsidRPr="00AA554B">
        <w:rPr>
          <w:rFonts w:asciiTheme="minorHAnsi" w:hAnsiTheme="minorHAnsi"/>
          <w:b/>
          <w:u w:val="single"/>
        </w:rPr>
        <w:t>1.3.- Control de Calidad:</w:t>
      </w:r>
    </w:p>
    <w:p w14:paraId="6A11FD87" w14:textId="77777777" w:rsidR="00AA554B" w:rsidRPr="009A4CC0" w:rsidRDefault="00AA554B" w:rsidP="006624CB">
      <w:pPr>
        <w:tabs>
          <w:tab w:val="left" w:pos="851"/>
          <w:tab w:val="right" w:pos="1276"/>
        </w:tabs>
        <w:ind w:left="284" w:right="49"/>
        <w:jc w:val="both"/>
        <w:rPr>
          <w:rFonts w:asciiTheme="minorHAnsi" w:hAnsiTheme="minorHAnsi"/>
          <w:b/>
        </w:rPr>
      </w:pPr>
    </w:p>
    <w:p w14:paraId="4F382166" w14:textId="77777777" w:rsidR="00AA554B" w:rsidRPr="009A4CC0" w:rsidRDefault="00AA554B" w:rsidP="006624CB">
      <w:pPr>
        <w:tabs>
          <w:tab w:val="left" w:pos="851"/>
          <w:tab w:val="right" w:pos="1276"/>
        </w:tabs>
        <w:ind w:left="284" w:right="49"/>
        <w:jc w:val="both"/>
        <w:rPr>
          <w:rFonts w:asciiTheme="minorHAnsi" w:hAnsiTheme="minorHAnsi"/>
        </w:rPr>
      </w:pPr>
      <w:r w:rsidRPr="009A4CC0">
        <w:rPr>
          <w:rFonts w:asciiTheme="minorHAnsi" w:hAnsiTheme="minorHAnsi"/>
        </w:rPr>
        <w:t xml:space="preserve">El control de calidad será llevado a cabo por el Laboratorio Estatal y se hará conforme a los lineamientos de la Convocante y se inicia desde el recibo de </w:t>
      </w:r>
      <w:r>
        <w:rPr>
          <w:rFonts w:asciiTheme="minorHAnsi" w:hAnsiTheme="minorHAnsi"/>
        </w:rPr>
        <w:t>los reactivos</w:t>
      </w:r>
      <w:r w:rsidRPr="009A4CC0">
        <w:rPr>
          <w:rFonts w:asciiTheme="minorHAnsi" w:hAnsiTheme="minorHAnsi"/>
        </w:rPr>
        <w:t xml:space="preserve"> hasta su aplicación.</w:t>
      </w:r>
    </w:p>
    <w:p w14:paraId="37661B79" w14:textId="77777777" w:rsidR="00AA554B" w:rsidRPr="009A4CC0" w:rsidRDefault="00AA554B" w:rsidP="006624CB">
      <w:pPr>
        <w:tabs>
          <w:tab w:val="left" w:pos="851"/>
          <w:tab w:val="right" w:pos="1276"/>
        </w:tabs>
        <w:ind w:left="284"/>
        <w:jc w:val="both"/>
        <w:rPr>
          <w:rFonts w:asciiTheme="minorHAnsi" w:hAnsiTheme="minorHAnsi"/>
        </w:rPr>
      </w:pPr>
    </w:p>
    <w:p w14:paraId="6338CD7E" w14:textId="061ECEF8" w:rsidR="00AA554B" w:rsidRPr="009A4CC0" w:rsidRDefault="00AA554B" w:rsidP="006624CB">
      <w:pPr>
        <w:tabs>
          <w:tab w:val="left" w:pos="851"/>
          <w:tab w:val="right" w:pos="1276"/>
        </w:tabs>
        <w:ind w:left="284"/>
        <w:jc w:val="both"/>
        <w:rPr>
          <w:rFonts w:asciiTheme="minorHAnsi" w:hAnsiTheme="minorHAnsi"/>
        </w:rPr>
      </w:pPr>
      <w:r w:rsidRPr="009A4CC0">
        <w:rPr>
          <w:rFonts w:asciiTheme="minorHAnsi" w:hAnsiTheme="minorHAnsi"/>
        </w:rPr>
        <w:t xml:space="preserve">La Convocante podrá aplicar las medidas de control de </w:t>
      </w:r>
      <w:r w:rsidR="002C20F8" w:rsidRPr="009A4CC0">
        <w:rPr>
          <w:rFonts w:asciiTheme="minorHAnsi" w:hAnsiTheme="minorHAnsi"/>
        </w:rPr>
        <w:t>calidad que</w:t>
      </w:r>
      <w:r w:rsidRPr="009A4CC0">
        <w:rPr>
          <w:rFonts w:asciiTheme="minorHAnsi" w:hAnsiTheme="minorHAnsi"/>
        </w:rPr>
        <w:t xml:space="preserve"> considere convenientes y aquellas requeridas por la normatividad vigente.</w:t>
      </w:r>
    </w:p>
    <w:p w14:paraId="15304121" w14:textId="77777777" w:rsidR="00D34CF7" w:rsidRDefault="00D34CF7" w:rsidP="006624CB">
      <w:pPr>
        <w:ind w:left="284"/>
        <w:jc w:val="both"/>
        <w:rPr>
          <w:rFonts w:asciiTheme="minorHAnsi" w:hAnsiTheme="minorHAnsi" w:cs="Arial"/>
          <w:b/>
          <w:bCs/>
          <w:i/>
          <w:iCs/>
        </w:rPr>
      </w:pPr>
    </w:p>
    <w:p w14:paraId="773F471B" w14:textId="77777777" w:rsidR="00374519" w:rsidRPr="00E44B28" w:rsidRDefault="00374519" w:rsidP="006624CB">
      <w:pPr>
        <w:ind w:left="284"/>
        <w:jc w:val="both"/>
        <w:rPr>
          <w:rFonts w:asciiTheme="minorHAnsi" w:hAnsiTheme="minorHAnsi"/>
          <w:b/>
          <w:u w:val="single"/>
        </w:rPr>
      </w:pPr>
      <w:r w:rsidRPr="00E44B28">
        <w:rPr>
          <w:rFonts w:asciiTheme="minorHAnsi" w:hAnsiTheme="minorHAnsi"/>
          <w:b/>
          <w:u w:val="single"/>
        </w:rPr>
        <w:t>1.</w:t>
      </w:r>
      <w:r w:rsidR="004B19E5">
        <w:rPr>
          <w:rFonts w:asciiTheme="minorHAnsi" w:hAnsiTheme="minorHAnsi"/>
          <w:b/>
          <w:u w:val="single"/>
        </w:rPr>
        <w:t>4</w:t>
      </w:r>
      <w:r w:rsidRPr="00E44B28">
        <w:rPr>
          <w:rFonts w:asciiTheme="minorHAnsi" w:hAnsiTheme="minorHAnsi"/>
          <w:b/>
          <w:u w:val="single"/>
        </w:rPr>
        <w:t>. Devoluciones:</w:t>
      </w:r>
    </w:p>
    <w:p w14:paraId="5197D8E2" w14:textId="77777777" w:rsidR="00374519" w:rsidRPr="00E44B28" w:rsidRDefault="00374519" w:rsidP="006624CB">
      <w:pPr>
        <w:tabs>
          <w:tab w:val="right" w:pos="1276"/>
        </w:tabs>
        <w:ind w:left="284"/>
        <w:jc w:val="both"/>
        <w:rPr>
          <w:rFonts w:asciiTheme="minorHAnsi" w:hAnsiTheme="minorHAnsi"/>
        </w:rPr>
      </w:pPr>
    </w:p>
    <w:p w14:paraId="49683C87" w14:textId="77777777" w:rsidR="006624CB" w:rsidRPr="009A4CC0" w:rsidRDefault="006624CB" w:rsidP="006624CB">
      <w:pPr>
        <w:pStyle w:val="BodyText22"/>
        <w:tabs>
          <w:tab w:val="left" w:pos="851"/>
        </w:tabs>
        <w:ind w:left="284" w:right="-1"/>
        <w:rPr>
          <w:rFonts w:asciiTheme="minorHAnsi" w:hAnsiTheme="minorHAnsi" w:cs="Arial"/>
          <w:b/>
          <w:sz w:val="20"/>
        </w:rPr>
      </w:pPr>
      <w:r w:rsidRPr="009A4CC0">
        <w:rPr>
          <w:rFonts w:asciiTheme="minorHAnsi" w:hAnsiTheme="minorHAnsi" w:cs="Arial"/>
          <w:sz w:val="20"/>
        </w:rPr>
        <w:t>La Convocante a través del Laboratorio Estatal, podrá hacer devoluciones cuando se comprueben deficiencias en la calidad de los reactivos suministrados imputables al proveedor, en caso de que se dé este supuesto, la compañía deberá de solventar la reposición en un término no mayor a 24 horas.</w:t>
      </w:r>
    </w:p>
    <w:p w14:paraId="3EE6EC7F" w14:textId="77777777" w:rsidR="006624CB" w:rsidRPr="009A4CC0" w:rsidRDefault="006624CB" w:rsidP="006624CB">
      <w:pPr>
        <w:pStyle w:val="Textoindependiente21"/>
        <w:tabs>
          <w:tab w:val="clear" w:pos="1276"/>
          <w:tab w:val="left" w:pos="851"/>
        </w:tabs>
        <w:ind w:left="284" w:right="0"/>
        <w:rPr>
          <w:rFonts w:asciiTheme="minorHAnsi" w:hAnsiTheme="minorHAnsi"/>
          <w:b w:val="0"/>
          <w:sz w:val="20"/>
        </w:rPr>
      </w:pPr>
    </w:p>
    <w:p w14:paraId="3C0B9BBA" w14:textId="77777777" w:rsidR="00E50CE0" w:rsidRDefault="006624CB" w:rsidP="006624CB">
      <w:pPr>
        <w:ind w:left="284"/>
        <w:jc w:val="both"/>
        <w:rPr>
          <w:rFonts w:asciiTheme="minorHAnsi" w:hAnsiTheme="minorHAnsi" w:cs="Arial"/>
        </w:rPr>
      </w:pPr>
      <w:r w:rsidRPr="004B19E5">
        <w:rPr>
          <w:rFonts w:asciiTheme="minorHAnsi" w:hAnsiTheme="minorHAnsi"/>
          <w:sz w:val="22"/>
        </w:rPr>
        <w:t>E</w:t>
      </w:r>
      <w:r w:rsidRPr="009A4CC0">
        <w:rPr>
          <w:rFonts w:asciiTheme="minorHAnsi" w:hAnsiTheme="minorHAnsi"/>
        </w:rPr>
        <w:t>n caso de que el Licitante ganador entregue equipos que no cumplan con las especificaciones técnicas mínimas ofertadas, la convocante rechazará la recepción de éstos. El Licitante de que se trate tendrá 10 días hábiles para la instalación de los mismos; sin embargo, se hará acreedor a las penas establecidas por atraso en la entrega.</w:t>
      </w:r>
    </w:p>
    <w:p w14:paraId="24621560" w14:textId="77777777" w:rsidR="00E50CE0" w:rsidRDefault="00E50CE0" w:rsidP="002B6BE9">
      <w:pPr>
        <w:ind w:left="284"/>
        <w:jc w:val="both"/>
        <w:rPr>
          <w:rFonts w:asciiTheme="minorHAnsi" w:hAnsiTheme="minorHAnsi" w:cs="Arial"/>
        </w:rPr>
      </w:pPr>
    </w:p>
    <w:p w14:paraId="61DABF71" w14:textId="77777777" w:rsidR="00D12ED7" w:rsidRDefault="00D12ED7" w:rsidP="002B6BE9">
      <w:pPr>
        <w:ind w:left="284"/>
        <w:jc w:val="both"/>
        <w:rPr>
          <w:rFonts w:asciiTheme="minorHAnsi" w:hAnsiTheme="minorHAnsi" w:cs="Arial"/>
        </w:rPr>
      </w:pPr>
    </w:p>
    <w:p w14:paraId="1FEF3B67" w14:textId="77777777" w:rsidR="007F0B73" w:rsidRPr="00037DE1" w:rsidRDefault="00A83A41" w:rsidP="001626A5">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37C6A0BB" w14:textId="77777777" w:rsidR="00435E03" w:rsidRDefault="00435E03" w:rsidP="007F0B73">
      <w:pPr>
        <w:jc w:val="both"/>
        <w:rPr>
          <w:rFonts w:asciiTheme="minorHAnsi" w:hAnsiTheme="minorHAnsi"/>
          <w:b/>
        </w:rPr>
      </w:pPr>
    </w:p>
    <w:p w14:paraId="7DA4ED1C" w14:textId="77777777" w:rsidR="00225F5E" w:rsidRDefault="00225F5E" w:rsidP="00225F5E">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3B293E56" w14:textId="77777777" w:rsidR="00225F5E" w:rsidRPr="0066516D" w:rsidRDefault="00225F5E" w:rsidP="00225F5E">
      <w:pPr>
        <w:ind w:left="284" w:hanging="284"/>
        <w:jc w:val="both"/>
        <w:rPr>
          <w:rFonts w:asciiTheme="minorHAnsi" w:hAnsiTheme="minorHAnsi"/>
          <w:b/>
          <w:u w:val="single"/>
        </w:rPr>
      </w:pPr>
    </w:p>
    <w:p w14:paraId="38494A20" w14:textId="77777777" w:rsidR="00225F5E" w:rsidRPr="006249CF" w:rsidRDefault="00225F5E" w:rsidP="00225F5E">
      <w:pPr>
        <w:numPr>
          <w:ilvl w:val="0"/>
          <w:numId w:val="34"/>
        </w:numPr>
        <w:ind w:left="284" w:hanging="284"/>
        <w:jc w:val="both"/>
        <w:rPr>
          <w:rFonts w:ascii="Calibri" w:hAnsi="Calibri"/>
        </w:rPr>
      </w:pPr>
      <w:r w:rsidRPr="006249CF">
        <w:rPr>
          <w:rFonts w:ascii="Calibri" w:hAnsi="Calibri"/>
        </w:rPr>
        <w:lastRenderedPageBreak/>
        <w:t>Información sobre la compañía Anexo 8 de las bases;  se deberá anexar copia simple legible de todas las actas, reformas y poderes.</w:t>
      </w:r>
    </w:p>
    <w:p w14:paraId="6EAD8224" w14:textId="77777777" w:rsidR="00225F5E" w:rsidRPr="006249CF" w:rsidRDefault="00225F5E" w:rsidP="00225F5E">
      <w:pPr>
        <w:numPr>
          <w:ilvl w:val="0"/>
          <w:numId w:val="34"/>
        </w:numPr>
        <w:ind w:left="284" w:hanging="284"/>
        <w:jc w:val="both"/>
        <w:rPr>
          <w:rFonts w:ascii="Calibri" w:hAnsi="Calibri"/>
        </w:rPr>
      </w:pPr>
      <w:r w:rsidRPr="006249CF">
        <w:rPr>
          <w:rFonts w:ascii="Calibri" w:hAnsi="Calibri"/>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6249CF">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49CF">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1669B16" w14:textId="77777777" w:rsidR="00225F5E" w:rsidRPr="006249CF" w:rsidRDefault="00225F5E" w:rsidP="00225F5E">
      <w:pPr>
        <w:numPr>
          <w:ilvl w:val="0"/>
          <w:numId w:val="34"/>
        </w:numPr>
        <w:ind w:left="284" w:hanging="284"/>
        <w:jc w:val="both"/>
        <w:rPr>
          <w:rFonts w:ascii="Calibri" w:hAnsi="Calibri"/>
        </w:rPr>
      </w:pPr>
      <w:r w:rsidRPr="006249CF">
        <w:rPr>
          <w:rFonts w:ascii="Calibri" w:hAnsi="Calibri"/>
        </w:rPr>
        <w:t>Escrito simple en el cual manifieste, bajo protesta de decir verdad de estar al corriente en el cumplimiento de Obligaciones Estatales y Federales, en lo relativo al pago de impuestos.</w:t>
      </w:r>
    </w:p>
    <w:p w14:paraId="28586626" w14:textId="446C4294" w:rsidR="00225F5E" w:rsidRPr="006249CF" w:rsidRDefault="00225F5E" w:rsidP="00225F5E">
      <w:pPr>
        <w:numPr>
          <w:ilvl w:val="0"/>
          <w:numId w:val="34"/>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w:t>
      </w:r>
      <w:r w:rsidR="00E20E5D">
        <w:rPr>
          <w:rFonts w:ascii="Calibri" w:hAnsi="Calibri"/>
        </w:rPr>
        <w:t xml:space="preserve"> el representante legal y por</w:t>
      </w:r>
      <w:r w:rsidRPr="006249CF">
        <w:rPr>
          <w:rFonts w:ascii="Calibri" w:hAnsi="Calibri"/>
        </w:rPr>
        <w:t xml:space="preserve">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62537A66" w14:textId="77777777" w:rsidR="00225F5E" w:rsidRPr="006249CF" w:rsidRDefault="00225F5E" w:rsidP="00225F5E">
      <w:pPr>
        <w:numPr>
          <w:ilvl w:val="0"/>
          <w:numId w:val="34"/>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378B768B" w14:textId="77777777" w:rsidR="00225F5E" w:rsidRPr="006249CF" w:rsidRDefault="00225F5E" w:rsidP="00225F5E">
      <w:pPr>
        <w:pStyle w:val="Default"/>
        <w:numPr>
          <w:ilvl w:val="0"/>
          <w:numId w:val="34"/>
        </w:numPr>
        <w:ind w:left="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C4F8404" w14:textId="77777777" w:rsidR="00225F5E" w:rsidRPr="006249CF" w:rsidRDefault="00225F5E" w:rsidP="00225F5E">
      <w:pPr>
        <w:ind w:left="284"/>
        <w:jc w:val="both"/>
        <w:rPr>
          <w:rFonts w:asciiTheme="minorHAnsi" w:hAnsiTheme="minorHAnsi"/>
          <w:b/>
          <w:lang w:val="es-MX"/>
        </w:rPr>
      </w:pPr>
    </w:p>
    <w:p w14:paraId="11887F46" w14:textId="77777777" w:rsidR="00225F5E" w:rsidRPr="006249CF" w:rsidRDefault="00225F5E" w:rsidP="00225F5E">
      <w:pPr>
        <w:ind w:left="284"/>
        <w:jc w:val="both"/>
        <w:rPr>
          <w:rFonts w:asciiTheme="minorHAnsi" w:hAnsiTheme="minorHAnsi"/>
          <w:b/>
        </w:rPr>
      </w:pPr>
      <w:r w:rsidRPr="006249CF">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3C87509C" w14:textId="77777777" w:rsidR="00225F5E" w:rsidRDefault="00225F5E" w:rsidP="00225F5E">
      <w:pPr>
        <w:ind w:left="284" w:right="-1"/>
        <w:jc w:val="both"/>
        <w:rPr>
          <w:rFonts w:ascii="Calibri" w:hAnsi="Calibri"/>
          <w:b/>
          <w:u w:val="single"/>
        </w:rPr>
      </w:pPr>
    </w:p>
    <w:p w14:paraId="2E2C42A5" w14:textId="77777777" w:rsidR="00225F5E" w:rsidRDefault="00225F5E" w:rsidP="00225F5E">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11FF0A12" w14:textId="77777777" w:rsidR="00E50CE0" w:rsidRDefault="00E50CE0" w:rsidP="005E6330">
      <w:pPr>
        <w:ind w:left="284"/>
        <w:jc w:val="both"/>
        <w:rPr>
          <w:rFonts w:asciiTheme="minorHAnsi" w:hAnsiTheme="minorHAnsi"/>
          <w:b/>
        </w:rPr>
      </w:pPr>
    </w:p>
    <w:p w14:paraId="00320D0A" w14:textId="77777777" w:rsidR="00277A21" w:rsidRDefault="00277A21" w:rsidP="005E6330">
      <w:pPr>
        <w:ind w:left="284"/>
        <w:jc w:val="both"/>
        <w:rPr>
          <w:rFonts w:asciiTheme="minorHAnsi" w:hAnsiTheme="minorHAnsi"/>
          <w:b/>
        </w:rPr>
      </w:pPr>
    </w:p>
    <w:p w14:paraId="1B2AEA76" w14:textId="77777777" w:rsidR="007F0B73" w:rsidRPr="00037DE1" w:rsidRDefault="000B78E5"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587182B0" w14:textId="77777777" w:rsidR="00A16B2E" w:rsidRPr="00037DE1" w:rsidRDefault="00A16B2E" w:rsidP="007F0B73">
      <w:pPr>
        <w:ind w:right="49"/>
        <w:jc w:val="both"/>
        <w:rPr>
          <w:rFonts w:asciiTheme="minorHAnsi" w:hAnsiTheme="minorHAnsi"/>
          <w:b/>
        </w:rPr>
      </w:pPr>
    </w:p>
    <w:p w14:paraId="15AF8FA7"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0B26BADC" w14:textId="77777777" w:rsidR="00695181" w:rsidRPr="00E27A5A" w:rsidRDefault="00695181" w:rsidP="00695181">
      <w:pPr>
        <w:pStyle w:val="Prrafodelista"/>
        <w:ind w:left="1065" w:right="49"/>
        <w:jc w:val="both"/>
        <w:rPr>
          <w:rFonts w:asciiTheme="minorHAnsi" w:hAnsiTheme="minorHAnsi"/>
          <w:b/>
        </w:rPr>
      </w:pPr>
    </w:p>
    <w:p w14:paraId="67DB3E72" w14:textId="77777777"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w:t>
      </w:r>
      <w:r w:rsidR="000D0C38">
        <w:rPr>
          <w:rFonts w:asciiTheme="minorHAnsi" w:hAnsiTheme="minorHAnsi"/>
          <w:sz w:val="20"/>
          <w:lang w:val="es-ES"/>
        </w:rPr>
        <w:t xml:space="preserve"> </w:t>
      </w:r>
      <w:r w:rsidRPr="00E27A5A">
        <w:rPr>
          <w:rFonts w:asciiTheme="minorHAnsi" w:hAnsiTheme="minorHAnsi"/>
          <w:sz w:val="20"/>
          <w:lang w:val="es-ES"/>
        </w:rPr>
        <w:t xml:space="preserve">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60F781EA" w14:textId="028D3C44" w:rsidR="000C5D7E" w:rsidRPr="008B33A1" w:rsidRDefault="000C5D7E" w:rsidP="000C5D7E">
      <w:pPr>
        <w:numPr>
          <w:ilvl w:val="0"/>
          <w:numId w:val="3"/>
        </w:numPr>
        <w:tabs>
          <w:tab w:val="right" w:pos="1418"/>
        </w:tabs>
        <w:ind w:left="1418"/>
        <w:jc w:val="both"/>
        <w:rPr>
          <w:rFonts w:asciiTheme="minorHAnsi" w:hAnsiTheme="minorHAnsi"/>
        </w:rPr>
      </w:pPr>
      <w:r w:rsidRPr="008B33A1">
        <w:rPr>
          <w:rFonts w:asciiTheme="minorHAnsi" w:hAnsiTheme="minorHAnsi"/>
          <w:b/>
          <w:bCs/>
        </w:rPr>
        <w:t xml:space="preserve">Presentación de las Propuestas.- </w:t>
      </w:r>
      <w:r w:rsidRPr="008B33A1">
        <w:rPr>
          <w:rFonts w:asciiTheme="minorHAnsi" w:hAnsiTheme="minorHAnsi"/>
        </w:rPr>
        <w:t xml:space="preserve">El Licitante presentará en original </w:t>
      </w:r>
      <w:r w:rsidR="0081035F">
        <w:rPr>
          <w:rFonts w:asciiTheme="minorHAnsi" w:hAnsiTheme="minorHAnsi"/>
        </w:rPr>
        <w:t xml:space="preserve">todos los documentos y cartas que integren </w:t>
      </w:r>
      <w:r w:rsidRPr="008B33A1">
        <w:rPr>
          <w:rFonts w:asciiTheme="minorHAnsi" w:hAnsiTheme="minorHAnsi"/>
        </w:rPr>
        <w:t xml:space="preserve">sus propuestas técnica y económica, en papel membretado de su empresa, llenado a máquina o computadora y firmado por el representante legal, en el formato anexo a las bases expedido por la Convocante. </w:t>
      </w:r>
      <w:r w:rsidRPr="008B33A1">
        <w:rPr>
          <w:rFonts w:asciiTheme="minorHAnsi" w:hAnsiTheme="minorHAnsi" w:cstheme="minorHAnsi"/>
        </w:rPr>
        <w:t xml:space="preserve">Cada uno de los documentos que integren la proposición y aquéllos distintos a ésta, deberán estar foliados en todas y cada una de las hojas que los integren; así mismo las propuestas deberán </w:t>
      </w:r>
      <w:r w:rsidR="004B0F04">
        <w:rPr>
          <w:rFonts w:asciiTheme="minorHAnsi" w:hAnsiTheme="minorHAnsi" w:cstheme="minorHAnsi"/>
        </w:rPr>
        <w:t>contener firma autógrafa</w:t>
      </w:r>
      <w:r w:rsidRPr="008B33A1">
        <w:rPr>
          <w:rFonts w:asciiTheme="minorHAnsi" w:hAnsiTheme="minorHAnsi" w:cstheme="minorHAnsi"/>
        </w:rPr>
        <w:t xml:space="preserve"> en la última hoja del documento que conformen cada una de dichas propuestas técnicas y económicas, esto de conformidad con el Artículo 74, fracción XIV y XV del Reglamento de la Ley de Adquisiciones, Arrendamiento</w:t>
      </w:r>
      <w:r w:rsidR="00C32721">
        <w:rPr>
          <w:rFonts w:asciiTheme="minorHAnsi" w:hAnsiTheme="minorHAnsi" w:cstheme="minorHAnsi"/>
        </w:rPr>
        <w:t>s</w:t>
      </w:r>
      <w:r w:rsidRPr="008B33A1">
        <w:rPr>
          <w:rFonts w:asciiTheme="minorHAnsi" w:hAnsiTheme="minorHAnsi" w:cstheme="minorHAnsi"/>
        </w:rPr>
        <w:t xml:space="preserve"> y Contratación de Servicios del Estado de Nuevo León.</w:t>
      </w:r>
    </w:p>
    <w:p w14:paraId="123FDA6F" w14:textId="77777777" w:rsidR="00695181" w:rsidRPr="004F439F" w:rsidRDefault="00695181" w:rsidP="004F439F">
      <w:pPr>
        <w:numPr>
          <w:ilvl w:val="0"/>
          <w:numId w:val="3"/>
        </w:numPr>
        <w:tabs>
          <w:tab w:val="right" w:pos="1418"/>
        </w:tabs>
        <w:ind w:left="1418"/>
        <w:jc w:val="both"/>
        <w:rPr>
          <w:rFonts w:asciiTheme="minorHAnsi" w:hAnsiTheme="minorHAnsi"/>
        </w:rPr>
      </w:pPr>
      <w:r w:rsidRPr="004F439F">
        <w:rPr>
          <w:rFonts w:asciiTheme="minorHAnsi" w:hAnsiTheme="minorHAnsi"/>
          <w:b/>
        </w:rPr>
        <w:t xml:space="preserve">Costos de preparación de Propuestas. </w:t>
      </w:r>
      <w:r w:rsidRPr="004F439F">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C96B24" w:rsidRPr="004F439F">
        <w:rPr>
          <w:rFonts w:asciiTheme="minorHAnsi" w:hAnsiTheme="minorHAnsi"/>
        </w:rPr>
        <w:t>LICITACIÓN PÚBLICA INTERNACIONAL BAJO LA COBERTURA DE TRATADOS PRESENCIAL</w:t>
      </w:r>
      <w:r w:rsidRPr="004F439F">
        <w:rPr>
          <w:rFonts w:asciiTheme="minorHAnsi" w:hAnsiTheme="minorHAnsi"/>
        </w:rPr>
        <w:t>.</w:t>
      </w:r>
    </w:p>
    <w:p w14:paraId="36AB816F" w14:textId="77777777" w:rsidR="00E101E9" w:rsidRDefault="00E101E9" w:rsidP="00EC225E">
      <w:pPr>
        <w:pStyle w:val="Prrafodelista"/>
        <w:ind w:left="426"/>
        <w:rPr>
          <w:rFonts w:asciiTheme="minorHAnsi" w:hAnsiTheme="minorHAnsi"/>
        </w:rPr>
      </w:pPr>
    </w:p>
    <w:p w14:paraId="6C914023"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1B565D21"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5B3F695E" w14:textId="77777777" w:rsidR="00B64527" w:rsidRDefault="00B64527" w:rsidP="00B64527">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w:t>
      </w:r>
      <w:r w:rsidR="000D0C38">
        <w:rPr>
          <w:rFonts w:asciiTheme="minorHAnsi" w:hAnsiTheme="minorHAnsi"/>
        </w:rPr>
        <w:t>, propuesta que contiene</w:t>
      </w:r>
      <w:r w:rsidR="004B0F04">
        <w:rPr>
          <w:rFonts w:asciiTheme="minorHAnsi" w:hAnsiTheme="minorHAnsi"/>
        </w:rPr>
        <w:t xml:space="preserve"> (técnica o económica)</w:t>
      </w:r>
      <w:r w:rsidRPr="00E27A5A">
        <w:rPr>
          <w:rFonts w:asciiTheme="minorHAnsi" w:hAnsiTheme="minorHAnsi"/>
        </w:rPr>
        <w:t xml:space="preserv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su propuesta</w:t>
      </w:r>
      <w:r w:rsidR="004B0F04">
        <w:rPr>
          <w:rFonts w:asciiTheme="minorHAnsi" w:hAnsiTheme="minorHAnsi"/>
        </w:rPr>
        <w:t xml:space="preserve">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Pr>
          <w:rFonts w:asciiTheme="minorHAnsi" w:hAnsiTheme="minorHAnsi"/>
        </w:rPr>
        <w:t>n</w:t>
      </w:r>
      <w:r w:rsidRPr="00E27A5A">
        <w:rPr>
          <w:rFonts w:asciiTheme="minorHAnsi" w:hAnsiTheme="minorHAnsi"/>
        </w:rPr>
        <w:t xml:space="preserve"> con todas y cada una de las indicaciones contenidas en los formatos que para tal efecto, se anexan.</w:t>
      </w:r>
      <w:r>
        <w:rPr>
          <w:rFonts w:asciiTheme="minorHAnsi" w:hAnsiTheme="minorHAnsi"/>
        </w:rPr>
        <w:t xml:space="preserve"> Al momento de entregar sus sobres, el licitante deberá entregar las cartas a que hace referencia en el punto 3.1 de las bases, fuera de los sobres.</w:t>
      </w:r>
    </w:p>
    <w:p w14:paraId="2ABA25B3" w14:textId="77777777" w:rsidR="003E6595" w:rsidRPr="00E27A5A" w:rsidRDefault="003E6595" w:rsidP="003E6595">
      <w:pPr>
        <w:pStyle w:val="Prrafodelista"/>
        <w:tabs>
          <w:tab w:val="left" w:pos="9639"/>
        </w:tabs>
        <w:ind w:left="1418"/>
        <w:jc w:val="both"/>
        <w:rPr>
          <w:rFonts w:asciiTheme="minorHAnsi" w:hAnsiTheme="minorHAnsi"/>
        </w:rPr>
      </w:pPr>
    </w:p>
    <w:p w14:paraId="424502BE" w14:textId="77777777" w:rsidR="00695181" w:rsidRPr="00E27A5A"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legal </w:t>
      </w:r>
      <w:r w:rsidR="000C5D7E">
        <w:rPr>
          <w:rFonts w:asciiTheme="minorHAnsi" w:hAnsiTheme="minorHAnsi"/>
        </w:rPr>
        <w:t>en dichos</w:t>
      </w:r>
      <w:r w:rsidRPr="00E27A5A">
        <w:rPr>
          <w:rFonts w:asciiTheme="minorHAnsi" w:hAnsiTheme="minorHAnsi"/>
        </w:rPr>
        <w:t xml:space="preserve"> documentos; la falta de presentación, omisión o incumplimiento de cualquiera de los requisitos y documentos antes señalados será motivo de rechazo de sus propuestas</w:t>
      </w:r>
      <w:r w:rsidR="008919D3">
        <w:rPr>
          <w:rFonts w:asciiTheme="minorHAnsi" w:hAnsiTheme="minorHAnsi"/>
        </w:rPr>
        <w:t>.</w:t>
      </w:r>
    </w:p>
    <w:p w14:paraId="6C870E22" w14:textId="77777777" w:rsidR="008A7C89" w:rsidRDefault="008A7C89" w:rsidP="00EC225E">
      <w:pPr>
        <w:pStyle w:val="Prrafodelista"/>
        <w:tabs>
          <w:tab w:val="left" w:pos="720"/>
          <w:tab w:val="left" w:pos="9639"/>
        </w:tabs>
        <w:ind w:left="426"/>
        <w:jc w:val="both"/>
        <w:rPr>
          <w:rFonts w:asciiTheme="minorHAnsi" w:hAnsiTheme="minorHAnsi"/>
        </w:rPr>
      </w:pPr>
    </w:p>
    <w:p w14:paraId="143629C3" w14:textId="77777777" w:rsidR="00695181" w:rsidRPr="00A85BB6" w:rsidRDefault="003E6595" w:rsidP="003C7CE4">
      <w:pPr>
        <w:pStyle w:val="Prrafodelista"/>
        <w:numPr>
          <w:ilvl w:val="0"/>
          <w:numId w:val="2"/>
        </w:numPr>
        <w:ind w:right="49"/>
        <w:jc w:val="both"/>
        <w:rPr>
          <w:rFonts w:asciiTheme="minorHAnsi" w:hAnsiTheme="minorHAnsi"/>
          <w:b/>
          <w:bCs/>
          <w:u w:val="single"/>
        </w:rPr>
      </w:pPr>
      <w:r w:rsidRPr="00A85BB6">
        <w:rPr>
          <w:rFonts w:asciiTheme="minorHAnsi" w:hAnsiTheme="minorHAnsi"/>
          <w:b/>
          <w:bCs/>
          <w:u w:val="single"/>
        </w:rPr>
        <w:t xml:space="preserve">EL SOBRE DE DOCUMENTOS </w:t>
      </w:r>
      <w:r w:rsidR="00E44C3A" w:rsidRPr="00A85BB6">
        <w:rPr>
          <w:rFonts w:asciiTheme="minorHAnsi" w:hAnsiTheme="minorHAnsi"/>
          <w:b/>
          <w:bCs/>
          <w:u w:val="single"/>
        </w:rPr>
        <w:t>DE</w:t>
      </w:r>
      <w:r w:rsidRPr="00A85BB6">
        <w:rPr>
          <w:rFonts w:asciiTheme="minorHAnsi" w:hAnsiTheme="minorHAnsi"/>
          <w:b/>
          <w:bCs/>
          <w:u w:val="single"/>
        </w:rPr>
        <w:t xml:space="preserve"> PROPUESTA TÉCNICA DEBERÁ CONTENER:</w:t>
      </w:r>
    </w:p>
    <w:p w14:paraId="7CECD79B" w14:textId="77777777" w:rsidR="00E101E9" w:rsidRPr="00A85BB6" w:rsidRDefault="00E101E9" w:rsidP="007A1C0C">
      <w:pPr>
        <w:pStyle w:val="Prrafodelista"/>
        <w:ind w:left="426" w:right="49"/>
        <w:jc w:val="both"/>
        <w:rPr>
          <w:rFonts w:asciiTheme="minorHAnsi" w:hAnsiTheme="minorHAnsi"/>
          <w:b/>
          <w:bCs/>
        </w:rPr>
      </w:pPr>
    </w:p>
    <w:p w14:paraId="2518573C" w14:textId="77777777" w:rsidR="003E6595" w:rsidRPr="00A85BB6" w:rsidRDefault="003E6595" w:rsidP="003C7CE4">
      <w:pPr>
        <w:numPr>
          <w:ilvl w:val="0"/>
          <w:numId w:val="8"/>
        </w:numPr>
        <w:tabs>
          <w:tab w:val="left" w:pos="1418"/>
        </w:tabs>
        <w:ind w:right="49"/>
        <w:jc w:val="both"/>
        <w:rPr>
          <w:rFonts w:asciiTheme="minorHAnsi" w:hAnsiTheme="minorHAnsi"/>
          <w:bCs/>
        </w:rPr>
      </w:pPr>
      <w:r w:rsidRPr="00A85BB6">
        <w:rPr>
          <w:rFonts w:asciiTheme="minorHAnsi" w:hAnsiTheme="minorHAnsi" w:cs="Arial"/>
          <w:b/>
        </w:rPr>
        <w:t xml:space="preserve">ANEXO </w:t>
      </w:r>
      <w:r w:rsidR="008919D3" w:rsidRPr="00A85BB6">
        <w:rPr>
          <w:rFonts w:asciiTheme="minorHAnsi" w:hAnsiTheme="minorHAnsi" w:cs="Arial"/>
          <w:b/>
        </w:rPr>
        <w:t>13</w:t>
      </w:r>
      <w:r w:rsidRPr="00A85BB6">
        <w:rPr>
          <w:rFonts w:asciiTheme="minorHAnsi" w:hAnsiTheme="minorHAnsi" w:cs="Arial"/>
          <w:b/>
        </w:rPr>
        <w:t>.</w:t>
      </w:r>
      <w:r w:rsidRPr="00A85BB6">
        <w:rPr>
          <w:rFonts w:asciiTheme="minorHAnsi" w:hAnsiTheme="minorHAnsi" w:cs="Arial"/>
        </w:rPr>
        <w:t xml:space="preserve"> Cédula de entrega de documentos.</w:t>
      </w:r>
    </w:p>
    <w:p w14:paraId="31D77170" w14:textId="77777777" w:rsidR="003E6595" w:rsidRPr="00A85BB6" w:rsidRDefault="003E6595" w:rsidP="003C7CE4">
      <w:pPr>
        <w:pStyle w:val="Prrafodelista"/>
        <w:numPr>
          <w:ilvl w:val="0"/>
          <w:numId w:val="8"/>
        </w:numPr>
        <w:tabs>
          <w:tab w:val="left" w:pos="1418"/>
        </w:tabs>
        <w:ind w:right="49"/>
        <w:jc w:val="both"/>
        <w:rPr>
          <w:rFonts w:asciiTheme="minorHAnsi" w:hAnsiTheme="minorHAnsi"/>
          <w:bCs/>
        </w:rPr>
      </w:pPr>
      <w:r w:rsidRPr="00A85BB6">
        <w:rPr>
          <w:rFonts w:asciiTheme="minorHAnsi" w:hAnsiTheme="minorHAnsi"/>
        </w:rPr>
        <w:t>Identificación oficial vigente de quien firma las proposiciones, quien deberá contar con facultades de administración y/o dominio, o poder especial para actos de licitación pública.</w:t>
      </w:r>
    </w:p>
    <w:p w14:paraId="3127AAF5" w14:textId="77777777" w:rsidR="003E6595" w:rsidRPr="00A85BB6" w:rsidRDefault="007D3169" w:rsidP="00F63839">
      <w:pPr>
        <w:pStyle w:val="Prrafodelista"/>
        <w:numPr>
          <w:ilvl w:val="0"/>
          <w:numId w:val="8"/>
        </w:numPr>
        <w:tabs>
          <w:tab w:val="left" w:pos="1418"/>
        </w:tabs>
        <w:ind w:right="49"/>
        <w:jc w:val="both"/>
        <w:rPr>
          <w:rFonts w:asciiTheme="minorHAnsi" w:hAnsiTheme="minorHAnsi"/>
          <w:bCs/>
        </w:rPr>
      </w:pPr>
      <w:r>
        <w:rPr>
          <w:rFonts w:asciiTheme="minorHAnsi" w:hAnsiTheme="minorHAnsi"/>
        </w:rPr>
        <w:t>Currículum de la empresa</w:t>
      </w:r>
      <w:r w:rsidR="00F63839" w:rsidRPr="00A85BB6">
        <w:rPr>
          <w:rFonts w:asciiTheme="minorHAnsi" w:hAnsiTheme="minorHAnsi"/>
        </w:rPr>
        <w:t xml:space="preserve">,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w:t>
      </w:r>
      <w:r w:rsidR="00F63839" w:rsidRPr="00A85BB6">
        <w:rPr>
          <w:rFonts w:asciiTheme="minorHAnsi" w:hAnsiTheme="minorHAnsi"/>
        </w:rPr>
        <w:lastRenderedPageBreak/>
        <w:t xml:space="preserve">de los últimos 12 meses. Incluir manifestación de ser proveedor </w:t>
      </w:r>
      <w:r>
        <w:rPr>
          <w:rFonts w:asciiTheme="minorHAnsi" w:hAnsiTheme="minorHAnsi"/>
        </w:rPr>
        <w:t xml:space="preserve">del suministro </w:t>
      </w:r>
      <w:r w:rsidR="00B86433">
        <w:rPr>
          <w:rFonts w:asciiTheme="minorHAnsi" w:hAnsiTheme="minorHAnsi"/>
        </w:rPr>
        <w:t>reactivos</w:t>
      </w:r>
      <w:r>
        <w:rPr>
          <w:rFonts w:asciiTheme="minorHAnsi" w:hAnsiTheme="minorHAnsi"/>
        </w:rPr>
        <w:t xml:space="preserve">, </w:t>
      </w:r>
      <w:r w:rsidR="00F63839" w:rsidRPr="00A85BB6">
        <w:rPr>
          <w:rFonts w:asciiTheme="minorHAnsi" w:hAnsiTheme="minorHAnsi"/>
        </w:rPr>
        <w:t xml:space="preserve">que demuestre experiencia en </w:t>
      </w:r>
      <w:r w:rsidR="00BE6C5E">
        <w:rPr>
          <w:rFonts w:asciiTheme="minorHAnsi" w:hAnsiTheme="minorHAnsi"/>
        </w:rPr>
        <w:t>Instituciones de</w:t>
      </w:r>
      <w:r w:rsidR="00F63839" w:rsidRPr="00A85BB6">
        <w:rPr>
          <w:rFonts w:asciiTheme="minorHAnsi" w:hAnsiTheme="minorHAnsi"/>
        </w:rPr>
        <w:t xml:space="preserve"> Salud</w:t>
      </w:r>
      <w:r w:rsidR="00BE6C5E">
        <w:rPr>
          <w:rFonts w:asciiTheme="minorHAnsi" w:hAnsiTheme="minorHAnsi"/>
        </w:rPr>
        <w:t xml:space="preserve"> públicas y privadas</w:t>
      </w:r>
      <w:r w:rsidR="00F63839" w:rsidRPr="00A85BB6">
        <w:rPr>
          <w:rFonts w:asciiTheme="minorHAnsi" w:hAnsiTheme="minorHAnsi"/>
        </w:rPr>
        <w:t>, enfatizando su infraestructura física, capacidad de distribución y de recursos humanos y el listado de vehículos con que cuenta.</w:t>
      </w:r>
    </w:p>
    <w:p w14:paraId="59D6479A" w14:textId="77777777" w:rsidR="00B5716B" w:rsidRPr="00A85BB6" w:rsidRDefault="00C66C75"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B5716B" w:rsidRPr="00A85BB6">
        <w:rPr>
          <w:rFonts w:asciiTheme="minorHAnsi" w:hAnsiTheme="minorHAnsi"/>
          <w:b/>
        </w:rPr>
        <w:t>2</w:t>
      </w:r>
      <w:r w:rsidR="003E6595" w:rsidRPr="00A85BB6">
        <w:rPr>
          <w:rFonts w:asciiTheme="minorHAnsi" w:hAnsiTheme="minorHAnsi"/>
        </w:rPr>
        <w:t xml:space="preserve">. Propuesta Técnica conforme al formato del anexo </w:t>
      </w:r>
      <w:r w:rsidR="008919D3" w:rsidRPr="00A85BB6">
        <w:rPr>
          <w:rFonts w:asciiTheme="minorHAnsi" w:hAnsiTheme="minorHAnsi"/>
        </w:rPr>
        <w:t xml:space="preserve">2 </w:t>
      </w:r>
      <w:r w:rsidR="003E6595" w:rsidRPr="00A85BB6">
        <w:rPr>
          <w:rFonts w:asciiTheme="minorHAnsi" w:hAnsiTheme="minorHAnsi"/>
        </w:rPr>
        <w:t>de las presentes bases.</w:t>
      </w:r>
    </w:p>
    <w:p w14:paraId="0C85CD8B" w14:textId="77777777" w:rsidR="003E6595" w:rsidRPr="00A85BB6" w:rsidRDefault="003E6595"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 xml:space="preserve">Certificado o escrito bajo protesta de decir verdad  de que cumplen con las Normas Oficiales Mexicanas o las Normas Mexicanas o Normas Internacionales aplicables y en el que manifieste que los </w:t>
      </w:r>
      <w:r w:rsidR="00BE6C5E">
        <w:rPr>
          <w:rFonts w:asciiTheme="minorHAnsi" w:hAnsiTheme="minorHAnsi" w:cs="Arial"/>
          <w:lang w:val="es-MX"/>
        </w:rPr>
        <w:t>reactivos</w:t>
      </w:r>
      <w:r w:rsidRPr="00A85BB6">
        <w:rPr>
          <w:rFonts w:asciiTheme="minorHAnsi" w:hAnsiTheme="minorHAnsi" w:cs="Arial"/>
          <w:lang w:val="es-MX"/>
        </w:rPr>
        <w:t xml:space="preserve"> que oferte cumplen con la legislación sanitaria vigente, para las partidas y renglones que aplica, y con las Normas Oficiales Mexicanas, las Normas Mexicanas y a falta de éstas, con las Normas Internacionales.</w:t>
      </w:r>
    </w:p>
    <w:p w14:paraId="042B04DF" w14:textId="4339CEC2" w:rsidR="005815BB" w:rsidRPr="009A4CC0" w:rsidRDefault="005815BB" w:rsidP="005815BB">
      <w:pPr>
        <w:numPr>
          <w:ilvl w:val="0"/>
          <w:numId w:val="8"/>
        </w:numPr>
        <w:tabs>
          <w:tab w:val="left" w:pos="1134"/>
        </w:tabs>
        <w:ind w:right="49"/>
        <w:jc w:val="both"/>
        <w:rPr>
          <w:rFonts w:asciiTheme="minorHAnsi" w:hAnsiTheme="minorHAnsi"/>
          <w:color w:val="000000"/>
        </w:rPr>
      </w:pPr>
      <w:r w:rsidRPr="00434AEA">
        <w:rPr>
          <w:rFonts w:asciiTheme="minorHAnsi" w:hAnsiTheme="minorHAnsi"/>
          <w:color w:val="000000"/>
        </w:rPr>
        <w:t xml:space="preserve">Carta de apoyo del fabricante o distribuidor </w:t>
      </w:r>
      <w:r w:rsidR="00BE6C5E" w:rsidRPr="00434AEA">
        <w:rPr>
          <w:rFonts w:asciiTheme="minorHAnsi" w:hAnsiTheme="minorHAnsi"/>
          <w:color w:val="000000"/>
        </w:rPr>
        <w:t>mayorista</w:t>
      </w:r>
      <w:r w:rsidRPr="00434AEA">
        <w:rPr>
          <w:rFonts w:asciiTheme="minorHAnsi" w:hAnsiTheme="minorHAnsi"/>
          <w:color w:val="000000"/>
        </w:rPr>
        <w:t xml:space="preserve"> del Reactivo</w:t>
      </w:r>
      <w:r w:rsidR="00295717" w:rsidRPr="00434AEA">
        <w:rPr>
          <w:rFonts w:asciiTheme="minorHAnsi" w:hAnsiTheme="minorHAnsi"/>
          <w:color w:val="000000"/>
        </w:rPr>
        <w:t xml:space="preserve"> y equipo</w:t>
      </w:r>
      <w:r w:rsidRPr="00434AEA">
        <w:rPr>
          <w:rFonts w:asciiTheme="minorHAnsi" w:hAnsiTheme="minorHAnsi"/>
          <w:color w:val="000000"/>
        </w:rPr>
        <w:t xml:space="preserve"> para la </w:t>
      </w:r>
      <w:r w:rsidR="00CB1562" w:rsidRPr="00225F5E">
        <w:rPr>
          <w:rFonts w:asciiTheme="minorHAnsi" w:hAnsiTheme="minorHAnsi" w:cs="Arial"/>
        </w:rPr>
        <w:t xml:space="preserve">determinación </w:t>
      </w:r>
      <w:r w:rsidR="00AD2FAE">
        <w:rPr>
          <w:rFonts w:asciiTheme="minorHAnsi" w:hAnsiTheme="minorHAnsi" w:cs="Arial"/>
        </w:rPr>
        <w:t xml:space="preserve">y farmacosensibilidad de </w:t>
      </w:r>
      <w:r w:rsidR="00AD2FAE" w:rsidRPr="00AD2FAE">
        <w:rPr>
          <w:rFonts w:asciiTheme="minorHAnsi" w:hAnsiTheme="minorHAnsi" w:cs="Arial"/>
          <w:i/>
        </w:rPr>
        <w:t>M</w:t>
      </w:r>
      <w:r w:rsidR="00CB1562" w:rsidRPr="00AD2FAE">
        <w:rPr>
          <w:rFonts w:asciiTheme="minorHAnsi" w:hAnsiTheme="minorHAnsi" w:cs="Arial"/>
          <w:i/>
        </w:rPr>
        <w:t>ycobacterium tuberculosis</w:t>
      </w:r>
      <w:r w:rsidR="00CB1562" w:rsidRPr="00434AEA">
        <w:rPr>
          <w:rFonts w:asciiTheme="minorHAnsi" w:hAnsiTheme="minorHAnsi"/>
          <w:color w:val="000000"/>
        </w:rPr>
        <w:t xml:space="preserve"> </w:t>
      </w:r>
      <w:r w:rsidRPr="00434AEA">
        <w:rPr>
          <w:rFonts w:asciiTheme="minorHAnsi" w:hAnsiTheme="minorHAnsi"/>
          <w:color w:val="000000"/>
        </w:rPr>
        <w:t>que se solicita</w:t>
      </w:r>
      <w:r w:rsidR="00277A21" w:rsidRPr="00434AEA">
        <w:rPr>
          <w:rFonts w:asciiTheme="minorHAnsi" w:hAnsiTheme="minorHAnsi"/>
          <w:color w:val="000000"/>
        </w:rPr>
        <w:t>n</w:t>
      </w:r>
      <w:r w:rsidRPr="00434AEA">
        <w:rPr>
          <w:rFonts w:asciiTheme="minorHAnsi" w:hAnsiTheme="minorHAnsi"/>
          <w:color w:val="000000"/>
        </w:rPr>
        <w:t xml:space="preserve"> en el anexo 1 de estas bases en la que se mencione el número de licitación y se describan las partidas</w:t>
      </w:r>
      <w:r w:rsidR="00BA0ACD" w:rsidRPr="00434AEA">
        <w:rPr>
          <w:rFonts w:asciiTheme="minorHAnsi" w:hAnsiTheme="minorHAnsi"/>
          <w:color w:val="000000"/>
        </w:rPr>
        <w:t>, marcas y cantidades ofertadas</w:t>
      </w:r>
      <w:r w:rsidR="00BA0ACD">
        <w:rPr>
          <w:rFonts w:asciiTheme="minorHAnsi" w:hAnsiTheme="minorHAnsi"/>
          <w:color w:val="000000"/>
        </w:rPr>
        <w:t>.</w:t>
      </w:r>
    </w:p>
    <w:p w14:paraId="01669B68" w14:textId="77777777" w:rsidR="005815BB" w:rsidRPr="00087D4A" w:rsidRDefault="005815BB" w:rsidP="005815BB">
      <w:pPr>
        <w:numPr>
          <w:ilvl w:val="0"/>
          <w:numId w:val="8"/>
        </w:numPr>
        <w:ind w:right="49"/>
        <w:jc w:val="both"/>
        <w:rPr>
          <w:rFonts w:asciiTheme="minorHAnsi" w:hAnsiTheme="minorHAnsi" w:cs="Arial"/>
        </w:rPr>
      </w:pPr>
      <w:r w:rsidRPr="009A4CC0">
        <w:rPr>
          <w:rFonts w:asciiTheme="minorHAnsi" w:hAnsiTheme="minorHAnsi" w:cs="Arial"/>
        </w:rPr>
        <w:t xml:space="preserve">Carta bajo protesta de decir verdad firmada por el representante legal, que manifieste que su representada cumple </w:t>
      </w:r>
      <w:r w:rsidRPr="00087D4A">
        <w:rPr>
          <w:rFonts w:asciiTheme="minorHAnsi" w:hAnsiTheme="minorHAnsi" w:cs="Arial"/>
        </w:rPr>
        <w:t>con todos los registros sanitarios para funcionar como negocio en la venta de productos de consumo en el Sector  Salud.</w:t>
      </w:r>
    </w:p>
    <w:p w14:paraId="5864A7B1" w14:textId="108893B6" w:rsidR="005815BB" w:rsidRPr="00087D4A" w:rsidRDefault="005815BB" w:rsidP="005815BB">
      <w:pPr>
        <w:numPr>
          <w:ilvl w:val="0"/>
          <w:numId w:val="8"/>
        </w:numPr>
        <w:ind w:right="-1"/>
        <w:jc w:val="both"/>
        <w:rPr>
          <w:rFonts w:asciiTheme="minorHAnsi" w:hAnsiTheme="minorHAnsi" w:cs="Arial"/>
        </w:rPr>
      </w:pPr>
      <w:r w:rsidRPr="00087D4A">
        <w:rPr>
          <w:rFonts w:asciiTheme="minorHAnsi" w:hAnsiTheme="minorHAnsi" w:cs="Arial"/>
        </w:rPr>
        <w:t xml:space="preserve">Folletos en español </w:t>
      </w:r>
      <w:r w:rsidR="00DE0DC7">
        <w:rPr>
          <w:rFonts w:asciiTheme="minorHAnsi" w:hAnsiTheme="minorHAnsi" w:cs="Arial"/>
        </w:rPr>
        <w:t>del equipo</w:t>
      </w:r>
      <w:r w:rsidRPr="00087D4A">
        <w:rPr>
          <w:rFonts w:asciiTheme="minorHAnsi" w:hAnsiTheme="minorHAnsi" w:cs="Arial"/>
        </w:rPr>
        <w:t xml:space="preserve"> en Comodato que describan cuando menos las características solicitadas en el Anexo 1-A</w:t>
      </w:r>
      <w:r w:rsidR="00434AEA">
        <w:rPr>
          <w:rFonts w:asciiTheme="minorHAnsi" w:hAnsiTheme="minorHAnsi" w:cs="Arial"/>
        </w:rPr>
        <w:t>.</w:t>
      </w:r>
    </w:p>
    <w:p w14:paraId="28821303" w14:textId="6586ABB3" w:rsidR="005815BB" w:rsidRPr="00087D4A" w:rsidRDefault="005815BB" w:rsidP="005815BB">
      <w:pPr>
        <w:numPr>
          <w:ilvl w:val="0"/>
          <w:numId w:val="8"/>
        </w:numPr>
        <w:ind w:right="-1"/>
        <w:jc w:val="both"/>
        <w:rPr>
          <w:rFonts w:asciiTheme="minorHAnsi" w:hAnsiTheme="minorHAnsi" w:cs="Arial"/>
        </w:rPr>
      </w:pPr>
      <w:r w:rsidRPr="00087D4A">
        <w:rPr>
          <w:rFonts w:asciiTheme="minorHAnsi" w:hAnsiTheme="minorHAnsi" w:cs="Arial"/>
        </w:rPr>
        <w:t xml:space="preserve">Carta compromiso de que proporcionará la capacitación y asesoría al personal del Laboratorio Estatal de la Convocante, durante el tiempo que estime conveniente dicha unidad,  para el adecuado manejo </w:t>
      </w:r>
      <w:r w:rsidR="00DE0DC7">
        <w:rPr>
          <w:rFonts w:asciiTheme="minorHAnsi" w:hAnsiTheme="minorHAnsi" w:cs="Arial"/>
        </w:rPr>
        <w:t>del equipo</w:t>
      </w:r>
      <w:r w:rsidRPr="00087D4A">
        <w:rPr>
          <w:rFonts w:asciiTheme="minorHAnsi" w:hAnsiTheme="minorHAnsi" w:cs="Arial"/>
        </w:rPr>
        <w:t>.</w:t>
      </w:r>
    </w:p>
    <w:p w14:paraId="212013A3" w14:textId="77777777" w:rsidR="005815BB" w:rsidRPr="009A4CC0" w:rsidRDefault="005815BB" w:rsidP="005815BB">
      <w:pPr>
        <w:pStyle w:val="Prrafodelista"/>
        <w:numPr>
          <w:ilvl w:val="0"/>
          <w:numId w:val="8"/>
        </w:numPr>
        <w:ind w:right="-1"/>
        <w:jc w:val="both"/>
        <w:rPr>
          <w:rFonts w:asciiTheme="minorHAnsi" w:hAnsiTheme="minorHAnsi" w:cs="Arial"/>
        </w:rPr>
      </w:pPr>
      <w:r w:rsidRPr="00087D4A">
        <w:rPr>
          <w:rFonts w:asciiTheme="minorHAnsi" w:hAnsiTheme="minorHAnsi" w:cs="Arial"/>
        </w:rPr>
        <w:t xml:space="preserve">Carta donde detalle el Staff </w:t>
      </w:r>
      <w:r w:rsidRPr="009A4CC0">
        <w:rPr>
          <w:rFonts w:asciiTheme="minorHAnsi" w:hAnsiTheme="minorHAnsi" w:cs="Arial"/>
        </w:rPr>
        <w:t xml:space="preserve">de Ingeniería; deberá incluir nombres de las personas, Currículums, Diplomas y Certificados y teléfonos de urgencia, además de los nombres y teléfonos de las personas con los cuales se contactará el Laboratorio Estatal para las solicitudes de abasto o devoluciones, así como el domicilio, </w:t>
      </w:r>
      <w:r>
        <w:rPr>
          <w:rFonts w:asciiTheme="minorHAnsi" w:hAnsiTheme="minorHAnsi" w:cs="Arial"/>
        </w:rPr>
        <w:t>teléfono de la oficina, celular y correos electrónicos.</w:t>
      </w:r>
      <w:r w:rsidRPr="009A4CC0">
        <w:rPr>
          <w:rFonts w:asciiTheme="minorHAnsi" w:hAnsiTheme="minorHAnsi" w:cs="Arial"/>
        </w:rPr>
        <w:t xml:space="preserve"> </w:t>
      </w:r>
    </w:p>
    <w:p w14:paraId="669E1ADF" w14:textId="5D11BA84" w:rsidR="005815BB" w:rsidRPr="009A4CC0" w:rsidRDefault="005815BB" w:rsidP="005815BB">
      <w:pPr>
        <w:numPr>
          <w:ilvl w:val="0"/>
          <w:numId w:val="8"/>
        </w:numPr>
        <w:ind w:right="-1"/>
        <w:jc w:val="both"/>
        <w:rPr>
          <w:rFonts w:asciiTheme="minorHAnsi" w:hAnsiTheme="minorHAnsi" w:cs="Arial"/>
        </w:rPr>
      </w:pPr>
      <w:r w:rsidRPr="009A4CC0">
        <w:rPr>
          <w:rFonts w:asciiTheme="minorHAnsi" w:hAnsiTheme="minorHAnsi" w:cs="Arial"/>
        </w:rPr>
        <w:t xml:space="preserve">Carta compromiso de que en caso de resultar adjudicado, se corregirá en un término no mayor a 24 horas cualquier falla o avería que se presenten en </w:t>
      </w:r>
      <w:r w:rsidR="00DE0DC7">
        <w:rPr>
          <w:rFonts w:asciiTheme="minorHAnsi" w:hAnsiTheme="minorHAnsi" w:cs="Arial"/>
        </w:rPr>
        <w:t>el equipo</w:t>
      </w:r>
      <w:r w:rsidRPr="009A4CC0">
        <w:rPr>
          <w:rFonts w:asciiTheme="minorHAnsi" w:hAnsiTheme="minorHAnsi" w:cs="Arial"/>
        </w:rPr>
        <w:t xml:space="preserve">, así como de que, en el supuesto que no se subsane la anomalía en el término establecido o que el equipo o equipos no tengan compostura, la Convocante tomará las medidas necesarias a fin de que se garantice el servicio a los pacientes, por lo cual, el licitante será responsable de los gastos que se generen en demasía por su incumplimiento en la prestación del servicio. </w:t>
      </w:r>
    </w:p>
    <w:p w14:paraId="5A79C1DD" w14:textId="1448D341" w:rsidR="005815BB" w:rsidRPr="009A4CC0" w:rsidRDefault="005815BB" w:rsidP="005815BB">
      <w:pPr>
        <w:pStyle w:val="Prrafodelista"/>
        <w:numPr>
          <w:ilvl w:val="0"/>
          <w:numId w:val="8"/>
        </w:numPr>
        <w:ind w:right="6"/>
        <w:jc w:val="both"/>
        <w:rPr>
          <w:rFonts w:asciiTheme="minorHAnsi" w:hAnsiTheme="minorHAnsi" w:cs="Arial"/>
        </w:rPr>
      </w:pPr>
      <w:r w:rsidRPr="009A4CC0">
        <w:rPr>
          <w:rFonts w:asciiTheme="minorHAnsi" w:hAnsiTheme="minorHAnsi" w:cs="Arial"/>
        </w:rPr>
        <w:t xml:space="preserve">Carta compromiso de que en caso de resultar adjudicado se responsabilizará del mantenimiento preventivo y correctivo </w:t>
      </w:r>
      <w:r w:rsidR="00DE0DC7">
        <w:rPr>
          <w:rFonts w:asciiTheme="minorHAnsi" w:hAnsiTheme="minorHAnsi" w:cs="Arial"/>
        </w:rPr>
        <w:t>del equipo</w:t>
      </w:r>
      <w:r w:rsidRPr="009A4CC0">
        <w:rPr>
          <w:rFonts w:asciiTheme="minorHAnsi" w:hAnsiTheme="minorHAnsi" w:cs="Arial"/>
        </w:rPr>
        <w:t xml:space="preserve"> proporcionados en comodato, cuando sea necesario el traslado del equipo a las oficinas del licitante, para su mantenimiento y se prolongue por más de 24 horas  proporcionará inmediatamente otro equipo igual, de tal manera que el servicio no se vea interrumpido.</w:t>
      </w:r>
    </w:p>
    <w:p w14:paraId="0C0F27DC" w14:textId="77777777" w:rsidR="005815BB" w:rsidRPr="009A4CC0" w:rsidRDefault="005815BB" w:rsidP="005815BB">
      <w:pPr>
        <w:numPr>
          <w:ilvl w:val="0"/>
          <w:numId w:val="8"/>
        </w:numPr>
        <w:tabs>
          <w:tab w:val="left" w:pos="1134"/>
        </w:tabs>
        <w:ind w:right="49"/>
        <w:jc w:val="both"/>
        <w:rPr>
          <w:rFonts w:asciiTheme="minorHAnsi" w:hAnsiTheme="minorHAnsi" w:cs="Arial"/>
        </w:rPr>
      </w:pPr>
      <w:r w:rsidRPr="009A4CC0">
        <w:rPr>
          <w:rFonts w:asciiTheme="minorHAnsi" w:hAnsiTheme="minorHAnsi" w:cs="Arial"/>
        </w:rPr>
        <w:t>Escrito en el que garantice que el período de caducidad de los Reactivos deberá ser de un año, como mínimo, contado a partir de la recepción en el Laboratorio Estatal de la Convocante</w:t>
      </w:r>
      <w:r>
        <w:rPr>
          <w:rFonts w:asciiTheme="minorHAnsi" w:hAnsiTheme="minorHAnsi" w:cs="Arial"/>
        </w:rPr>
        <w:t xml:space="preserve"> y que</w:t>
      </w:r>
      <w:r w:rsidRPr="009A4CC0">
        <w:rPr>
          <w:rFonts w:asciiTheme="minorHAnsi" w:hAnsiTheme="minorHAnsi" w:cs="Arial"/>
        </w:rPr>
        <w:t xml:space="preserve"> en caso de suministrar </w:t>
      </w:r>
      <w:r w:rsidR="00000ADE">
        <w:rPr>
          <w:rFonts w:asciiTheme="minorHAnsi" w:hAnsiTheme="minorHAnsi" w:cs="Arial"/>
        </w:rPr>
        <w:t>reactivos</w:t>
      </w:r>
      <w:r w:rsidRPr="009A4CC0">
        <w:rPr>
          <w:rFonts w:asciiTheme="minorHAnsi" w:hAnsiTheme="minorHAnsi" w:cs="Arial"/>
        </w:rPr>
        <w:t xml:space="preserve"> con menor caducidad a la establecida, se podrán devolver los mismos a juicio y responsabilidad del Laboratorio Estatal.</w:t>
      </w:r>
    </w:p>
    <w:p w14:paraId="3C78DDF7" w14:textId="77777777" w:rsidR="005815BB" w:rsidRPr="009A4CC0" w:rsidRDefault="005815BB" w:rsidP="005815BB">
      <w:pPr>
        <w:pStyle w:val="Prrafodelista"/>
        <w:numPr>
          <w:ilvl w:val="0"/>
          <w:numId w:val="8"/>
        </w:numPr>
        <w:tabs>
          <w:tab w:val="right" w:pos="1276"/>
        </w:tabs>
        <w:ind w:right="-1"/>
        <w:jc w:val="both"/>
        <w:rPr>
          <w:rFonts w:asciiTheme="minorHAnsi" w:hAnsiTheme="minorHAnsi"/>
          <w:lang w:val="es-MX"/>
        </w:rPr>
      </w:pPr>
      <w:r w:rsidRPr="009A4CC0">
        <w:rPr>
          <w:rFonts w:asciiTheme="minorHAnsi" w:hAnsiTheme="minorHAnsi"/>
        </w:rPr>
        <w:t xml:space="preserve">Alguno de los siguientes Certificados de calidad: </w:t>
      </w:r>
      <w:r w:rsidRPr="009A4CC0">
        <w:rPr>
          <w:rFonts w:asciiTheme="minorHAnsi" w:hAnsiTheme="minorHAnsi"/>
          <w:lang w:val="es-MX"/>
        </w:rPr>
        <w:t>ISO, FDA, CE,</w:t>
      </w:r>
      <w:r w:rsidRPr="009A4CC0">
        <w:rPr>
          <w:rFonts w:asciiTheme="minorHAnsi" w:hAnsiTheme="minorHAnsi" w:cs="Arial"/>
        </w:rPr>
        <w:t xml:space="preserve"> UL, TUV. P</w:t>
      </w:r>
      <w:r w:rsidRPr="009A4CC0">
        <w:rPr>
          <w:rFonts w:asciiTheme="minorHAnsi" w:hAnsiTheme="minorHAnsi"/>
          <w:lang w:val="es-MX"/>
        </w:rPr>
        <w:t>ara equipos y reactivos fabricados en México además, la documentación de buenas prácticas de fabricación y la marca registrada en Original o copias certificadas.</w:t>
      </w:r>
    </w:p>
    <w:p w14:paraId="03E82BAB" w14:textId="77777777" w:rsidR="00D12ED7" w:rsidRPr="00D12ED7" w:rsidRDefault="005815BB" w:rsidP="005815BB">
      <w:pPr>
        <w:pStyle w:val="Prrafodelista"/>
        <w:numPr>
          <w:ilvl w:val="0"/>
          <w:numId w:val="8"/>
        </w:numPr>
        <w:ind w:right="49"/>
        <w:jc w:val="both"/>
        <w:rPr>
          <w:rFonts w:asciiTheme="minorHAnsi" w:hAnsiTheme="minorHAnsi"/>
          <w:bCs/>
        </w:rPr>
      </w:pPr>
      <w:r w:rsidRPr="009A4CC0">
        <w:rPr>
          <w:rFonts w:asciiTheme="minorHAnsi" w:hAnsiTheme="minorHAnsi"/>
          <w:lang w:val="es-MX"/>
        </w:rPr>
        <w:t xml:space="preserve">Copia simple legible del Registro Sanitario de los </w:t>
      </w:r>
      <w:r>
        <w:rPr>
          <w:rFonts w:asciiTheme="minorHAnsi" w:hAnsiTheme="minorHAnsi"/>
          <w:lang w:val="es-MX"/>
        </w:rPr>
        <w:t>reactivos y equipos propuestos.</w:t>
      </w:r>
    </w:p>
    <w:p w14:paraId="7CDFF7EA" w14:textId="3E8483EA" w:rsidR="007D3169" w:rsidRPr="00E44B28" w:rsidRDefault="007D3169" w:rsidP="007D3169">
      <w:pPr>
        <w:pStyle w:val="Prrafodelista"/>
        <w:numPr>
          <w:ilvl w:val="0"/>
          <w:numId w:val="8"/>
        </w:numPr>
        <w:ind w:right="49"/>
        <w:jc w:val="both"/>
        <w:rPr>
          <w:rFonts w:asciiTheme="minorHAnsi" w:hAnsiTheme="minorHAnsi"/>
          <w:bCs/>
        </w:rPr>
      </w:pPr>
      <w:r w:rsidRPr="00E44B28">
        <w:rPr>
          <w:rFonts w:asciiTheme="minorHAnsi" w:hAnsiTheme="minorHAnsi"/>
        </w:rPr>
        <w:t>Los licitantes que quieran participar en el presente concurso, deberán  presentar cuando menos dos cartas en original, emitidas</w:t>
      </w:r>
      <w:r w:rsidR="001A491E">
        <w:rPr>
          <w:rFonts w:asciiTheme="minorHAnsi" w:hAnsiTheme="minorHAnsi"/>
        </w:rPr>
        <w:t xml:space="preserve"> en un período máximo de 12 meses previos a la fecha de la apertura de proposiciones técnicas </w:t>
      </w:r>
      <w:r w:rsidRPr="00E44B28">
        <w:rPr>
          <w:rFonts w:asciiTheme="minorHAnsi" w:hAnsiTheme="minorHAnsi"/>
        </w:rPr>
        <w:t xml:space="preserve"> por clientes</w:t>
      </w:r>
      <w:r w:rsidR="001A491E">
        <w:rPr>
          <w:rFonts w:asciiTheme="minorHAnsi" w:hAnsiTheme="minorHAnsi"/>
        </w:rPr>
        <w:t>,</w:t>
      </w:r>
      <w:r w:rsidRPr="00E44B28">
        <w:rPr>
          <w:rFonts w:asciiTheme="minorHAnsi" w:hAnsiTheme="minorHAnsi"/>
        </w:rPr>
        <w:t xml:space="preserve"> en </w:t>
      </w:r>
      <w:r w:rsidR="00FB02E3">
        <w:rPr>
          <w:rFonts w:asciiTheme="minorHAnsi" w:hAnsiTheme="minorHAnsi"/>
        </w:rPr>
        <w:t>hoja</w:t>
      </w:r>
      <w:r w:rsidRPr="00E44B28">
        <w:rPr>
          <w:rFonts w:asciiTheme="minorHAnsi" w:hAnsiTheme="minorHAnsi"/>
        </w:rPr>
        <w:t xml:space="preserve"> membretad</w:t>
      </w:r>
      <w:r w:rsidR="00FB02E3">
        <w:rPr>
          <w:rFonts w:asciiTheme="minorHAnsi" w:hAnsiTheme="minorHAnsi"/>
        </w:rPr>
        <w:t>a</w:t>
      </w:r>
      <w:r w:rsidRPr="00E44B28">
        <w:rPr>
          <w:rFonts w:asciiTheme="minorHAnsi" w:hAnsiTheme="minorHAnsi"/>
        </w:rPr>
        <w:t xml:space="preserve"> de estos; en las cuales estipule que han prestado</w:t>
      </w:r>
      <w:r w:rsidR="000D0C38">
        <w:rPr>
          <w:rFonts w:asciiTheme="minorHAnsi" w:hAnsiTheme="minorHAnsi"/>
        </w:rPr>
        <w:t xml:space="preserve"> buen</w:t>
      </w:r>
      <w:r w:rsidRPr="00E44B28">
        <w:rPr>
          <w:rFonts w:asciiTheme="minorHAnsi" w:hAnsiTheme="minorHAnsi"/>
        </w:rPr>
        <w:t xml:space="preserve"> servicio </w:t>
      </w:r>
      <w:r w:rsidR="00BE6C5E">
        <w:rPr>
          <w:rFonts w:asciiTheme="minorHAnsi" w:hAnsiTheme="minorHAnsi"/>
        </w:rPr>
        <w:t xml:space="preserve">en la venta de reactivo </w:t>
      </w:r>
      <w:r w:rsidRPr="00E44B28">
        <w:rPr>
          <w:rFonts w:asciiTheme="minorHAnsi" w:hAnsiTheme="minorHAnsi"/>
        </w:rPr>
        <w:t xml:space="preserve">de la misma naturaleza o similar a lo requerido en esta </w:t>
      </w:r>
      <w:r w:rsidR="00E74FB0">
        <w:rPr>
          <w:rFonts w:asciiTheme="minorHAnsi" w:hAnsiTheme="minorHAnsi"/>
        </w:rPr>
        <w:t>licitación</w:t>
      </w:r>
      <w:r w:rsidRPr="00E44B28">
        <w:rPr>
          <w:rFonts w:asciiTheme="minorHAnsi" w:hAnsiTheme="minorHAnsi"/>
        </w:rPr>
        <w:t>, mismas que la Convocante se reserva el derecho de verificar, para su participación en el presente evento.</w:t>
      </w:r>
    </w:p>
    <w:p w14:paraId="3736C013" w14:textId="77777777" w:rsidR="00BE6C5E" w:rsidRPr="00CA04EA" w:rsidRDefault="00BE6C5E" w:rsidP="00BE6C5E">
      <w:pPr>
        <w:pStyle w:val="Prrafodelista"/>
        <w:numPr>
          <w:ilvl w:val="0"/>
          <w:numId w:val="8"/>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sobre técnico en formato pdf, word </w:t>
      </w:r>
      <w:r>
        <w:rPr>
          <w:rFonts w:asciiTheme="minorHAnsi" w:hAnsiTheme="minorHAnsi"/>
          <w:bCs/>
        </w:rPr>
        <w:t>o Excel, el cual se requiere únicamente para agilizar la conducción del evento.</w:t>
      </w:r>
    </w:p>
    <w:p w14:paraId="4A735A50"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lastRenderedPageBreak/>
        <w:t xml:space="preserve">ANEXO </w:t>
      </w:r>
      <w:r w:rsidR="00835FDB" w:rsidRPr="00A85BB6">
        <w:rPr>
          <w:rFonts w:asciiTheme="minorHAnsi" w:hAnsiTheme="minorHAnsi"/>
          <w:b/>
        </w:rPr>
        <w:t>5</w:t>
      </w:r>
      <w:r w:rsidRPr="00A85BB6">
        <w:rPr>
          <w:rFonts w:asciiTheme="minorHAnsi" w:hAnsiTheme="minorHAnsi"/>
        </w:rPr>
        <w:t xml:space="preserve">. </w:t>
      </w:r>
      <w:r w:rsidRPr="00A85BB6">
        <w:rPr>
          <w:rFonts w:asciiTheme="minorHAnsi" w:hAnsiTheme="minorHAnsi" w:cs="Arial"/>
        </w:rPr>
        <w:t>Carta de presentación de proposiciones</w:t>
      </w:r>
      <w:r w:rsidRPr="00A85BB6">
        <w:rPr>
          <w:rFonts w:asciiTheme="minorHAnsi" w:hAnsiTheme="minorHAnsi"/>
          <w:color w:val="000000"/>
        </w:rPr>
        <w:t>.</w:t>
      </w:r>
    </w:p>
    <w:p w14:paraId="465C9EDB" w14:textId="77777777" w:rsidR="000D5CC3" w:rsidRPr="00A85BB6" w:rsidRDefault="005E6330" w:rsidP="000D5CC3">
      <w:pPr>
        <w:numPr>
          <w:ilvl w:val="0"/>
          <w:numId w:val="8"/>
        </w:numPr>
        <w:tabs>
          <w:tab w:val="left" w:pos="1134"/>
        </w:tabs>
        <w:ind w:right="49"/>
        <w:jc w:val="both"/>
        <w:rPr>
          <w:rFonts w:asciiTheme="minorHAnsi" w:hAnsiTheme="minorHAnsi"/>
          <w:color w:val="000000"/>
        </w:rPr>
      </w:pPr>
      <w:r w:rsidRPr="00A85BB6">
        <w:rPr>
          <w:rFonts w:asciiTheme="minorHAnsi" w:hAnsiTheme="minorHAnsi" w:cstheme="minorHAnsi"/>
          <w:b/>
        </w:rPr>
        <w:t xml:space="preserve">ANEXO </w:t>
      </w:r>
      <w:r w:rsidR="00835FDB" w:rsidRPr="00A85BB6">
        <w:rPr>
          <w:rFonts w:asciiTheme="minorHAnsi" w:hAnsiTheme="minorHAnsi" w:cstheme="minorHAnsi"/>
          <w:b/>
        </w:rPr>
        <w:t>7</w:t>
      </w:r>
      <w:r w:rsidRPr="00A85BB6">
        <w:rPr>
          <w:rFonts w:asciiTheme="minorHAnsi" w:hAnsiTheme="minorHAnsi" w:cstheme="minorHAnsi"/>
        </w:rPr>
        <w:t xml:space="preserve">. Declaración de no encontrarse en alguno de los supuestos establecidos en los </w:t>
      </w:r>
      <w:r w:rsidRPr="00A85BB6">
        <w:rPr>
          <w:rFonts w:asciiTheme="minorHAnsi" w:hAnsiTheme="minorHAnsi" w:cstheme="minorHAnsi"/>
          <w:i/>
        </w:rPr>
        <w:t>Artículos 37 y 95</w:t>
      </w:r>
      <w:r w:rsidRPr="00A85BB6">
        <w:rPr>
          <w:rFonts w:asciiTheme="minorHAnsi" w:hAnsiTheme="minorHAnsi" w:cstheme="minorHAnsi"/>
        </w:rPr>
        <w:t xml:space="preserve"> de la Ley</w:t>
      </w:r>
      <w:r w:rsidRPr="00A85BB6">
        <w:rPr>
          <w:rFonts w:asciiTheme="minorHAnsi" w:hAnsiTheme="minorHAnsi" w:cs="Arial"/>
        </w:rPr>
        <w:t xml:space="preserve"> y </w:t>
      </w:r>
      <w:r w:rsidRPr="00A85BB6">
        <w:rPr>
          <w:rFonts w:asciiTheme="minorHAnsi" w:hAnsiTheme="minorHAnsi" w:cs="Arial"/>
          <w:i/>
        </w:rPr>
        <w:t>Artículo 38</w:t>
      </w:r>
      <w:r w:rsidRPr="00A85BB6">
        <w:rPr>
          <w:rFonts w:asciiTheme="minorHAnsi" w:hAnsiTheme="minorHAnsi" w:cs="Arial"/>
        </w:rPr>
        <w:t xml:space="preserve"> del Reglamen</w:t>
      </w:r>
      <w:r w:rsidR="004B0F04">
        <w:rPr>
          <w:rFonts w:asciiTheme="minorHAnsi" w:hAnsiTheme="minorHAnsi" w:cs="Arial"/>
        </w:rPr>
        <w:t>to de la Ley de Adquisiciones, A</w:t>
      </w:r>
      <w:r w:rsidRPr="00A85BB6">
        <w:rPr>
          <w:rFonts w:asciiTheme="minorHAnsi" w:hAnsiTheme="minorHAnsi" w:cs="Arial"/>
        </w:rPr>
        <w:t>rrendamientos y Contrataciones de Servicios del Estado de Nuevo León</w:t>
      </w:r>
      <w:r w:rsidRPr="00A85BB6">
        <w:rPr>
          <w:rFonts w:asciiTheme="minorHAnsi" w:hAnsiTheme="minorHAnsi" w:cstheme="minorHAnsi"/>
        </w:rPr>
        <w:t>, Declaración de integridad y Certificado de Determinación Independiente de Propuesta.</w:t>
      </w:r>
    </w:p>
    <w:p w14:paraId="6A4711B2" w14:textId="77777777" w:rsidR="000D5CC3" w:rsidRPr="00A85BB6" w:rsidRDefault="000D5CC3" w:rsidP="000D5CC3">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A85BB6">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A85BB6">
        <w:rPr>
          <w:rFonts w:asciiTheme="minorHAnsi" w:hAnsiTheme="minorHAnsi" w:cs="Arial"/>
          <w:b/>
          <w:bCs/>
          <w:lang w:val="es-MX"/>
        </w:rPr>
        <w:t xml:space="preserve">Anexo </w:t>
      </w:r>
      <w:r w:rsidR="00286133" w:rsidRPr="00A85BB6">
        <w:rPr>
          <w:rFonts w:asciiTheme="minorHAnsi" w:hAnsiTheme="minorHAnsi" w:cs="Arial"/>
          <w:b/>
          <w:bCs/>
          <w:lang w:val="es-MX"/>
        </w:rPr>
        <w:t>9</w:t>
      </w:r>
      <w:r w:rsidRPr="00A85BB6">
        <w:rPr>
          <w:rFonts w:asciiTheme="minorHAnsi" w:hAnsiTheme="minorHAnsi" w:cs="Arial"/>
          <w:b/>
          <w:bCs/>
          <w:lang w:val="es-MX"/>
        </w:rPr>
        <w:t>”</w:t>
      </w:r>
      <w:r w:rsidRPr="00A85BB6">
        <w:rPr>
          <w:rFonts w:asciiTheme="minorHAnsi" w:hAnsiTheme="minorHAnsi" w:cs="Arial"/>
          <w:bCs/>
          <w:lang w:val="es-MX"/>
        </w:rPr>
        <w:t xml:space="preserve">; o con las reglas de origen correspondientes a los capítulos de compras del sector público de los tratados de libre comercio, citados en el numeral 1, utilizando el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-A”</w:t>
      </w:r>
      <w:r w:rsidRPr="00A85BB6">
        <w:rPr>
          <w:rFonts w:asciiTheme="minorHAnsi" w:hAnsiTheme="minorHAnsi" w:cs="Arial"/>
          <w:bCs/>
          <w:lang w:val="es-MX"/>
        </w:rPr>
        <w:t>.</w:t>
      </w:r>
      <w:r w:rsidRPr="00A85BB6">
        <w:rPr>
          <w:rFonts w:asciiTheme="minorHAnsi" w:hAnsiTheme="minorHAnsi"/>
          <w:color w:val="000000"/>
        </w:rPr>
        <w:t xml:space="preserve"> ii.- </w:t>
      </w:r>
      <w:r w:rsidRPr="00A85BB6">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-B”.</w:t>
      </w:r>
    </w:p>
    <w:p w14:paraId="437EC736"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835FDB" w:rsidRPr="00A85BB6">
        <w:rPr>
          <w:rFonts w:asciiTheme="minorHAnsi" w:hAnsiTheme="minorHAnsi"/>
          <w:b/>
        </w:rPr>
        <w:t>11</w:t>
      </w:r>
      <w:r w:rsidRPr="00A85BB6">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71AD2B85"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theme="minorHAnsi"/>
          <w:b/>
        </w:rPr>
        <w:t xml:space="preserve">ANEXO </w:t>
      </w:r>
      <w:r w:rsidR="00835FDB" w:rsidRPr="00A85BB6">
        <w:rPr>
          <w:rFonts w:asciiTheme="minorHAnsi" w:hAnsiTheme="minorHAnsi" w:cstheme="minorHAnsi"/>
          <w:b/>
        </w:rPr>
        <w:t>12</w:t>
      </w:r>
      <w:r w:rsidRPr="00A85BB6">
        <w:rPr>
          <w:rFonts w:asciiTheme="minorHAnsi" w:hAnsiTheme="minorHAnsi" w:cstheme="minorHAnsi"/>
        </w:rPr>
        <w:t>. Escrito a que hace referencia a la Estratificación de Micro, Pequeña o Mediana empresa.</w:t>
      </w:r>
    </w:p>
    <w:p w14:paraId="1B6B8368"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069CEA73"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Escrito indicando que en caso de violaciones en materia de derechos inherentes a la propiedad intelectual asumirán la responsabilidad correspondiente.</w:t>
      </w:r>
    </w:p>
    <w:p w14:paraId="4CDB040F"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Documentos que acrediten encontrarse al corriente en el cumplimiento de sus obligaciones fiscales, tanto federales como estatales y municipales, siendo los siguientes: el documento actualizado</w:t>
      </w:r>
      <w:r w:rsidR="000D0C38">
        <w:rPr>
          <w:rFonts w:asciiTheme="minorHAnsi" w:hAnsiTheme="minorHAnsi" w:cs="Arial"/>
        </w:rPr>
        <w:t xml:space="preserve"> y vigente</w:t>
      </w:r>
      <w:r w:rsidRPr="00A85BB6">
        <w:rPr>
          <w:rFonts w:asciiTheme="minorHAnsi" w:hAnsiTheme="minorHAnsi" w:cs="Arial"/>
        </w:rPr>
        <w:t xml:space="preserve"> expedido por el S.A.T., en el que se emita opinión </w:t>
      </w:r>
      <w:r w:rsidR="000D0C38">
        <w:rPr>
          <w:rFonts w:asciiTheme="minorHAnsi" w:hAnsiTheme="minorHAnsi" w:cs="Arial"/>
        </w:rPr>
        <w:t xml:space="preserve">positiva </w:t>
      </w:r>
      <w:r w:rsidRPr="00A85BB6">
        <w:rPr>
          <w:rFonts w:asciiTheme="minorHAnsi" w:hAnsiTheme="minorHAnsi" w:cs="Arial"/>
        </w:rPr>
        <w:t>sobre el cumplimiento de sus obligaciones fiscales, Comprobante del último pago de: Impuesto sobre Nóminas, Refrendo y/o Tenencia de los vehículos de su propiedad e Impuesto predial del</w:t>
      </w:r>
      <w:r w:rsidR="00BE6C5E">
        <w:rPr>
          <w:rFonts w:asciiTheme="minorHAnsi" w:hAnsiTheme="minorHAnsi" w:cs="Arial"/>
        </w:rPr>
        <w:t xml:space="preserve"> domicilio fiscal del licitante, este último (predial) en caso de ser propietario.</w:t>
      </w:r>
    </w:p>
    <w:p w14:paraId="09379BD4"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 xml:space="preserve">Carta mediante la cual manifieste que su giro comercial comprende </w:t>
      </w:r>
      <w:r w:rsidR="003F146D">
        <w:rPr>
          <w:rFonts w:asciiTheme="minorHAnsi" w:hAnsiTheme="minorHAnsi" w:cs="Arial"/>
          <w:lang w:val="es-MX"/>
        </w:rPr>
        <w:t xml:space="preserve">el suministro de los </w:t>
      </w:r>
      <w:r w:rsidR="005815BB">
        <w:rPr>
          <w:rFonts w:asciiTheme="minorHAnsi" w:hAnsiTheme="minorHAnsi" w:cs="Arial"/>
          <w:lang w:val="es-MX"/>
        </w:rPr>
        <w:t>reactivos</w:t>
      </w:r>
      <w:r w:rsidR="000D0C38">
        <w:rPr>
          <w:rFonts w:asciiTheme="minorHAnsi" w:hAnsiTheme="minorHAnsi" w:cs="Arial"/>
          <w:lang w:val="es-MX"/>
        </w:rPr>
        <w:t xml:space="preserve"> </w:t>
      </w:r>
      <w:r w:rsidR="001626A5">
        <w:rPr>
          <w:rFonts w:asciiTheme="minorHAnsi" w:hAnsiTheme="minorHAnsi" w:cs="Arial"/>
          <w:lang w:val="es-MX"/>
        </w:rPr>
        <w:t xml:space="preserve">y equipos </w:t>
      </w:r>
      <w:r w:rsidR="007D3169">
        <w:rPr>
          <w:rFonts w:asciiTheme="minorHAnsi" w:hAnsiTheme="minorHAnsi" w:cs="Arial"/>
          <w:lang w:val="es-MX"/>
        </w:rPr>
        <w:t>a que se refieren los anexos 1</w:t>
      </w:r>
      <w:r w:rsidR="003F146D">
        <w:rPr>
          <w:rFonts w:asciiTheme="minorHAnsi" w:hAnsiTheme="minorHAnsi" w:cs="Arial"/>
          <w:lang w:val="es-MX"/>
        </w:rPr>
        <w:t xml:space="preserve"> y 1</w:t>
      </w:r>
      <w:r w:rsidR="005815BB">
        <w:rPr>
          <w:rFonts w:asciiTheme="minorHAnsi" w:hAnsiTheme="minorHAnsi" w:cs="Arial"/>
          <w:lang w:val="es-MX"/>
        </w:rPr>
        <w:t>-A</w:t>
      </w:r>
      <w:r w:rsidR="007D3169">
        <w:rPr>
          <w:rFonts w:asciiTheme="minorHAnsi" w:hAnsiTheme="minorHAnsi" w:cs="Arial"/>
          <w:lang w:val="es-MX"/>
        </w:rPr>
        <w:t xml:space="preserve"> </w:t>
      </w:r>
      <w:r w:rsidRPr="00A85BB6">
        <w:rPr>
          <w:rFonts w:asciiTheme="minorHAnsi" w:hAnsiTheme="minorHAnsi" w:cs="Arial"/>
          <w:lang w:val="es-MX"/>
        </w:rPr>
        <w:t>de esta convocatoria.</w:t>
      </w:r>
    </w:p>
    <w:p w14:paraId="3561C877"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3545CC5" w14:textId="77777777" w:rsidR="005E6330" w:rsidRPr="00A85BB6" w:rsidRDefault="005E6330" w:rsidP="00C96B2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Para el caso del</w:t>
      </w:r>
      <w:r w:rsidRPr="00A85BB6">
        <w:rPr>
          <w:rFonts w:asciiTheme="minorHAnsi" w:hAnsiTheme="minorHAnsi" w:cs="Arial"/>
          <w:lang w:val="es-MX"/>
        </w:rPr>
        <w:t xml:space="preserve">(los) </w:t>
      </w:r>
      <w:r w:rsidRPr="00A85BB6">
        <w:rPr>
          <w:rFonts w:asciiTheme="minorHAnsi" w:hAnsiTheme="minorHAnsi" w:cs="Arial"/>
          <w:bCs/>
          <w:lang w:val="es-MX"/>
        </w:rPr>
        <w:t>PARTICIPANTE(s)</w:t>
      </w:r>
      <w:r w:rsidRPr="00A85BB6">
        <w:rPr>
          <w:rFonts w:asciiTheme="minorHAnsi" w:hAnsiTheme="minorHAnsi" w:cs="Arial"/>
          <w:lang w:val="es-MX"/>
        </w:rPr>
        <w:t xml:space="preserve"> que opte(n) por la presentación conjunta de propuestas, de conformidad con los </w:t>
      </w:r>
      <w:r w:rsidRPr="00A85BB6">
        <w:rPr>
          <w:rFonts w:asciiTheme="minorHAnsi" w:hAnsiTheme="minorHAnsi" w:cs="Arial"/>
          <w:i/>
          <w:lang w:val="es-MX"/>
        </w:rPr>
        <w:t>Artículos 36</w:t>
      </w:r>
      <w:r w:rsidRPr="00A85BB6">
        <w:rPr>
          <w:rFonts w:asciiTheme="minorHAnsi" w:hAnsiTheme="minorHAnsi" w:cs="Arial"/>
          <w:lang w:val="es-MX"/>
        </w:rPr>
        <w:t xml:space="preserve"> de la Ley de Adquisiciones, Arrendamientos y Contratación de Servicios</w:t>
      </w:r>
      <w:r w:rsidRPr="00A85BB6">
        <w:rPr>
          <w:rFonts w:asciiTheme="minorHAnsi" w:hAnsiTheme="minorHAnsi" w:cs="Arial"/>
          <w:bCs/>
          <w:lang w:val="es-MX"/>
        </w:rPr>
        <w:t xml:space="preserve"> del Estado de Nuevo León </w:t>
      </w:r>
      <w:r w:rsidRPr="00A85BB6">
        <w:rPr>
          <w:rFonts w:asciiTheme="minorHAnsi" w:hAnsiTheme="minorHAnsi" w:cs="Arial"/>
          <w:lang w:val="es-MX"/>
        </w:rPr>
        <w:t xml:space="preserve">y </w:t>
      </w:r>
      <w:r w:rsidRPr="00A85BB6">
        <w:rPr>
          <w:rFonts w:asciiTheme="minorHAnsi" w:hAnsiTheme="minorHAnsi" w:cs="Arial"/>
          <w:i/>
          <w:lang w:val="es-MX"/>
        </w:rPr>
        <w:t>76</w:t>
      </w:r>
      <w:r w:rsidRPr="00A85BB6">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w:t>
      </w:r>
      <w:r w:rsidRPr="00A85BB6">
        <w:rPr>
          <w:rFonts w:asciiTheme="minorHAnsi" w:hAnsiTheme="minorHAnsi" w:cs="Arial"/>
          <w:lang w:val="es-MX"/>
        </w:rPr>
        <w:lastRenderedPageBreak/>
        <w:t xml:space="preserve">aparezcan en éstas; </w:t>
      </w:r>
      <w:r w:rsidRPr="00A85BB6">
        <w:rPr>
          <w:rFonts w:asciiTheme="minorHAnsi" w:hAnsiTheme="minorHAnsi"/>
          <w:lang w:val="es-MX"/>
        </w:rPr>
        <w:t>Las personas que integran</w:t>
      </w:r>
      <w:r w:rsidRPr="00A85BB6">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A85BB6">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A85BB6">
        <w:rPr>
          <w:rFonts w:asciiTheme="minorHAnsi" w:hAnsiTheme="minorHAnsi" w:cs="Arial"/>
          <w:lang w:val="es-MX"/>
        </w:rPr>
        <w:t>LICITACIÓN PÚBLICA INTERNACIONAL</w:t>
      </w:r>
      <w:r w:rsidR="0090355D">
        <w:rPr>
          <w:rFonts w:asciiTheme="minorHAnsi" w:hAnsiTheme="minorHAnsi" w:cs="Arial"/>
          <w:lang w:val="es-MX"/>
        </w:rPr>
        <w:t xml:space="preserve"> BAJO LA COBERTURA DE TRATADOS</w:t>
      </w:r>
      <w:r w:rsidR="00C96B24" w:rsidRPr="00A85BB6">
        <w:rPr>
          <w:rFonts w:asciiTheme="minorHAnsi" w:hAnsiTheme="minorHAnsi" w:cs="Arial"/>
          <w:lang w:val="es-MX"/>
        </w:rPr>
        <w:t xml:space="preserve"> PRESENCIAL</w:t>
      </w:r>
      <w:r w:rsidRPr="00A85BB6">
        <w:rPr>
          <w:rFonts w:asciiTheme="minorHAnsi" w:hAnsiTheme="minorHAnsi" w:cs="Arial"/>
          <w:lang w:val="es-MX"/>
        </w:rPr>
        <w:t xml:space="preserve">; Descripción de las partes objeto del contrato que corresponderá cumplir a cada persona integrante, así como la manera en que se exigirá el </w:t>
      </w:r>
      <w:r w:rsidRPr="00A85BB6">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BE6C5E">
        <w:rPr>
          <w:rFonts w:asciiTheme="minorHAnsi" w:hAnsiTheme="minorHAnsi" w:cstheme="minorHAnsi"/>
          <w:lang w:val="es-MX"/>
        </w:rPr>
        <w:t xml:space="preserve"> </w:t>
      </w:r>
      <w:r w:rsidRPr="00DC12BC">
        <w:rPr>
          <w:rFonts w:asciiTheme="minorHAnsi" w:hAnsiTheme="minorHAnsi" w:cstheme="minorHAnsi"/>
          <w:i/>
        </w:rPr>
        <w:t>En caso de que no participen en propuestas conjuntas deberá manifestarlo por escrito</w:t>
      </w:r>
      <w:r w:rsidR="00DC12BC">
        <w:rPr>
          <w:rFonts w:asciiTheme="minorHAnsi" w:hAnsiTheme="minorHAnsi" w:cstheme="minorHAnsi"/>
          <w:i/>
        </w:rPr>
        <w:t>,</w:t>
      </w:r>
      <w:r w:rsidRPr="00DC12BC">
        <w:rPr>
          <w:rFonts w:asciiTheme="minorHAnsi" w:hAnsiTheme="minorHAnsi" w:cstheme="minorHAnsi"/>
          <w:i/>
        </w:rPr>
        <w:t xml:space="preserve"> </w:t>
      </w:r>
      <w:r w:rsidR="00BE6C5E" w:rsidRPr="00DC12BC">
        <w:rPr>
          <w:rFonts w:asciiTheme="minorHAnsi" w:hAnsiTheme="minorHAnsi" w:cstheme="minorHAnsi"/>
          <w:i/>
        </w:rPr>
        <w:t>sin que la omisión de dicho escrito sea motivo de rechazo</w:t>
      </w:r>
      <w:r w:rsidRPr="00DC12BC">
        <w:rPr>
          <w:rFonts w:asciiTheme="minorHAnsi" w:hAnsiTheme="minorHAnsi" w:cstheme="minorHAnsi"/>
        </w:rPr>
        <w:t>.</w:t>
      </w:r>
    </w:p>
    <w:p w14:paraId="56779562" w14:textId="77777777" w:rsidR="00E50CE0" w:rsidRDefault="00E50CE0" w:rsidP="00311634">
      <w:pPr>
        <w:rPr>
          <w:rFonts w:asciiTheme="minorHAnsi" w:hAnsiTheme="minorHAnsi" w:cs="Arial"/>
          <w:lang w:val="es-MX"/>
        </w:rPr>
      </w:pPr>
    </w:p>
    <w:p w14:paraId="44AAA3B3"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6156E55D" w14:textId="77777777" w:rsidR="000B78E5" w:rsidRPr="00A16B2E" w:rsidRDefault="000B78E5" w:rsidP="000B78E5">
      <w:pPr>
        <w:ind w:left="720" w:right="180"/>
        <w:jc w:val="both"/>
        <w:outlineLvl w:val="0"/>
        <w:rPr>
          <w:rFonts w:ascii="Calibri" w:hAnsi="Calibri"/>
          <w:b/>
          <w:bCs/>
        </w:rPr>
      </w:pPr>
    </w:p>
    <w:p w14:paraId="5DAA0ABB" w14:textId="77777777" w:rsidR="000B78E5" w:rsidRPr="00835FDB" w:rsidRDefault="001578FF" w:rsidP="00AA0A4C">
      <w:pPr>
        <w:numPr>
          <w:ilvl w:val="0"/>
          <w:numId w:val="11"/>
        </w:numPr>
        <w:ind w:left="1418" w:right="180" w:hanging="284"/>
        <w:jc w:val="both"/>
        <w:rPr>
          <w:rFonts w:ascii="Calibri" w:hAnsi="Calibri"/>
          <w:bCs/>
        </w:rPr>
      </w:pPr>
      <w:r>
        <w:rPr>
          <w:rFonts w:ascii="Calibri" w:hAnsi="Calibri"/>
          <w:b/>
          <w:bCs/>
        </w:rPr>
        <w:t xml:space="preserve">ANEXOS </w:t>
      </w:r>
      <w:r w:rsidRPr="001578FF">
        <w:rPr>
          <w:rFonts w:ascii="Calibri" w:hAnsi="Calibri"/>
          <w:b/>
          <w:bCs/>
        </w:rPr>
        <w:t>3 y</w:t>
      </w:r>
      <w:r w:rsidR="000B78E5" w:rsidRPr="001578FF">
        <w:rPr>
          <w:rFonts w:ascii="Calibri" w:hAnsi="Calibri"/>
          <w:b/>
          <w:bCs/>
        </w:rPr>
        <w:t xml:space="preserve"> 4</w:t>
      </w:r>
      <w:r w:rsidR="000B78E5" w:rsidRPr="001578FF">
        <w:rPr>
          <w:rFonts w:ascii="Calibri" w:hAnsi="Calibri"/>
          <w:bCs/>
        </w:rPr>
        <w:t>.</w:t>
      </w:r>
    </w:p>
    <w:p w14:paraId="5F6AA1FD" w14:textId="77777777" w:rsidR="00FF38A5" w:rsidRPr="00A16B2E" w:rsidRDefault="00FF38A5" w:rsidP="00AA0A4C">
      <w:pPr>
        <w:numPr>
          <w:ilvl w:val="0"/>
          <w:numId w:val="11"/>
        </w:numPr>
        <w:ind w:left="1418" w:right="180" w:hanging="284"/>
        <w:jc w:val="both"/>
        <w:rPr>
          <w:rFonts w:ascii="Calibri" w:hAnsi="Calibri"/>
          <w:bCs/>
        </w:rPr>
      </w:pPr>
      <w:r>
        <w:rPr>
          <w:rFonts w:asciiTheme="minorHAnsi" w:hAnsiTheme="minorHAnsi"/>
          <w:bCs/>
        </w:rPr>
        <w:t xml:space="preserve">CD o USB que contenga el desglose de la oferta </w:t>
      </w:r>
      <w:r w:rsidRPr="00DC12BC">
        <w:rPr>
          <w:rFonts w:asciiTheme="minorHAnsi" w:hAnsiTheme="minorHAnsi"/>
          <w:bCs/>
        </w:rPr>
        <w:t xml:space="preserve">económica </w:t>
      </w:r>
      <w:r w:rsidR="00B86433" w:rsidRPr="00DC12BC">
        <w:rPr>
          <w:rFonts w:asciiTheme="minorHAnsi" w:hAnsiTheme="minorHAnsi"/>
          <w:bCs/>
        </w:rPr>
        <w:t xml:space="preserve">(Anexo 3 y 4) </w:t>
      </w:r>
      <w:r w:rsidRPr="00DC12BC">
        <w:rPr>
          <w:rFonts w:asciiTheme="minorHAnsi" w:hAnsiTheme="minorHAnsi"/>
          <w:bCs/>
        </w:rPr>
        <w:t xml:space="preserve">en </w:t>
      </w:r>
      <w:r w:rsidR="00DC12BC" w:rsidRPr="00DC12BC">
        <w:rPr>
          <w:rFonts w:asciiTheme="minorHAnsi" w:hAnsiTheme="minorHAnsi"/>
          <w:bCs/>
        </w:rPr>
        <w:t>formato Excel, el cual se requiere únicamente para agilizar la conducción del evento.</w:t>
      </w:r>
    </w:p>
    <w:p w14:paraId="18D562FE" w14:textId="77777777" w:rsidR="000B78E5" w:rsidRDefault="000B78E5" w:rsidP="00311634">
      <w:pPr>
        <w:rPr>
          <w:rFonts w:asciiTheme="minorHAnsi" w:hAnsiTheme="minorHAnsi" w:cs="Arial"/>
          <w:lang w:val="es-MX"/>
        </w:rPr>
      </w:pPr>
    </w:p>
    <w:p w14:paraId="4D437C52" w14:textId="77777777" w:rsidR="00F94E18" w:rsidRDefault="00F94E18" w:rsidP="00311634">
      <w:pPr>
        <w:rPr>
          <w:rFonts w:asciiTheme="minorHAnsi" w:hAnsiTheme="minorHAnsi" w:cs="Arial"/>
          <w:lang w:val="es-MX"/>
        </w:rPr>
      </w:pPr>
    </w:p>
    <w:p w14:paraId="31052BA8"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2E68AC04" w14:textId="77777777" w:rsidR="000B78E5" w:rsidRPr="00A16B2E" w:rsidRDefault="000B78E5" w:rsidP="000B78E5">
      <w:pPr>
        <w:jc w:val="both"/>
        <w:rPr>
          <w:rFonts w:ascii="Calibri" w:hAnsi="Calibri"/>
        </w:rPr>
      </w:pPr>
    </w:p>
    <w:p w14:paraId="009BE315"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005815BB">
        <w:rPr>
          <w:rFonts w:asciiTheme="minorHAnsi" w:hAnsiTheme="minorHAnsi"/>
        </w:rPr>
        <w:t xml:space="preserve"> y anexo</w:t>
      </w:r>
      <w:r w:rsidRPr="00A16B2E">
        <w:rPr>
          <w:rFonts w:asciiTheme="minorHAnsi" w:hAnsiTheme="minorHAnsi"/>
        </w:rPr>
        <w:t>:</w:t>
      </w:r>
      <w:r w:rsidRPr="000B78E5">
        <w:rPr>
          <w:rFonts w:asciiTheme="minorHAnsi" w:hAnsiTheme="minorHAnsi"/>
        </w:rPr>
        <w:t xml:space="preserve"> </w:t>
      </w:r>
    </w:p>
    <w:p w14:paraId="776356FF"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390D6196" w14:textId="77777777" w:rsid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51657A8D" w14:textId="77777777" w:rsidR="005815BB" w:rsidRPr="005815BB" w:rsidRDefault="005815BB" w:rsidP="005815BB">
      <w:pPr>
        <w:pStyle w:val="Prrafodelista"/>
        <w:rPr>
          <w:rFonts w:asciiTheme="minorHAnsi" w:hAnsiTheme="minorHAnsi"/>
        </w:rPr>
      </w:pPr>
    </w:p>
    <w:p w14:paraId="3D1B62DE"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21233C9F" w14:textId="77777777" w:rsidR="00F94E18" w:rsidRDefault="00F94E18" w:rsidP="000B78E5">
      <w:pPr>
        <w:tabs>
          <w:tab w:val="left" w:pos="10064"/>
        </w:tabs>
        <w:ind w:right="-1"/>
        <w:jc w:val="both"/>
        <w:rPr>
          <w:rFonts w:asciiTheme="minorHAnsi" w:hAnsiTheme="minorHAnsi"/>
          <w:b/>
        </w:rPr>
      </w:pPr>
    </w:p>
    <w:p w14:paraId="5FD967EB"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32747924" w14:textId="77777777" w:rsidR="000B78E5" w:rsidRPr="000B78E5" w:rsidRDefault="000B78E5" w:rsidP="000B78E5">
      <w:pPr>
        <w:tabs>
          <w:tab w:val="left" w:pos="9923"/>
        </w:tabs>
        <w:ind w:right="-1"/>
        <w:jc w:val="both"/>
        <w:rPr>
          <w:rFonts w:asciiTheme="minorHAnsi" w:hAnsiTheme="minorHAnsi"/>
          <w:b/>
        </w:rPr>
      </w:pPr>
    </w:p>
    <w:p w14:paraId="39581A98" w14:textId="77777777" w:rsidR="000B78E5" w:rsidRPr="000B78E5"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Las propuestas económicas serán cotizadas en Pesos Mexicanos.</w:t>
      </w:r>
    </w:p>
    <w:p w14:paraId="0400FBC2" w14:textId="77777777" w:rsidR="00325647"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Las </w:t>
      </w:r>
      <w:r w:rsidRPr="000B78E5">
        <w:rPr>
          <w:rFonts w:asciiTheme="minorHAnsi" w:hAnsiTheme="minorHAnsi"/>
          <w:i/>
          <w:u w:val="single"/>
        </w:rPr>
        <w:t>propuestas técnicas y económicas,</w:t>
      </w:r>
      <w:r w:rsidRPr="000B78E5">
        <w:rPr>
          <w:rFonts w:asciiTheme="minorHAnsi" w:hAnsiTheme="minorHAnsi"/>
        </w:rPr>
        <w:t xml:space="preserve"> así como todos los anexos, deberán contener firma autógrafa del representante legal de la compañía en </w:t>
      </w:r>
      <w:r w:rsidR="00B64527">
        <w:rPr>
          <w:rFonts w:asciiTheme="minorHAnsi" w:hAnsiTheme="minorHAnsi"/>
        </w:rPr>
        <w:t>la última hoja del documento</w:t>
      </w:r>
      <w:r w:rsidR="004B19E5">
        <w:rPr>
          <w:rFonts w:asciiTheme="minorHAnsi" w:hAnsiTheme="minorHAnsi"/>
        </w:rPr>
        <w:t xml:space="preserve"> que forma cada una de dichas propuestas</w:t>
      </w:r>
      <w:r w:rsidR="004717AF">
        <w:rPr>
          <w:rFonts w:asciiTheme="minorHAnsi" w:hAnsiTheme="minorHAnsi"/>
        </w:rPr>
        <w:t>.</w:t>
      </w:r>
    </w:p>
    <w:p w14:paraId="5164F2A7" w14:textId="77777777" w:rsidR="00F94E18" w:rsidRDefault="00F94E18" w:rsidP="00B725CF">
      <w:pPr>
        <w:tabs>
          <w:tab w:val="left" w:pos="567"/>
        </w:tabs>
        <w:ind w:right="-1"/>
        <w:jc w:val="both"/>
        <w:rPr>
          <w:rFonts w:ascii="Calibri" w:hAnsi="Calibri"/>
          <w:b/>
          <w:u w:val="single"/>
        </w:rPr>
      </w:pPr>
    </w:p>
    <w:p w14:paraId="28BDE3D6"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lastRenderedPageBreak/>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004B0F04">
        <w:rPr>
          <w:rFonts w:ascii="Calibri" w:hAnsi="Calibri"/>
          <w:b/>
          <w:u w:val="single"/>
        </w:rPr>
        <w:t>Económica</w:t>
      </w:r>
      <w:r w:rsidRPr="00A16B2E">
        <w:rPr>
          <w:rFonts w:ascii="Calibri" w:hAnsi="Calibri"/>
          <w:b/>
          <w:u w:val="single"/>
        </w:rPr>
        <w:t>.</w:t>
      </w:r>
    </w:p>
    <w:p w14:paraId="17DA4330" w14:textId="77777777" w:rsidR="000B78E5" w:rsidRPr="00A16B2E" w:rsidRDefault="000B78E5" w:rsidP="000B78E5">
      <w:pPr>
        <w:ind w:left="567" w:right="-1" w:hanging="567"/>
        <w:jc w:val="both"/>
        <w:rPr>
          <w:rFonts w:ascii="Calibri" w:hAnsi="Calibri"/>
          <w:b/>
        </w:rPr>
      </w:pPr>
    </w:p>
    <w:p w14:paraId="2B5055FD"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w:t>
      </w:r>
      <w:r w:rsidR="00AF2648">
        <w:rPr>
          <w:rFonts w:ascii="Calibri" w:hAnsi="Calibri"/>
        </w:rPr>
        <w:t xml:space="preserve"> y hora señalados en </w:t>
      </w:r>
      <w:r w:rsidRPr="00A16B2E">
        <w:rPr>
          <w:rFonts w:ascii="Calibri" w:hAnsi="Calibri"/>
        </w:rPr>
        <w:t>estas bases; el acto será público, pero sólo participarán los Licitantes.</w:t>
      </w:r>
    </w:p>
    <w:p w14:paraId="43FFA4AD"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415D4B8D"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33283DBC"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9D52326"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70B23814"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001E37DA" w14:textId="77777777"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4B19E5">
        <w:rPr>
          <w:rFonts w:ascii="Calibri" w:hAnsi="Calibri"/>
        </w:rPr>
        <w:t xml:space="preserve">se </w:t>
      </w:r>
      <w:r w:rsidRPr="00E27A9B">
        <w:rPr>
          <w:rFonts w:ascii="Calibri" w:hAnsi="Calibri"/>
        </w:rPr>
        <w:t>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14:paraId="22515EEB"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26B3241B"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w:t>
      </w:r>
      <w:r w:rsidR="008D4B5C">
        <w:rPr>
          <w:rFonts w:ascii="Calibri" w:hAnsi="Calibri"/>
        </w:rPr>
        <w:t>e</w:t>
      </w:r>
      <w:r w:rsidRPr="0039320A">
        <w:rPr>
          <w:rFonts w:ascii="Calibri" w:hAnsi="Calibri"/>
        </w:rPr>
        <w:t xml:space="preserve"> procederá a expedir nueva convocatoria.</w:t>
      </w:r>
    </w:p>
    <w:p w14:paraId="417CF3A7" w14:textId="77777777" w:rsidR="003F146D" w:rsidRDefault="003F146D" w:rsidP="000B78E5">
      <w:pPr>
        <w:tabs>
          <w:tab w:val="left" w:pos="10064"/>
        </w:tabs>
        <w:ind w:right="-1"/>
        <w:jc w:val="both"/>
        <w:rPr>
          <w:rFonts w:ascii="Calibri" w:hAnsi="Calibri"/>
        </w:rPr>
      </w:pPr>
    </w:p>
    <w:p w14:paraId="719C3152" w14:textId="77777777" w:rsidR="000B78E5" w:rsidRPr="0039320A" w:rsidRDefault="000B78E5" w:rsidP="001626A5">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101D06F6" w14:textId="77777777" w:rsidR="000B78E5" w:rsidRPr="0039320A" w:rsidRDefault="000B78E5" w:rsidP="000B78E5">
      <w:pPr>
        <w:ind w:right="-1"/>
        <w:jc w:val="both"/>
        <w:rPr>
          <w:rFonts w:ascii="Calibri" w:hAnsi="Calibri"/>
          <w:b/>
        </w:rPr>
      </w:pPr>
    </w:p>
    <w:p w14:paraId="44A0BBB2"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654D7B92" w14:textId="77777777" w:rsidR="000B78E5" w:rsidRPr="0039320A" w:rsidRDefault="000B78E5" w:rsidP="000B78E5">
      <w:pPr>
        <w:ind w:right="-1"/>
        <w:jc w:val="both"/>
        <w:rPr>
          <w:rFonts w:ascii="Calibri" w:hAnsi="Calibri"/>
        </w:rPr>
      </w:pPr>
    </w:p>
    <w:p w14:paraId="688A7D0F" w14:textId="77777777"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w:t>
      </w:r>
      <w:r w:rsidR="004B19E5">
        <w:rPr>
          <w:rFonts w:ascii="Calibri" w:hAnsi="Calibri"/>
        </w:rPr>
        <w:t xml:space="preserve">érminos señalados en </w:t>
      </w:r>
      <w:r w:rsidRPr="0039320A">
        <w:rPr>
          <w:rFonts w:ascii="Calibri" w:hAnsi="Calibri"/>
        </w:rPr>
        <w:t>las presentes bases, así como en la parte conducente de la convocatoria de este concurso.</w:t>
      </w:r>
    </w:p>
    <w:p w14:paraId="23EC8D4E" w14:textId="77777777" w:rsidR="000B78E5" w:rsidRPr="0039320A" w:rsidRDefault="000B78E5" w:rsidP="000B78E5">
      <w:pPr>
        <w:pStyle w:val="Textoindependiente26"/>
        <w:tabs>
          <w:tab w:val="clear" w:pos="1276"/>
        </w:tabs>
        <w:ind w:right="-1"/>
        <w:rPr>
          <w:rFonts w:ascii="Calibri" w:hAnsi="Calibri"/>
          <w:b w:val="0"/>
          <w:sz w:val="20"/>
        </w:rPr>
      </w:pPr>
    </w:p>
    <w:p w14:paraId="44F5AF8B"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205C48E8" w14:textId="77777777" w:rsidR="00325647" w:rsidRPr="00A16B2E" w:rsidRDefault="00325647" w:rsidP="000B78E5">
      <w:pPr>
        <w:pStyle w:val="Textoindependiente26"/>
        <w:tabs>
          <w:tab w:val="clear" w:pos="1276"/>
        </w:tabs>
        <w:ind w:right="-1"/>
        <w:rPr>
          <w:rFonts w:ascii="Calibri" w:hAnsi="Calibri"/>
          <w:b w:val="0"/>
          <w:sz w:val="20"/>
        </w:rPr>
      </w:pPr>
    </w:p>
    <w:p w14:paraId="0F65A4DB" w14:textId="77777777"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49721E5B" w14:textId="77777777" w:rsidR="00A16B2E" w:rsidRDefault="00A16B2E" w:rsidP="000B78E5">
      <w:pPr>
        <w:tabs>
          <w:tab w:val="left" w:pos="705"/>
        </w:tabs>
        <w:ind w:right="-1"/>
        <w:jc w:val="both"/>
        <w:rPr>
          <w:rFonts w:ascii="Calibri" w:hAnsi="Calibri"/>
        </w:rPr>
      </w:pPr>
    </w:p>
    <w:p w14:paraId="3A0356C3" w14:textId="77777777" w:rsidR="00325647" w:rsidRPr="0039320A" w:rsidRDefault="00325647" w:rsidP="000B78E5">
      <w:pPr>
        <w:tabs>
          <w:tab w:val="left" w:pos="705"/>
        </w:tabs>
        <w:ind w:right="-1"/>
        <w:jc w:val="both"/>
        <w:rPr>
          <w:rFonts w:ascii="Calibri" w:hAnsi="Calibri"/>
        </w:rPr>
      </w:pPr>
    </w:p>
    <w:p w14:paraId="2D24382E" w14:textId="77777777" w:rsidR="000B78E5" w:rsidRPr="0039320A" w:rsidRDefault="000B78E5" w:rsidP="001626A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618BFF2C" w14:textId="77777777" w:rsidR="000B78E5" w:rsidRPr="0039320A" w:rsidRDefault="000B78E5" w:rsidP="000B78E5">
      <w:pPr>
        <w:pStyle w:val="Textoindependiente26"/>
        <w:tabs>
          <w:tab w:val="clear" w:pos="1276"/>
        </w:tabs>
        <w:ind w:right="-1"/>
        <w:rPr>
          <w:rFonts w:ascii="Calibri" w:hAnsi="Calibri"/>
          <w:sz w:val="20"/>
        </w:rPr>
      </w:pPr>
    </w:p>
    <w:p w14:paraId="07DA4CB3" w14:textId="63A83A60" w:rsidR="000B78E5" w:rsidRDefault="000B78E5" w:rsidP="00B725CF">
      <w:pPr>
        <w:pStyle w:val="Textoindependiente26"/>
        <w:tabs>
          <w:tab w:val="clear" w:pos="1276"/>
        </w:tabs>
        <w:ind w:right="-1"/>
        <w:outlineLvl w:val="0"/>
        <w:rPr>
          <w:rFonts w:ascii="Calibri" w:hAnsi="Calibri"/>
          <w:b w:val="0"/>
          <w:sz w:val="20"/>
        </w:rPr>
      </w:pPr>
      <w:r w:rsidRPr="0039320A">
        <w:rPr>
          <w:rFonts w:ascii="Calibri" w:hAnsi="Calibri"/>
          <w:sz w:val="20"/>
        </w:rPr>
        <w:lastRenderedPageBreak/>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5CBD1517" w14:textId="77777777" w:rsidR="000B78E5" w:rsidRPr="0039320A" w:rsidRDefault="000B78E5" w:rsidP="000B78E5">
      <w:pPr>
        <w:pStyle w:val="Textoindependiente26"/>
        <w:tabs>
          <w:tab w:val="clear" w:pos="1276"/>
        </w:tabs>
        <w:ind w:right="-1"/>
        <w:rPr>
          <w:rFonts w:ascii="Calibri" w:hAnsi="Calibri"/>
          <w:b w:val="0"/>
          <w:sz w:val="20"/>
        </w:rPr>
      </w:pPr>
    </w:p>
    <w:p w14:paraId="5CDEF7AF" w14:textId="77777777" w:rsidR="000B78E5" w:rsidRPr="0039320A" w:rsidRDefault="000B78E5" w:rsidP="001626A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70D0D6BA" w14:textId="77777777" w:rsidR="000B78E5" w:rsidRPr="0039320A" w:rsidRDefault="000B78E5" w:rsidP="000B78E5">
      <w:pPr>
        <w:pStyle w:val="Textoindependiente26"/>
        <w:tabs>
          <w:tab w:val="clear" w:pos="1276"/>
        </w:tabs>
        <w:ind w:right="-1"/>
        <w:rPr>
          <w:rFonts w:ascii="Calibri" w:hAnsi="Calibri"/>
          <w:b w:val="0"/>
          <w:sz w:val="20"/>
        </w:rPr>
      </w:pPr>
    </w:p>
    <w:p w14:paraId="16CA9BD4" w14:textId="77777777"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75C8CA09" w14:textId="77777777" w:rsidR="000B78E5" w:rsidRDefault="000B78E5" w:rsidP="000B78E5">
      <w:pPr>
        <w:pStyle w:val="BodyText21"/>
        <w:ind w:right="-1"/>
        <w:rPr>
          <w:rFonts w:ascii="Calibri" w:hAnsi="Calibri"/>
          <w:b/>
          <w:sz w:val="20"/>
        </w:rPr>
      </w:pPr>
    </w:p>
    <w:p w14:paraId="32FBBA0D" w14:textId="77777777" w:rsidR="00295717" w:rsidRPr="0039320A" w:rsidRDefault="00295717" w:rsidP="000B78E5">
      <w:pPr>
        <w:pStyle w:val="BodyText21"/>
        <w:ind w:right="-1"/>
        <w:rPr>
          <w:rFonts w:ascii="Calibri" w:hAnsi="Calibri"/>
          <w:b/>
          <w:sz w:val="20"/>
        </w:rPr>
      </w:pPr>
    </w:p>
    <w:p w14:paraId="7E1D4515" w14:textId="77777777" w:rsidR="000B78E5" w:rsidRPr="0039320A" w:rsidRDefault="000B78E5" w:rsidP="001626A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000ADE">
        <w:rPr>
          <w:rFonts w:ascii="Calibri" w:hAnsi="Calibri"/>
          <w:sz w:val="20"/>
        </w:rPr>
        <w:t>REACTIVOS</w:t>
      </w:r>
      <w:r w:rsidRPr="0039320A">
        <w:rPr>
          <w:rFonts w:ascii="Calibri" w:hAnsi="Calibri"/>
          <w:sz w:val="20"/>
        </w:rPr>
        <w:t>.</w:t>
      </w:r>
    </w:p>
    <w:p w14:paraId="43F037F5" w14:textId="77777777" w:rsidR="000B78E5" w:rsidRPr="0039320A" w:rsidRDefault="000B78E5" w:rsidP="000B78E5">
      <w:pPr>
        <w:pStyle w:val="Textoindependiente26"/>
        <w:tabs>
          <w:tab w:val="clear" w:pos="1276"/>
        </w:tabs>
        <w:ind w:right="-1"/>
        <w:rPr>
          <w:rFonts w:ascii="Calibri" w:hAnsi="Calibri"/>
          <w:b w:val="0"/>
          <w:sz w:val="20"/>
        </w:rPr>
      </w:pPr>
    </w:p>
    <w:p w14:paraId="719F7942" w14:textId="58B7DBE6" w:rsidR="000B78E5" w:rsidRPr="004B19E5" w:rsidRDefault="000B78E5" w:rsidP="000B78E5">
      <w:pPr>
        <w:pStyle w:val="Textoindependiente26"/>
        <w:tabs>
          <w:tab w:val="clear" w:pos="1276"/>
        </w:tabs>
        <w:ind w:right="-1"/>
        <w:rPr>
          <w:rFonts w:ascii="Calibri" w:hAnsi="Calibri"/>
          <w:b w:val="0"/>
          <w:sz w:val="20"/>
        </w:rPr>
      </w:pPr>
      <w:r w:rsidRPr="00434AEA">
        <w:rPr>
          <w:rFonts w:ascii="Calibri" w:hAnsi="Calibri"/>
          <w:b w:val="0"/>
          <w:sz w:val="20"/>
        </w:rPr>
        <w:t xml:space="preserve">El período de garantía </w:t>
      </w:r>
      <w:r w:rsidR="00B149A6" w:rsidRPr="00434AEA">
        <w:rPr>
          <w:rFonts w:ascii="Calibri" w:hAnsi="Calibri"/>
          <w:b w:val="0"/>
          <w:sz w:val="20"/>
        </w:rPr>
        <w:t xml:space="preserve">de los </w:t>
      </w:r>
      <w:r w:rsidR="00D34CF7" w:rsidRPr="00434AEA">
        <w:rPr>
          <w:rFonts w:ascii="Calibri" w:hAnsi="Calibri"/>
          <w:b w:val="0"/>
          <w:sz w:val="20"/>
        </w:rPr>
        <w:t>reactivos</w:t>
      </w:r>
      <w:r w:rsidR="007D3169" w:rsidRPr="00434AEA">
        <w:rPr>
          <w:rFonts w:ascii="Calibri" w:hAnsi="Calibri"/>
          <w:b w:val="0"/>
          <w:sz w:val="20"/>
        </w:rPr>
        <w:t xml:space="preserve"> para la </w:t>
      </w:r>
      <w:r w:rsidR="00CB1562" w:rsidRPr="00CB1562">
        <w:rPr>
          <w:rFonts w:ascii="Calibri" w:hAnsi="Calibri"/>
          <w:b w:val="0"/>
          <w:sz w:val="20"/>
        </w:rPr>
        <w:t xml:space="preserve">determinación y farmacosensibilidad de </w:t>
      </w:r>
      <w:r w:rsidR="00AD2FAE" w:rsidRPr="00AD2FAE">
        <w:rPr>
          <w:rFonts w:ascii="Calibri" w:hAnsi="Calibri"/>
          <w:b w:val="0"/>
          <w:i/>
          <w:sz w:val="20"/>
        </w:rPr>
        <w:t>M</w:t>
      </w:r>
      <w:r w:rsidR="00CB1562" w:rsidRPr="00AD2FAE">
        <w:rPr>
          <w:rFonts w:ascii="Calibri" w:hAnsi="Calibri"/>
          <w:b w:val="0"/>
          <w:i/>
          <w:sz w:val="20"/>
        </w:rPr>
        <w:t>ycobacterium tuberculosis</w:t>
      </w:r>
      <w:r w:rsidRPr="00434AEA">
        <w:rPr>
          <w:rFonts w:ascii="Calibri" w:hAnsi="Calibri"/>
          <w:b w:val="0"/>
          <w:sz w:val="20"/>
        </w:rPr>
        <w:t xml:space="preserve">, será como </w:t>
      </w:r>
      <w:r w:rsidRPr="00434AEA">
        <w:rPr>
          <w:rFonts w:ascii="Calibri" w:hAnsi="Calibri"/>
          <w:b w:val="0"/>
          <w:i/>
          <w:sz w:val="20"/>
          <w:u w:val="single"/>
        </w:rPr>
        <w:t xml:space="preserve">mínimo de </w:t>
      </w:r>
      <w:r w:rsidR="00661318" w:rsidRPr="00434AEA">
        <w:rPr>
          <w:rFonts w:ascii="Calibri" w:hAnsi="Calibri"/>
          <w:b w:val="0"/>
          <w:i/>
          <w:sz w:val="20"/>
          <w:u w:val="single"/>
        </w:rPr>
        <w:t>1 año</w:t>
      </w:r>
      <w:r w:rsidRPr="00434AEA">
        <w:rPr>
          <w:rFonts w:ascii="Calibri" w:hAnsi="Calibri"/>
          <w:b w:val="0"/>
          <w:sz w:val="20"/>
        </w:rPr>
        <w:t>, sin perjuicio de que se haga</w:t>
      </w:r>
      <w:r w:rsidRPr="00146AD9">
        <w:rPr>
          <w:rFonts w:ascii="Calibri" w:hAnsi="Calibri"/>
          <w:b w:val="0"/>
          <w:sz w:val="20"/>
        </w:rPr>
        <w:t xml:space="preserve"> efectiva la garantía de cumplimiento, por incumplimiento del Concursante</w:t>
      </w:r>
      <w:r w:rsidR="00325647">
        <w:rPr>
          <w:rFonts w:ascii="Calibri" w:hAnsi="Calibri"/>
          <w:b w:val="0"/>
          <w:sz w:val="20"/>
        </w:rPr>
        <w:t xml:space="preserve"> que resulte adjudicado</w:t>
      </w:r>
      <w:r w:rsidR="004B19E5">
        <w:rPr>
          <w:rFonts w:ascii="Calibri" w:hAnsi="Calibri"/>
          <w:b w:val="0"/>
          <w:sz w:val="20"/>
        </w:rPr>
        <w:t xml:space="preserve">, </w:t>
      </w:r>
      <w:r w:rsidR="004B19E5" w:rsidRPr="004B19E5">
        <w:rPr>
          <w:rFonts w:ascii="Calibri" w:hAnsi="Calibri"/>
          <w:b w:val="0"/>
          <w:sz w:val="20"/>
        </w:rPr>
        <w:t>contado a partir de la recepción en el Laboratorio Estatal de la Convocante y que en caso de suministrar reactivos con menor caducidad a la establecida, se podrán devolver los mismos a juicio y responsabilidad del Laboratorio Estatal</w:t>
      </w:r>
      <w:r w:rsidR="004B19E5">
        <w:rPr>
          <w:rFonts w:ascii="Calibri" w:hAnsi="Calibri"/>
          <w:b w:val="0"/>
          <w:sz w:val="20"/>
        </w:rPr>
        <w:t>.</w:t>
      </w:r>
    </w:p>
    <w:p w14:paraId="10493CBC" w14:textId="77777777" w:rsidR="00F94E18" w:rsidRPr="0039320A" w:rsidRDefault="00F94E18" w:rsidP="000B78E5">
      <w:pPr>
        <w:ind w:right="-1"/>
        <w:jc w:val="both"/>
        <w:rPr>
          <w:rFonts w:ascii="Calibri" w:hAnsi="Calibri"/>
          <w:b/>
        </w:rPr>
      </w:pPr>
    </w:p>
    <w:p w14:paraId="64ABC446" w14:textId="77777777" w:rsidR="000B78E5" w:rsidRPr="0039320A" w:rsidRDefault="000B78E5"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14:paraId="2C959250" w14:textId="77777777" w:rsidR="000B78E5" w:rsidRPr="0039320A" w:rsidRDefault="000B78E5" w:rsidP="000B78E5">
      <w:pPr>
        <w:ind w:right="-1"/>
        <w:jc w:val="both"/>
        <w:rPr>
          <w:rFonts w:ascii="Calibri" w:hAnsi="Calibri"/>
          <w:b/>
        </w:rPr>
      </w:pPr>
    </w:p>
    <w:p w14:paraId="011ADB96"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7E66B8C5" w14:textId="77777777" w:rsidR="000B78E5" w:rsidRDefault="000B78E5" w:rsidP="000B78E5">
      <w:pPr>
        <w:ind w:right="-1"/>
        <w:jc w:val="both"/>
        <w:rPr>
          <w:rFonts w:ascii="Calibri" w:hAnsi="Calibri"/>
        </w:rPr>
      </w:pPr>
    </w:p>
    <w:p w14:paraId="45CB4F02" w14:textId="77777777" w:rsidR="000B78E5" w:rsidRPr="0090500C" w:rsidRDefault="000B78E5" w:rsidP="000B78E5">
      <w:pPr>
        <w:ind w:right="-1"/>
        <w:jc w:val="both"/>
        <w:rPr>
          <w:rFonts w:ascii="Calibri" w:hAnsi="Calibri"/>
        </w:rPr>
      </w:pPr>
      <w:r w:rsidRPr="0090500C">
        <w:rPr>
          <w:rFonts w:ascii="Calibri" w:hAnsi="Calibri"/>
        </w:rPr>
        <w:t xml:space="preserve">El pago </w:t>
      </w:r>
      <w:r w:rsidR="007D3169">
        <w:rPr>
          <w:rFonts w:ascii="Calibri" w:hAnsi="Calibri"/>
        </w:rPr>
        <w:t xml:space="preserve">de </w:t>
      </w:r>
      <w:r w:rsidR="006F56A8">
        <w:rPr>
          <w:rFonts w:ascii="Calibri" w:hAnsi="Calibri"/>
        </w:rPr>
        <w:t>los reactivos</w:t>
      </w:r>
      <w:r w:rsidR="006E0108">
        <w:rPr>
          <w:rFonts w:ascii="Calibri" w:hAnsi="Calibri"/>
        </w:rPr>
        <w:t xml:space="preserve"> </w:t>
      </w:r>
      <w:r w:rsidRPr="0090500C">
        <w:rPr>
          <w:rFonts w:ascii="Calibri" w:hAnsi="Calibri"/>
        </w:rPr>
        <w:t>adquirido</w:t>
      </w:r>
      <w:r w:rsidR="006F56A8">
        <w:rPr>
          <w:rFonts w:ascii="Calibri" w:hAnsi="Calibri"/>
        </w:rPr>
        <w:t>s</w:t>
      </w:r>
      <w:r w:rsidRPr="0090500C">
        <w:rPr>
          <w:rFonts w:ascii="Calibri" w:hAnsi="Calibri"/>
        </w:rPr>
        <w:t xml:space="preserve"> en el presente concurso se realizará en Pesos Mexicanos dentro de los 20 (Veinte) días naturales siguientes a la presentación de la factura en el área de Recursos Financieros de este Organismo y debidamente validada por el área encargada de su recepción.  </w:t>
      </w:r>
    </w:p>
    <w:p w14:paraId="23A2E542" w14:textId="77777777" w:rsidR="000B78E5" w:rsidRPr="0039320A" w:rsidRDefault="000B78E5" w:rsidP="000B78E5">
      <w:pPr>
        <w:ind w:right="-1"/>
        <w:jc w:val="both"/>
        <w:rPr>
          <w:rFonts w:ascii="Calibri" w:hAnsi="Calibri"/>
        </w:rPr>
      </w:pPr>
    </w:p>
    <w:p w14:paraId="3B41CD2C" w14:textId="77777777" w:rsidR="00C30221" w:rsidRPr="0090500C" w:rsidRDefault="00C30221" w:rsidP="00C30221">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 xml:space="preserve">de la </w:t>
      </w:r>
      <w:r w:rsidR="00812C25">
        <w:rPr>
          <w:rFonts w:ascii="Calibri" w:hAnsi="Calibri" w:cs="Arial"/>
          <w:iCs/>
        </w:rPr>
        <w:t>entrega de los reactivos</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No. 520, Monterrey, N.L. C.P. 64000, R.F.C. SSN970115QI9, deberán estar</w:t>
      </w:r>
      <w:r w:rsidR="009D308E">
        <w:rPr>
          <w:rFonts w:ascii="Calibri" w:hAnsi="Calibri" w:cs="Arial"/>
          <w:iCs/>
        </w:rPr>
        <w:t xml:space="preserve"> acompañadas de la orden de envío correspondiente,</w:t>
      </w:r>
      <w:r w:rsidRPr="0039320A">
        <w:rPr>
          <w:rFonts w:ascii="Calibri" w:hAnsi="Calibri" w:cs="Arial"/>
          <w:iCs/>
        </w:rPr>
        <w:t xml:space="preserve"> selladas y firmadas por el </w:t>
      </w:r>
      <w:r>
        <w:rPr>
          <w:rFonts w:ascii="Calibri" w:hAnsi="Calibri" w:cs="Arial"/>
          <w:iCs/>
        </w:rPr>
        <w:t>encargado de la recepción y/o almacén y por el Administrador</w:t>
      </w:r>
      <w:r w:rsidR="009D308E">
        <w:rPr>
          <w:rFonts w:ascii="Calibri" w:hAnsi="Calibri" w:cs="Arial"/>
          <w:iCs/>
        </w:rPr>
        <w:t xml:space="preserve"> y/o Director</w:t>
      </w:r>
      <w:r>
        <w:rPr>
          <w:rFonts w:ascii="Calibri" w:hAnsi="Calibri" w:cs="Arial"/>
          <w:iCs/>
        </w:rPr>
        <w:t xml:space="preserve"> de la Unidad Aplicativa</w:t>
      </w:r>
      <w:r w:rsidRPr="0039320A">
        <w:rPr>
          <w:rFonts w:ascii="Calibri" w:hAnsi="Calibri" w:cs="Arial"/>
          <w:iCs/>
        </w:rPr>
        <w:t xml:space="preserve">, </w:t>
      </w:r>
      <w:r>
        <w:rPr>
          <w:rFonts w:ascii="Calibri" w:hAnsi="Calibri" w:cs="Arial"/>
          <w:iCs/>
        </w:rPr>
        <w:t xml:space="preserve">dicha factura deberá </w:t>
      </w:r>
      <w:r w:rsidRPr="0039320A">
        <w:rPr>
          <w:rFonts w:ascii="Calibri" w:hAnsi="Calibri" w:cs="Arial"/>
          <w:iCs/>
        </w:rPr>
        <w:t>especifica</w:t>
      </w:r>
      <w:r>
        <w:rPr>
          <w:rFonts w:ascii="Calibri" w:hAnsi="Calibri" w:cs="Arial"/>
          <w:iCs/>
        </w:rPr>
        <w:t>r</w:t>
      </w:r>
      <w:r w:rsidRPr="0039320A">
        <w:rPr>
          <w:rFonts w:ascii="Calibri" w:hAnsi="Calibri" w:cs="Arial"/>
          <w:iCs/>
        </w:rPr>
        <w:t xml:space="preserve"> el número del contrato al que corresponde dicha factura</w:t>
      </w:r>
      <w:r>
        <w:rPr>
          <w:rFonts w:ascii="Calibri" w:hAnsi="Calibri" w:cs="Arial"/>
          <w:iCs/>
        </w:rPr>
        <w:t>, número de licitación, número de contrato, marca del insumo, lote y caducidad, así como el número de orden de envío.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 xml:space="preserve">a Convocante </w:t>
      </w:r>
      <w:r>
        <w:rPr>
          <w:rFonts w:ascii="Calibri" w:hAnsi="Calibri" w:cs="Arial"/>
          <w:iCs/>
        </w:rPr>
        <w:t>para su trámite correspondiente, en un plazo no mayor de 5 días hábiles</w:t>
      </w:r>
      <w:r w:rsidR="004B0F04">
        <w:rPr>
          <w:rFonts w:ascii="Calibri" w:hAnsi="Calibri" w:cs="Arial"/>
          <w:iCs/>
        </w:rPr>
        <w:t>.</w:t>
      </w:r>
    </w:p>
    <w:p w14:paraId="6668F3AA" w14:textId="77777777" w:rsidR="001B316B" w:rsidRDefault="001B316B" w:rsidP="000B78E5">
      <w:pPr>
        <w:ind w:right="-1"/>
        <w:jc w:val="both"/>
        <w:rPr>
          <w:rFonts w:ascii="Calibri" w:hAnsi="Calibri"/>
        </w:rPr>
      </w:pPr>
    </w:p>
    <w:p w14:paraId="6358A310" w14:textId="77777777" w:rsidR="00C30221" w:rsidRPr="00411D2B" w:rsidRDefault="00C30221" w:rsidP="00C30221">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5A7482A4" w14:textId="77777777" w:rsidR="00C57BB9" w:rsidRPr="0090500C" w:rsidRDefault="00C57BB9" w:rsidP="000B78E5">
      <w:pPr>
        <w:ind w:right="-1"/>
        <w:jc w:val="both"/>
        <w:rPr>
          <w:rFonts w:ascii="Calibri" w:hAnsi="Calibri"/>
        </w:rPr>
      </w:pPr>
    </w:p>
    <w:p w14:paraId="42C4A1A6" w14:textId="77777777" w:rsidR="000B78E5"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000ADE">
        <w:rPr>
          <w:rFonts w:ascii="Calibri" w:hAnsi="Calibri"/>
        </w:rPr>
        <w:t>reactivos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w:t>
      </w:r>
      <w:r w:rsidR="006F56A8">
        <w:rPr>
          <w:rFonts w:ascii="Calibri" w:hAnsi="Calibri"/>
        </w:rPr>
        <w:t>El proceso</w:t>
      </w:r>
      <w:r w:rsidRPr="0090500C">
        <w:rPr>
          <w:rFonts w:ascii="Calibri" w:hAnsi="Calibri"/>
        </w:rPr>
        <w:t xml:space="preserve"> de pago podrá </w:t>
      </w:r>
      <w:r w:rsidR="006F56A8">
        <w:rPr>
          <w:rFonts w:ascii="Calibri" w:hAnsi="Calibri"/>
        </w:rPr>
        <w:t>modificarse</w:t>
      </w:r>
      <w:r w:rsidRPr="0090500C">
        <w:rPr>
          <w:rFonts w:ascii="Calibri" w:hAnsi="Calibri"/>
        </w:rPr>
        <w:t>, y si l</w:t>
      </w:r>
      <w:r w:rsidR="006F56A8">
        <w:rPr>
          <w:rFonts w:ascii="Calibri" w:hAnsi="Calibri"/>
        </w:rPr>
        <w:t>o</w:t>
      </w:r>
      <w:r w:rsidRPr="0090500C">
        <w:rPr>
          <w:rFonts w:ascii="Calibri" w:hAnsi="Calibri"/>
        </w:rPr>
        <w:t xml:space="preserve"> hubiere, dichas modificaciones estarán sujetas a las Leyes, Normas, Reglamentos o Directrices aplicables que señale el Gobierno Federal, a través de la Secretaría de Hacienda y Crédito Público</w:t>
      </w:r>
      <w:r w:rsidR="006F56A8">
        <w:rPr>
          <w:rFonts w:ascii="Calibri" w:hAnsi="Calibri"/>
        </w:rPr>
        <w:t>.</w:t>
      </w:r>
    </w:p>
    <w:p w14:paraId="0C7A2F81" w14:textId="77777777" w:rsidR="006F56A8" w:rsidRPr="0090500C" w:rsidRDefault="006F56A8" w:rsidP="000B78E5">
      <w:pPr>
        <w:ind w:right="49"/>
        <w:jc w:val="both"/>
        <w:rPr>
          <w:rFonts w:ascii="Calibri" w:hAnsi="Calibri"/>
        </w:rPr>
      </w:pPr>
    </w:p>
    <w:p w14:paraId="467D254E" w14:textId="77777777" w:rsidR="000B78E5" w:rsidRPr="0090500C" w:rsidRDefault="000B78E5" w:rsidP="000B78E5">
      <w:pPr>
        <w:ind w:right="49"/>
        <w:jc w:val="both"/>
        <w:rPr>
          <w:rFonts w:ascii="Calibri" w:hAnsi="Calibri"/>
        </w:rPr>
      </w:pPr>
      <w:r w:rsidRPr="0090500C">
        <w:rPr>
          <w:rFonts w:ascii="Calibri" w:hAnsi="Calibri"/>
        </w:rPr>
        <w:lastRenderedPageBreak/>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B86433">
        <w:rPr>
          <w:rFonts w:ascii="Calibri" w:hAnsi="Calibri"/>
        </w:rPr>
        <w:t>reactivos</w:t>
      </w:r>
      <w:r w:rsidRPr="0090500C">
        <w:rPr>
          <w:rFonts w:ascii="Calibri" w:hAnsi="Calibri"/>
        </w:rPr>
        <w:t xml:space="preserve"> no significará la aceptación de</w:t>
      </w:r>
      <w:r w:rsidR="004B0F04">
        <w:rPr>
          <w:rFonts w:ascii="Calibri" w:hAnsi="Calibri"/>
        </w:rPr>
        <w:t xml:space="preserve"> </w:t>
      </w:r>
      <w:r w:rsidRPr="0090500C">
        <w:rPr>
          <w:rFonts w:ascii="Calibri" w:hAnsi="Calibri"/>
        </w:rPr>
        <w:t>l</w:t>
      </w:r>
      <w:r w:rsidR="004B0F04">
        <w:rPr>
          <w:rFonts w:ascii="Calibri" w:hAnsi="Calibri"/>
        </w:rPr>
        <w:t>os</w:t>
      </w:r>
      <w:r w:rsidRPr="0090500C">
        <w:rPr>
          <w:rFonts w:ascii="Calibri" w:hAnsi="Calibri"/>
        </w:rPr>
        <w:t xml:space="preserve"> mismo</w:t>
      </w:r>
      <w:r w:rsidR="004B0F04">
        <w:rPr>
          <w:rFonts w:ascii="Calibri" w:hAnsi="Calibri"/>
        </w:rPr>
        <w:t>s</w:t>
      </w:r>
      <w:r w:rsidRPr="0090500C">
        <w:rPr>
          <w:rFonts w:ascii="Calibri" w:hAnsi="Calibri"/>
        </w:rPr>
        <w:t>, por lo tanto la convocante se reserva expresamente el derecho de reclamar los vicios ocultos, insumos faltantes o el pago de lo indebido.</w:t>
      </w:r>
    </w:p>
    <w:p w14:paraId="4A0CF914" w14:textId="77777777" w:rsidR="000B78E5" w:rsidRPr="0090500C" w:rsidRDefault="000B78E5" w:rsidP="000B78E5">
      <w:pPr>
        <w:ind w:right="51"/>
        <w:jc w:val="both"/>
        <w:rPr>
          <w:rFonts w:ascii="Calibri" w:hAnsi="Calibri"/>
        </w:rPr>
      </w:pPr>
    </w:p>
    <w:p w14:paraId="6EBC42A3" w14:textId="77777777" w:rsidR="000B78E5" w:rsidRDefault="000B78E5" w:rsidP="000B78E5">
      <w:pPr>
        <w:jc w:val="both"/>
        <w:rPr>
          <w:rFonts w:ascii="Calibri" w:hAnsi="Calibri"/>
        </w:rPr>
      </w:pPr>
      <w:r w:rsidRPr="0090500C">
        <w:rPr>
          <w:rFonts w:ascii="Calibri" w:hAnsi="Calibri"/>
        </w:rPr>
        <w:t>La convocante se reserva la potestad de efectuar modificaciones al proceso de pago.</w:t>
      </w:r>
    </w:p>
    <w:p w14:paraId="47556744" w14:textId="77777777" w:rsidR="009D308E" w:rsidRPr="0090500C" w:rsidRDefault="009D308E" w:rsidP="000B78E5">
      <w:pPr>
        <w:jc w:val="both"/>
        <w:rPr>
          <w:rFonts w:ascii="Calibri" w:hAnsi="Calibri"/>
        </w:rPr>
      </w:pPr>
    </w:p>
    <w:p w14:paraId="326785E1"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4887CAFA" w14:textId="77777777" w:rsidR="000B78E5" w:rsidRPr="0039320A" w:rsidRDefault="000B78E5" w:rsidP="000B78E5">
      <w:pPr>
        <w:ind w:right="-1"/>
        <w:jc w:val="both"/>
        <w:rPr>
          <w:rFonts w:ascii="Calibri" w:hAnsi="Calibri"/>
        </w:rPr>
      </w:pPr>
    </w:p>
    <w:p w14:paraId="1C82A22D"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5A946B84" w14:textId="77777777" w:rsidR="00661318" w:rsidRDefault="00661318" w:rsidP="00661318">
      <w:pPr>
        <w:ind w:right="-1"/>
        <w:jc w:val="both"/>
        <w:rPr>
          <w:rFonts w:ascii="Calibri" w:hAnsi="Calibri"/>
        </w:rPr>
      </w:pPr>
    </w:p>
    <w:p w14:paraId="0AED989F" w14:textId="77777777"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la Convocante realice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5804D44B" w14:textId="77777777" w:rsidR="001626A5" w:rsidRPr="00661318" w:rsidRDefault="001626A5" w:rsidP="00661318">
      <w:pPr>
        <w:ind w:right="-1"/>
        <w:jc w:val="both"/>
        <w:rPr>
          <w:rFonts w:ascii="Calibri" w:hAnsi="Calibri"/>
        </w:rPr>
      </w:pPr>
    </w:p>
    <w:p w14:paraId="4C51147E" w14:textId="77777777" w:rsidR="000B78E5" w:rsidRPr="0039320A" w:rsidRDefault="000B78E5"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5D8BF80B" w14:textId="77777777" w:rsidR="000B78E5" w:rsidRPr="0039320A" w:rsidRDefault="000B78E5" w:rsidP="000B78E5">
      <w:pPr>
        <w:ind w:right="-1"/>
        <w:jc w:val="both"/>
        <w:rPr>
          <w:rFonts w:ascii="Calibri" w:hAnsi="Calibri"/>
        </w:rPr>
      </w:pPr>
    </w:p>
    <w:p w14:paraId="5DB7A8C4" w14:textId="77777777" w:rsidR="000B78E5" w:rsidRPr="0039320A" w:rsidRDefault="000B78E5" w:rsidP="000B78E5">
      <w:pPr>
        <w:ind w:right="49"/>
        <w:jc w:val="both"/>
        <w:rPr>
          <w:rFonts w:ascii="Calibri" w:hAnsi="Calibri" w:cs="Arial"/>
        </w:rPr>
      </w:pPr>
      <w:r w:rsidRPr="0039320A">
        <w:rPr>
          <w:rFonts w:ascii="Calibri" w:hAnsi="Calibri"/>
        </w:rPr>
        <w:t xml:space="preserve">Se aplicará una pena convencional (Sanción) del </w:t>
      </w:r>
      <w:r w:rsidR="00295717">
        <w:rPr>
          <w:rFonts w:ascii="Calibri" w:hAnsi="Calibri"/>
        </w:rPr>
        <w:t>4</w:t>
      </w:r>
      <w:r w:rsidRPr="0039320A">
        <w:rPr>
          <w:rFonts w:ascii="Calibri" w:hAnsi="Calibri"/>
        </w:rPr>
        <w:t xml:space="preserve">% por cada día hábil de retraso sobre el monto </w:t>
      </w:r>
      <w:r w:rsidR="007D3169">
        <w:rPr>
          <w:rFonts w:ascii="Calibri" w:hAnsi="Calibri"/>
        </w:rPr>
        <w:t>de la</w:t>
      </w:r>
      <w:r w:rsidR="00B86433">
        <w:rPr>
          <w:rFonts w:ascii="Calibri" w:hAnsi="Calibri"/>
        </w:rPr>
        <w:t xml:space="preserve"> entrega de los reactivos</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69D2612F" w14:textId="77777777" w:rsidR="00D8666B" w:rsidRDefault="00D8666B" w:rsidP="000B78E5">
      <w:pPr>
        <w:ind w:right="51"/>
        <w:jc w:val="both"/>
        <w:rPr>
          <w:rFonts w:ascii="Calibri" w:hAnsi="Calibri"/>
        </w:rPr>
      </w:pPr>
    </w:p>
    <w:p w14:paraId="46E73D30" w14:textId="77777777"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3023309B" w14:textId="77777777" w:rsidR="000B78E5" w:rsidRDefault="000B78E5" w:rsidP="000B78E5">
      <w:pPr>
        <w:pStyle w:val="Continuarlista"/>
        <w:spacing w:after="0"/>
        <w:ind w:left="0"/>
        <w:jc w:val="both"/>
        <w:rPr>
          <w:rFonts w:ascii="Calibri" w:hAnsi="Calibri" w:cs="Arial"/>
        </w:rPr>
      </w:pPr>
    </w:p>
    <w:p w14:paraId="510C7FCD"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7D3169">
        <w:rPr>
          <w:rFonts w:ascii="Calibri" w:hAnsi="Calibri" w:cs="Arial"/>
        </w:rPr>
        <w:t xml:space="preserve">la </w:t>
      </w:r>
      <w:r w:rsidR="00B86433">
        <w:rPr>
          <w:rFonts w:ascii="Calibri" w:hAnsi="Calibri" w:cs="Arial"/>
        </w:rPr>
        <w:t>entrega de los reactivos</w:t>
      </w:r>
      <w:r w:rsidRPr="0039320A">
        <w:rPr>
          <w:rFonts w:ascii="Calibri" w:hAnsi="Calibri" w:cs="Arial"/>
        </w:rPr>
        <w:t xml:space="preserve">, contara a partir del día siguiente del plazo de vencimiento de la realización del mismo. </w:t>
      </w:r>
    </w:p>
    <w:p w14:paraId="678FBEFA" w14:textId="77777777" w:rsidR="000B78E5" w:rsidRPr="000B78E5" w:rsidRDefault="000B78E5" w:rsidP="000B78E5">
      <w:pPr>
        <w:pStyle w:val="BodyText21"/>
        <w:ind w:right="-1"/>
        <w:rPr>
          <w:rFonts w:ascii="Calibri" w:hAnsi="Calibri"/>
          <w:sz w:val="20"/>
        </w:rPr>
      </w:pPr>
    </w:p>
    <w:p w14:paraId="109E5F0E"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26B15495" w14:textId="77777777" w:rsidR="000B78E5" w:rsidRPr="000B78E5" w:rsidRDefault="000B78E5" w:rsidP="000B78E5">
      <w:pPr>
        <w:pStyle w:val="BodyText21"/>
        <w:ind w:right="-1"/>
        <w:rPr>
          <w:rFonts w:ascii="Calibri" w:hAnsi="Calibri"/>
          <w:sz w:val="20"/>
        </w:rPr>
      </w:pPr>
    </w:p>
    <w:p w14:paraId="7C06B051"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27A70B9D" w14:textId="77777777" w:rsidR="00661318" w:rsidRDefault="00661318" w:rsidP="00661318">
      <w:pPr>
        <w:ind w:right="-1"/>
        <w:jc w:val="both"/>
        <w:rPr>
          <w:rFonts w:ascii="Calibri" w:hAnsi="Calibri"/>
        </w:rPr>
      </w:pPr>
    </w:p>
    <w:p w14:paraId="4E7546FF"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000ADE">
        <w:rPr>
          <w:rFonts w:asciiTheme="minorHAnsi" w:hAnsiTheme="minorHAnsi" w:cstheme="minorHAnsi"/>
        </w:rPr>
        <w:t>reactivos</w:t>
      </w:r>
      <w:r w:rsidRPr="00780E06">
        <w:rPr>
          <w:rFonts w:asciiTheme="minorHAnsi" w:hAnsiTheme="minorHAnsi" w:cstheme="minorHAnsi"/>
        </w:rPr>
        <w:t>, de igual manera se aplicará lo establecido en el párrafo primero de este punto.</w:t>
      </w:r>
    </w:p>
    <w:p w14:paraId="043190FD" w14:textId="77777777" w:rsidR="007D3169" w:rsidRDefault="007D3169" w:rsidP="000B78E5">
      <w:pPr>
        <w:ind w:right="-1"/>
        <w:jc w:val="both"/>
        <w:rPr>
          <w:rFonts w:ascii="Calibri" w:hAnsi="Calibri"/>
        </w:rPr>
      </w:pPr>
    </w:p>
    <w:p w14:paraId="7C93E00C" w14:textId="77777777" w:rsidR="000B78E5" w:rsidRPr="0039320A" w:rsidRDefault="000B78E5" w:rsidP="000B78E5">
      <w:pPr>
        <w:ind w:right="-1"/>
        <w:jc w:val="both"/>
        <w:rPr>
          <w:rFonts w:ascii="Calibri" w:hAnsi="Calibri"/>
        </w:rPr>
      </w:pPr>
    </w:p>
    <w:p w14:paraId="500717A8" w14:textId="77777777" w:rsidR="000B78E5" w:rsidRPr="0039320A" w:rsidRDefault="000B78E5"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3B236611" w14:textId="77777777" w:rsidR="00190C8C" w:rsidRDefault="00190C8C" w:rsidP="000B78E5">
      <w:pPr>
        <w:ind w:right="-1"/>
        <w:jc w:val="both"/>
        <w:rPr>
          <w:rFonts w:ascii="Calibri" w:hAnsi="Calibri"/>
          <w:b/>
        </w:rPr>
      </w:pPr>
    </w:p>
    <w:p w14:paraId="580F7271"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63A631D7" w14:textId="77777777" w:rsidR="000B78E5" w:rsidRPr="0039320A" w:rsidRDefault="000B78E5" w:rsidP="000B78E5">
      <w:pPr>
        <w:ind w:right="-1"/>
        <w:jc w:val="both"/>
        <w:rPr>
          <w:rFonts w:ascii="Calibri" w:hAnsi="Calibri"/>
        </w:rPr>
      </w:pPr>
    </w:p>
    <w:p w14:paraId="0255921A" w14:textId="77777777" w:rsidR="00FC09C9" w:rsidRPr="0039320A" w:rsidRDefault="00FC09C9" w:rsidP="00FC09C9">
      <w:pPr>
        <w:ind w:right="-1"/>
        <w:jc w:val="both"/>
        <w:rPr>
          <w:rFonts w:ascii="Calibri" w:hAnsi="Calibri"/>
        </w:rPr>
      </w:pPr>
    </w:p>
    <w:p w14:paraId="27D2973D" w14:textId="77777777" w:rsidR="00FC09C9" w:rsidRPr="00173E15" w:rsidRDefault="00FC09C9" w:rsidP="00FC09C9">
      <w:pPr>
        <w:pStyle w:val="Textoindependiente2"/>
        <w:ind w:right="-1"/>
        <w:rPr>
          <w:rFonts w:ascii="Calibri" w:hAnsi="Calibri"/>
          <w:sz w:val="20"/>
        </w:rPr>
      </w:pPr>
      <w:r w:rsidRPr="00947153">
        <w:rPr>
          <w:rFonts w:ascii="Calibri" w:hAnsi="Calibri"/>
          <w:sz w:val="20"/>
        </w:rPr>
        <w:lastRenderedPageBreak/>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5500B494" w14:textId="77777777" w:rsidR="00FC09C9" w:rsidRPr="00173E15" w:rsidRDefault="00FC09C9" w:rsidP="00FC09C9">
      <w:pPr>
        <w:tabs>
          <w:tab w:val="left" w:pos="3969"/>
          <w:tab w:val="left" w:pos="8080"/>
        </w:tabs>
        <w:ind w:right="1"/>
        <w:jc w:val="center"/>
        <w:rPr>
          <w:rFonts w:ascii="Calibri" w:hAnsi="Calibri" w:cs="Arial"/>
          <w:b/>
          <w:u w:val="single"/>
        </w:rPr>
      </w:pPr>
    </w:p>
    <w:p w14:paraId="171C7785" w14:textId="77777777" w:rsidR="00FC09C9" w:rsidRPr="00173E15" w:rsidRDefault="00FC09C9" w:rsidP="00FC09C9">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GARANTÍA DE BUEN CUMPLIMIENTO.-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 </w:t>
      </w:r>
    </w:p>
    <w:p w14:paraId="3A21F66B" w14:textId="77777777" w:rsidR="00FC09C9" w:rsidRPr="00173E15" w:rsidRDefault="00FC09C9" w:rsidP="00FC09C9">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3F73D30" w14:textId="77777777" w:rsidR="00FC09C9" w:rsidRPr="00173E15" w:rsidRDefault="00FC09C9" w:rsidP="00FC09C9">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EF33DDD" w14:textId="77777777" w:rsidR="00FC09C9" w:rsidRPr="00173E15" w:rsidRDefault="00FC09C9" w:rsidP="00FC09C9">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7FDD528" w14:textId="77777777" w:rsidR="00DD1878" w:rsidRDefault="00FC09C9" w:rsidP="00DD1878">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08D1A3A3" w14:textId="77777777" w:rsidR="00DD1878" w:rsidRDefault="00FC09C9" w:rsidP="00DD1878">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DD1878">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Nacional, celebrado con “S.S.N.L.”; relativo a la adquisición </w:t>
      </w:r>
      <w:r w:rsidR="00E72A55" w:rsidRPr="00DD1878">
        <w:rPr>
          <w:rFonts w:ascii="Calibri" w:eastAsia="Times New Roman" w:hAnsi="Calibri" w:cs="Times New Roman"/>
          <w:sz w:val="20"/>
          <w:szCs w:val="20"/>
          <w:lang w:val="es-ES_tradnl"/>
        </w:rPr>
        <w:t>equipo médico</w:t>
      </w:r>
      <w:r w:rsidRPr="00DD1878">
        <w:rPr>
          <w:rFonts w:ascii="Calibri" w:eastAsia="Times New Roman" w:hAnsi="Calibri" w:cs="Times New Roman"/>
          <w:sz w:val="20"/>
          <w:szCs w:val="20"/>
          <w:lang w:val="es-ES_tradnl"/>
        </w:rPr>
        <w:t>, por un importe de (monto total del contrato incluyendo el I.V.A).</w:t>
      </w:r>
    </w:p>
    <w:p w14:paraId="6CB69B3E" w14:textId="77777777" w:rsidR="00DD1878" w:rsidRDefault="00FC09C9" w:rsidP="00DD1878">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DD1878">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1FF57988" w14:textId="77777777" w:rsidR="00DD1878" w:rsidRDefault="00FC09C9" w:rsidP="00DD1878">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DD1878">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B98259D" w14:textId="77777777" w:rsidR="00DD1878" w:rsidRDefault="00FC09C9" w:rsidP="00DD1878">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DD1878">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53AE6CC4" w14:textId="77777777" w:rsidR="00DD1878" w:rsidRDefault="00FC09C9" w:rsidP="00DD1878">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DD1878">
        <w:rPr>
          <w:rFonts w:ascii="Calibri" w:eastAsia="Times New Roman" w:hAnsi="Calibri" w:cs="Times New Roman"/>
          <w:sz w:val="20"/>
          <w:szCs w:val="20"/>
          <w:lang w:val="es-ES_tradnl"/>
        </w:rPr>
        <w:t>Que sólo podrá ser cancelada mediante aviso por escrito de “S.S.N.L.”.</w:t>
      </w:r>
    </w:p>
    <w:p w14:paraId="64603390" w14:textId="77777777" w:rsidR="00DD1878" w:rsidRDefault="00FC09C9" w:rsidP="00DD1878">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DD1878">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7CA829AC" w14:textId="59A707CF" w:rsidR="00FC09C9" w:rsidRPr="00DD1878" w:rsidRDefault="00FC09C9" w:rsidP="00DD1878">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DD1878">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5A53AFF5" w14:textId="77777777" w:rsidR="00FC09C9" w:rsidRPr="00173E15" w:rsidRDefault="00FC09C9" w:rsidP="00FC09C9">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792293D" w14:textId="77777777" w:rsidR="00FC09C9" w:rsidRPr="000E0C23" w:rsidRDefault="00FC09C9" w:rsidP="00FC09C9">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2B270B6C" w14:textId="77777777" w:rsidR="00000ADE" w:rsidRDefault="00000ADE" w:rsidP="00AA5CD1">
      <w:pPr>
        <w:pStyle w:val="Textoindependiente2"/>
        <w:ind w:right="-1"/>
        <w:rPr>
          <w:rFonts w:ascii="Calibri" w:hAnsi="Calibri"/>
          <w:sz w:val="20"/>
        </w:rPr>
      </w:pPr>
    </w:p>
    <w:p w14:paraId="75846B1E" w14:textId="77777777" w:rsidR="00E51786" w:rsidRDefault="00E51786" w:rsidP="00AA5CD1">
      <w:pPr>
        <w:pStyle w:val="Textoindependiente2"/>
        <w:ind w:right="-1"/>
        <w:rPr>
          <w:rFonts w:ascii="Calibri" w:hAnsi="Calibri"/>
          <w:sz w:val="20"/>
        </w:rPr>
      </w:pPr>
    </w:p>
    <w:p w14:paraId="13EDF74B" w14:textId="77777777"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2B34AF8B" w14:textId="77777777" w:rsidR="00AA5CD1" w:rsidRPr="0039320A" w:rsidRDefault="00AA5CD1" w:rsidP="00AA5CD1">
      <w:pPr>
        <w:ind w:right="-1"/>
        <w:jc w:val="both"/>
        <w:rPr>
          <w:rFonts w:ascii="Calibri" w:hAnsi="Calibri"/>
        </w:rPr>
      </w:pPr>
    </w:p>
    <w:p w14:paraId="1F3F4349" w14:textId="02694B0D" w:rsidR="00AA5CD1" w:rsidRPr="00434AEA" w:rsidRDefault="00AA5CD1" w:rsidP="00AA5CD1">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sidRPr="00434AEA">
        <w:rPr>
          <w:rFonts w:asciiTheme="minorHAnsi" w:hAnsiTheme="minorHAnsi"/>
          <w:sz w:val="20"/>
          <w:szCs w:val="20"/>
        </w:rPr>
        <w:t>Periódico Oficial del Estado</w:t>
      </w:r>
      <w:r w:rsidRPr="00434AEA">
        <w:rPr>
          <w:rFonts w:asciiTheme="minorHAnsi" w:hAnsiTheme="minorHAnsi"/>
          <w:color w:val="auto"/>
          <w:sz w:val="20"/>
          <w:szCs w:val="20"/>
        </w:rPr>
        <w:t xml:space="preserve">, </w:t>
      </w:r>
      <w:r w:rsidR="001626A5" w:rsidRPr="00434AEA">
        <w:rPr>
          <w:rFonts w:asciiTheme="minorHAnsi" w:hAnsiTheme="minorHAnsi"/>
          <w:color w:val="auto"/>
          <w:sz w:val="20"/>
          <w:szCs w:val="20"/>
        </w:rPr>
        <w:t xml:space="preserve">el </w:t>
      </w:r>
      <w:r w:rsidR="00440CAB">
        <w:rPr>
          <w:rFonts w:asciiTheme="minorHAnsi" w:hAnsiTheme="minorHAnsi"/>
          <w:color w:val="auto"/>
          <w:sz w:val="20"/>
          <w:szCs w:val="20"/>
        </w:rPr>
        <w:t>14</w:t>
      </w:r>
      <w:r w:rsidR="001626A5" w:rsidRPr="00434AEA">
        <w:rPr>
          <w:rFonts w:asciiTheme="minorHAnsi" w:hAnsiTheme="minorHAnsi"/>
          <w:color w:val="auto"/>
          <w:sz w:val="20"/>
          <w:szCs w:val="20"/>
        </w:rPr>
        <w:t xml:space="preserve"> de </w:t>
      </w:r>
      <w:r w:rsidR="0038234D" w:rsidRPr="00434AEA">
        <w:rPr>
          <w:rFonts w:asciiTheme="minorHAnsi" w:hAnsiTheme="minorHAnsi"/>
          <w:color w:val="auto"/>
          <w:sz w:val="20"/>
          <w:szCs w:val="20"/>
        </w:rPr>
        <w:t>Abril</w:t>
      </w:r>
      <w:r w:rsidR="001626A5" w:rsidRPr="00434AEA">
        <w:rPr>
          <w:rFonts w:asciiTheme="minorHAnsi" w:hAnsiTheme="minorHAnsi"/>
          <w:color w:val="auto"/>
          <w:sz w:val="20"/>
          <w:szCs w:val="20"/>
        </w:rPr>
        <w:t xml:space="preserve"> del 2021</w:t>
      </w:r>
      <w:r w:rsidRPr="00434AEA">
        <w:rPr>
          <w:rFonts w:asciiTheme="minorHAnsi" w:hAnsiTheme="minorHAnsi"/>
          <w:color w:val="auto"/>
          <w:sz w:val="20"/>
          <w:szCs w:val="20"/>
        </w:rPr>
        <w:t xml:space="preserve">. </w:t>
      </w:r>
    </w:p>
    <w:p w14:paraId="59050E8D" w14:textId="3C97AD45" w:rsidR="00AA5CD1" w:rsidRDefault="00AA5CD1" w:rsidP="00AA5CD1">
      <w:pPr>
        <w:pStyle w:val="Default"/>
        <w:jc w:val="both"/>
        <w:rPr>
          <w:rFonts w:asciiTheme="minorHAnsi" w:hAnsiTheme="minorHAnsi"/>
          <w:sz w:val="20"/>
          <w:szCs w:val="20"/>
        </w:rPr>
      </w:pPr>
      <w:r w:rsidRPr="00434AEA">
        <w:rPr>
          <w:rFonts w:asciiTheme="minorHAnsi" w:hAnsiTheme="minorHAnsi"/>
          <w:b/>
          <w:color w:val="auto"/>
          <w:sz w:val="20"/>
          <w:szCs w:val="20"/>
        </w:rPr>
        <w:lastRenderedPageBreak/>
        <w:t>Publicación de bases:</w:t>
      </w:r>
      <w:r w:rsidRPr="00434AEA">
        <w:rPr>
          <w:rFonts w:asciiTheme="minorHAnsi" w:hAnsiTheme="minorHAnsi"/>
          <w:color w:val="auto"/>
          <w:sz w:val="20"/>
          <w:szCs w:val="20"/>
        </w:rPr>
        <w:t xml:space="preserve"> </w:t>
      </w:r>
      <w:r w:rsidRPr="00434AEA">
        <w:rPr>
          <w:rFonts w:asciiTheme="minorHAnsi" w:hAnsiTheme="minorHAnsi"/>
          <w:color w:val="auto"/>
          <w:sz w:val="20"/>
          <w:szCs w:val="20"/>
        </w:rPr>
        <w:tab/>
      </w:r>
      <w:r w:rsidRPr="00434AEA">
        <w:rPr>
          <w:rFonts w:asciiTheme="minorHAnsi" w:hAnsiTheme="minorHAnsi"/>
          <w:color w:val="auto"/>
          <w:sz w:val="20"/>
          <w:szCs w:val="20"/>
        </w:rPr>
        <w:tab/>
        <w:t xml:space="preserve">A través de la página </w:t>
      </w:r>
      <w:hyperlink r:id="rId9" w:history="1">
        <w:r w:rsidRPr="00434AEA">
          <w:rPr>
            <w:rStyle w:val="Hipervnculo"/>
            <w:rFonts w:asciiTheme="minorHAnsi" w:hAnsiTheme="minorHAnsi"/>
            <w:sz w:val="20"/>
            <w:szCs w:val="20"/>
          </w:rPr>
          <w:t>http://saludnl.gob.mx</w:t>
        </w:r>
      </w:hyperlink>
      <w:r w:rsidRPr="00434AEA">
        <w:rPr>
          <w:rFonts w:asciiTheme="minorHAnsi" w:hAnsiTheme="minorHAnsi"/>
          <w:color w:val="auto"/>
          <w:sz w:val="20"/>
          <w:szCs w:val="20"/>
        </w:rPr>
        <w:t xml:space="preserve">, </w:t>
      </w:r>
      <w:r w:rsidR="001626A5" w:rsidRPr="00434AEA">
        <w:rPr>
          <w:rFonts w:asciiTheme="minorHAnsi" w:hAnsiTheme="minorHAnsi"/>
          <w:color w:val="auto"/>
          <w:sz w:val="20"/>
          <w:szCs w:val="20"/>
        </w:rPr>
        <w:t xml:space="preserve">el </w:t>
      </w:r>
      <w:r w:rsidR="00440CAB">
        <w:rPr>
          <w:rFonts w:asciiTheme="minorHAnsi" w:hAnsiTheme="minorHAnsi"/>
          <w:color w:val="auto"/>
          <w:sz w:val="20"/>
          <w:szCs w:val="20"/>
        </w:rPr>
        <w:t>14</w:t>
      </w:r>
      <w:r w:rsidR="001626A5" w:rsidRPr="00434AEA">
        <w:rPr>
          <w:rFonts w:asciiTheme="minorHAnsi" w:hAnsiTheme="minorHAnsi"/>
          <w:color w:val="auto"/>
          <w:sz w:val="20"/>
          <w:szCs w:val="20"/>
        </w:rPr>
        <w:t xml:space="preserve"> de </w:t>
      </w:r>
      <w:r w:rsidR="0038234D" w:rsidRPr="00434AEA">
        <w:rPr>
          <w:rFonts w:asciiTheme="minorHAnsi" w:hAnsiTheme="minorHAnsi"/>
          <w:color w:val="auto"/>
          <w:sz w:val="20"/>
          <w:szCs w:val="20"/>
        </w:rPr>
        <w:t>Abril</w:t>
      </w:r>
      <w:r w:rsidR="001626A5" w:rsidRPr="00434AEA">
        <w:rPr>
          <w:rFonts w:asciiTheme="minorHAnsi" w:hAnsiTheme="minorHAnsi"/>
          <w:color w:val="auto"/>
          <w:sz w:val="20"/>
          <w:szCs w:val="20"/>
        </w:rPr>
        <w:t xml:space="preserve"> del 2021</w:t>
      </w:r>
      <w:r w:rsidRPr="00434AEA">
        <w:rPr>
          <w:rFonts w:asciiTheme="minorHAnsi" w:hAnsiTheme="minorHAnsi"/>
          <w:color w:val="auto"/>
          <w:sz w:val="20"/>
          <w:szCs w:val="20"/>
        </w:rPr>
        <w:t>.</w:t>
      </w:r>
    </w:p>
    <w:p w14:paraId="320C188E" w14:textId="77777777" w:rsidR="00AA5CD1" w:rsidRDefault="00AA5CD1" w:rsidP="00AA5CD1">
      <w:pPr>
        <w:pStyle w:val="Default"/>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AA5CD1" w:rsidRPr="004A4FC1" w14:paraId="17DFCDAA" w14:textId="77777777" w:rsidTr="001626A5">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14:paraId="1516D78E" w14:textId="77777777" w:rsidR="00AA5CD1" w:rsidRDefault="00AA5CD1" w:rsidP="00AA5CD1">
            <w:pPr>
              <w:jc w:val="center"/>
              <w:rPr>
                <w:rFonts w:ascii="Century Gothic" w:hAnsi="Century Gothic" w:cs="Arial"/>
                <w:b/>
                <w:color w:val="000000"/>
                <w:sz w:val="18"/>
              </w:rPr>
            </w:pPr>
            <w:r>
              <w:rPr>
                <w:rFonts w:ascii="Century Gothic" w:hAnsi="Century Gothic" w:cs="Arial"/>
                <w:b/>
                <w:color w:val="000000"/>
                <w:sz w:val="18"/>
              </w:rPr>
              <w:t xml:space="preserve">Licitación Pública Internacional bajo la Cobertura de Tratados Presencial </w:t>
            </w:r>
          </w:p>
          <w:p w14:paraId="28581F81" w14:textId="123B48DD" w:rsidR="00AA5CD1" w:rsidRPr="00434AEA" w:rsidRDefault="00AA5CD1" w:rsidP="00AA5CD1">
            <w:pPr>
              <w:jc w:val="center"/>
              <w:rPr>
                <w:rFonts w:ascii="Century Gothic" w:hAnsi="Century Gothic" w:cs="Arial"/>
                <w:b/>
                <w:color w:val="000000"/>
                <w:sz w:val="18"/>
              </w:rPr>
            </w:pPr>
            <w:r w:rsidRPr="00434AEA">
              <w:rPr>
                <w:rFonts w:ascii="Century Gothic" w:hAnsi="Century Gothic" w:cs="Arial"/>
                <w:b/>
                <w:color w:val="000000"/>
                <w:sz w:val="18"/>
              </w:rPr>
              <w:t>No. LP-919044992-</w:t>
            </w:r>
            <w:r w:rsidR="00DE0DC7">
              <w:rPr>
                <w:rFonts w:ascii="Century Gothic" w:hAnsi="Century Gothic" w:cs="Arial"/>
                <w:b/>
                <w:color w:val="000000"/>
                <w:sz w:val="18"/>
              </w:rPr>
              <w:t>I25-2021</w:t>
            </w:r>
          </w:p>
          <w:p w14:paraId="57BD6530" w14:textId="061C3D88" w:rsidR="00AA5CD1" w:rsidRPr="00E50172" w:rsidRDefault="00AA5CD1" w:rsidP="00AA5CD1">
            <w:pPr>
              <w:jc w:val="center"/>
              <w:rPr>
                <w:rFonts w:ascii="Century Gothic" w:hAnsi="Century Gothic" w:cs="Arial"/>
                <w:b/>
                <w:bCs/>
                <w:color w:val="000000"/>
                <w:sz w:val="16"/>
              </w:rPr>
            </w:pPr>
            <w:r w:rsidRPr="00434AEA">
              <w:rPr>
                <w:rFonts w:ascii="Century Gothic" w:hAnsi="Century Gothic" w:cs="Arial"/>
                <w:b/>
                <w:color w:val="000000"/>
                <w:sz w:val="18"/>
              </w:rPr>
              <w:t>“</w:t>
            </w:r>
            <w:r w:rsidR="00DE0DC7">
              <w:rPr>
                <w:rFonts w:ascii="Century Gothic" w:hAnsi="Century Gothic" w:cs="Arial"/>
                <w:b/>
                <w:color w:val="000000"/>
                <w:sz w:val="18"/>
              </w:rPr>
              <w:t>REACTIVOS PARA LA DETERMINACIÓN Y FARMACOSENSIBILIDAD DE MYCOBACTERIUM TUBERCULOSIS Y EQUIPO EN COMODATO</w:t>
            </w:r>
            <w:r w:rsidRPr="00434AEA">
              <w:rPr>
                <w:rFonts w:ascii="Century Gothic" w:hAnsi="Century Gothic" w:cs="Arial"/>
                <w:b/>
                <w:color w:val="000000"/>
                <w:sz w:val="18"/>
              </w:rPr>
              <w:t>”</w:t>
            </w:r>
          </w:p>
        </w:tc>
      </w:tr>
      <w:tr w:rsidR="00AA5CD1" w:rsidRPr="004A4FC1" w14:paraId="78E3A323" w14:textId="77777777" w:rsidTr="001626A5">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14:paraId="7FE1A375" w14:textId="77777777" w:rsidR="00AA5CD1" w:rsidRPr="00E50172" w:rsidRDefault="00AA5CD1" w:rsidP="00AA5CD1">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14:paraId="0E48C242" w14:textId="77777777" w:rsidR="00AA5CD1" w:rsidRPr="00E50172" w:rsidRDefault="00AA5CD1" w:rsidP="00AA5CD1">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14:paraId="1851101B" w14:textId="77777777" w:rsidR="00AA5CD1" w:rsidRPr="00E50172" w:rsidRDefault="00AA5CD1" w:rsidP="00AA5CD1">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AA5CD1" w:rsidRPr="00E50172" w14:paraId="69BCF5A1" w14:textId="77777777" w:rsidTr="00AA5CD1">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F672EB" w14:textId="77777777"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CA38F4B" w14:textId="77777777" w:rsidR="00AA5CD1" w:rsidRPr="00E50172" w:rsidRDefault="00AA5CD1" w:rsidP="00AA5CD1">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AA5CD1" w:rsidRPr="00E50172" w14:paraId="1BC7FA3B" w14:textId="77777777" w:rsidTr="00AA5CD1">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12802F9"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4706C9FF"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2D641978" w14:textId="77777777" w:rsidR="00440CAB" w:rsidRPr="00440CAB" w:rsidRDefault="00440CAB" w:rsidP="00440CAB">
            <w:pPr>
              <w:jc w:val="center"/>
              <w:rPr>
                <w:rFonts w:ascii="Century Gothic" w:hAnsi="Century Gothic"/>
                <w:sz w:val="16"/>
                <w:szCs w:val="16"/>
                <w:lang w:val="es-MX"/>
              </w:rPr>
            </w:pPr>
            <w:r w:rsidRPr="00440CAB">
              <w:rPr>
                <w:rFonts w:ascii="Century Gothic" w:hAnsi="Century Gothic"/>
                <w:sz w:val="16"/>
                <w:szCs w:val="16"/>
                <w:lang w:val="es-MX"/>
              </w:rPr>
              <w:t>22/04/2021</w:t>
            </w:r>
          </w:p>
          <w:p w14:paraId="4EF2B8EC" w14:textId="7431E722" w:rsidR="00AA5CD1" w:rsidRPr="00440CAB" w:rsidRDefault="00440CAB" w:rsidP="00440CAB">
            <w:pPr>
              <w:jc w:val="center"/>
              <w:rPr>
                <w:rFonts w:ascii="Century Gothic" w:hAnsi="Century Gothic" w:cs="Arial"/>
                <w:color w:val="000000"/>
                <w:sz w:val="16"/>
                <w:szCs w:val="16"/>
              </w:rPr>
            </w:pPr>
            <w:r w:rsidRPr="00440CAB">
              <w:rPr>
                <w:rFonts w:ascii="Century Gothic" w:hAnsi="Century Gothic"/>
                <w:sz w:val="16"/>
                <w:szCs w:val="16"/>
                <w:lang w:val="es-MX"/>
              </w:rPr>
              <w:t>11:00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0AD19EA" w14:textId="77777777" w:rsidR="00AA5CD1" w:rsidRPr="00434AEA" w:rsidRDefault="00AA5CD1" w:rsidP="00AA5CD1">
            <w:pPr>
              <w:jc w:val="both"/>
              <w:rPr>
                <w:rFonts w:ascii="Century Gothic" w:hAnsi="Century Gothic" w:cs="Arial"/>
                <w:color w:val="000000"/>
                <w:sz w:val="16"/>
                <w:szCs w:val="18"/>
              </w:rPr>
            </w:pPr>
            <w:r w:rsidRPr="00434AEA">
              <w:rPr>
                <w:rFonts w:ascii="Century Gothic" w:hAnsi="Century Gothic" w:cs="Arial"/>
                <w:color w:val="000000"/>
                <w:sz w:val="16"/>
                <w:szCs w:val="18"/>
              </w:rPr>
              <w:t xml:space="preserve">Los eventos serán presenciales y serán llevados a cabo en la Sala de Juntas de la </w:t>
            </w:r>
            <w:r w:rsidR="00295717" w:rsidRPr="00434AEA">
              <w:rPr>
                <w:rFonts w:ascii="Century Gothic" w:hAnsi="Century Gothic" w:cs="Arial"/>
                <w:color w:val="000000"/>
                <w:sz w:val="16"/>
                <w:szCs w:val="18"/>
              </w:rPr>
              <w:t xml:space="preserve">Dirección Administrativa o de la </w:t>
            </w:r>
            <w:r w:rsidRPr="00434AEA">
              <w:rPr>
                <w:rFonts w:ascii="Century Gothic" w:hAnsi="Century Gothic" w:cs="Arial"/>
                <w:color w:val="000000"/>
                <w:sz w:val="16"/>
                <w:szCs w:val="18"/>
              </w:rPr>
              <w:t xml:space="preserve">Subsecretaria de Prevención y Control de Enfermedades de la Convocante, ubicada en Matamoros 520 ote, </w:t>
            </w:r>
            <w:r w:rsidR="00295717" w:rsidRPr="00434AEA">
              <w:rPr>
                <w:rFonts w:ascii="Century Gothic" w:hAnsi="Century Gothic" w:cs="Arial"/>
                <w:color w:val="000000"/>
                <w:sz w:val="16"/>
                <w:szCs w:val="18"/>
              </w:rPr>
              <w:t xml:space="preserve">segundo y </w:t>
            </w:r>
            <w:r w:rsidRPr="00434AEA">
              <w:rPr>
                <w:rFonts w:ascii="Century Gothic" w:hAnsi="Century Gothic" w:cs="Arial"/>
                <w:color w:val="000000"/>
                <w:sz w:val="16"/>
                <w:szCs w:val="18"/>
              </w:rPr>
              <w:t xml:space="preserve">tercer piso, </w:t>
            </w:r>
            <w:r w:rsidR="00295717" w:rsidRPr="00434AEA">
              <w:rPr>
                <w:rFonts w:ascii="Century Gothic" w:hAnsi="Century Gothic" w:cs="Arial"/>
                <w:color w:val="000000"/>
                <w:sz w:val="16"/>
                <w:szCs w:val="18"/>
              </w:rPr>
              <w:t xml:space="preserve">respectivamente, </w:t>
            </w:r>
            <w:r w:rsidRPr="00434AEA">
              <w:rPr>
                <w:rFonts w:ascii="Century Gothic" w:hAnsi="Century Gothic" w:cs="Arial"/>
                <w:color w:val="000000"/>
                <w:sz w:val="16"/>
                <w:szCs w:val="18"/>
              </w:rPr>
              <w:t>Centro de Monterrey, Nuevo León, C.P. 64000</w:t>
            </w:r>
          </w:p>
        </w:tc>
      </w:tr>
      <w:tr w:rsidR="00AA5CD1" w:rsidRPr="00E50172" w14:paraId="2AE408DB" w14:textId="77777777" w:rsidTr="00AA5CD1">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1D76334"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1F059D75" w14:textId="77777777"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38AF2BDD" w14:textId="77777777" w:rsidR="00440CAB" w:rsidRPr="00440CAB" w:rsidRDefault="00440CAB" w:rsidP="00440CAB">
            <w:pPr>
              <w:jc w:val="center"/>
              <w:rPr>
                <w:rFonts w:ascii="Century Gothic" w:hAnsi="Century Gothic"/>
                <w:sz w:val="16"/>
                <w:szCs w:val="16"/>
                <w:lang w:val="es-MX"/>
              </w:rPr>
            </w:pPr>
            <w:r w:rsidRPr="00440CAB">
              <w:rPr>
                <w:rFonts w:ascii="Century Gothic" w:hAnsi="Century Gothic"/>
                <w:sz w:val="16"/>
                <w:szCs w:val="16"/>
                <w:lang w:val="es-MX"/>
              </w:rPr>
              <w:t>06/05/2021</w:t>
            </w:r>
          </w:p>
          <w:p w14:paraId="150D6530" w14:textId="3332A25D" w:rsidR="00AA5CD1" w:rsidRPr="00440CAB" w:rsidRDefault="00440CAB" w:rsidP="00440CAB">
            <w:pPr>
              <w:jc w:val="center"/>
              <w:rPr>
                <w:rFonts w:ascii="Century Gothic" w:hAnsi="Century Gothic" w:cs="Arial"/>
                <w:color w:val="000000"/>
                <w:sz w:val="16"/>
                <w:szCs w:val="16"/>
              </w:rPr>
            </w:pPr>
            <w:r w:rsidRPr="00440CAB">
              <w:rPr>
                <w:rFonts w:ascii="Century Gothic" w:hAnsi="Century Gothic"/>
                <w:sz w:val="16"/>
                <w:szCs w:val="16"/>
                <w:lang w:val="es-MX"/>
              </w:rPr>
              <w:t>12:00 HRS.</w:t>
            </w:r>
          </w:p>
        </w:tc>
        <w:tc>
          <w:tcPr>
            <w:tcW w:w="4253" w:type="dxa"/>
            <w:vMerge/>
            <w:tcBorders>
              <w:left w:val="single" w:sz="4" w:space="0" w:color="auto"/>
              <w:right w:val="single" w:sz="4" w:space="0" w:color="auto"/>
            </w:tcBorders>
            <w:shd w:val="clear" w:color="auto" w:fill="auto"/>
            <w:vAlign w:val="center"/>
          </w:tcPr>
          <w:p w14:paraId="3DEF92EB" w14:textId="77777777" w:rsidR="00AA5CD1" w:rsidRPr="00434AEA" w:rsidRDefault="00AA5CD1" w:rsidP="00AA5CD1">
            <w:pPr>
              <w:jc w:val="both"/>
              <w:rPr>
                <w:rFonts w:ascii="Century Gothic" w:hAnsi="Century Gothic" w:cs="Arial"/>
                <w:color w:val="000000"/>
                <w:sz w:val="16"/>
                <w:szCs w:val="18"/>
              </w:rPr>
            </w:pPr>
          </w:p>
        </w:tc>
      </w:tr>
      <w:tr w:rsidR="00AA5CD1" w:rsidRPr="00E50172" w14:paraId="1267AAAE" w14:textId="77777777" w:rsidTr="00AA5CD1">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93477FA"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3CEB710F" w14:textId="77777777"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1DADC12D" w14:textId="77777777" w:rsidR="00440CAB" w:rsidRPr="00440CAB" w:rsidRDefault="00440CAB" w:rsidP="00440CAB">
            <w:pPr>
              <w:jc w:val="center"/>
              <w:rPr>
                <w:rFonts w:ascii="Century Gothic" w:hAnsi="Century Gothic"/>
                <w:sz w:val="16"/>
                <w:szCs w:val="16"/>
                <w:lang w:val="es-MX"/>
              </w:rPr>
            </w:pPr>
            <w:r w:rsidRPr="00440CAB">
              <w:rPr>
                <w:rFonts w:ascii="Century Gothic" w:hAnsi="Century Gothic"/>
                <w:sz w:val="16"/>
                <w:szCs w:val="16"/>
                <w:lang w:val="es-MX"/>
              </w:rPr>
              <w:t>07/05/2021</w:t>
            </w:r>
          </w:p>
          <w:p w14:paraId="25532262" w14:textId="2DD89199" w:rsidR="00AA5CD1" w:rsidRPr="00440CAB" w:rsidRDefault="00440CAB" w:rsidP="00440CAB">
            <w:pPr>
              <w:jc w:val="center"/>
              <w:rPr>
                <w:rFonts w:ascii="Century Gothic" w:hAnsi="Century Gothic" w:cs="Arial"/>
                <w:color w:val="000000"/>
                <w:sz w:val="16"/>
                <w:szCs w:val="16"/>
              </w:rPr>
            </w:pPr>
            <w:r w:rsidRPr="00440CAB">
              <w:rPr>
                <w:rFonts w:ascii="Century Gothic" w:hAnsi="Century Gothic"/>
                <w:sz w:val="16"/>
                <w:szCs w:val="16"/>
                <w:lang w:val="es-MX"/>
              </w:rPr>
              <w:t>11:30 HRS.</w:t>
            </w:r>
          </w:p>
        </w:tc>
        <w:tc>
          <w:tcPr>
            <w:tcW w:w="4253" w:type="dxa"/>
            <w:vMerge/>
            <w:tcBorders>
              <w:left w:val="single" w:sz="4" w:space="0" w:color="auto"/>
              <w:right w:val="single" w:sz="4" w:space="0" w:color="auto"/>
            </w:tcBorders>
            <w:shd w:val="clear" w:color="auto" w:fill="auto"/>
            <w:vAlign w:val="center"/>
          </w:tcPr>
          <w:p w14:paraId="015AC5EC" w14:textId="77777777" w:rsidR="00AA5CD1" w:rsidRPr="00434AEA" w:rsidRDefault="00AA5CD1" w:rsidP="00AA5CD1">
            <w:pPr>
              <w:jc w:val="center"/>
              <w:rPr>
                <w:rFonts w:ascii="Century Gothic" w:hAnsi="Century Gothic" w:cs="Arial"/>
                <w:color w:val="000000"/>
                <w:sz w:val="16"/>
                <w:szCs w:val="18"/>
              </w:rPr>
            </w:pPr>
          </w:p>
        </w:tc>
      </w:tr>
      <w:tr w:rsidR="00AA5CD1" w:rsidRPr="00E50172" w14:paraId="4764442E" w14:textId="77777777" w:rsidTr="00AA5CD1">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E0B94AE"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0D53906C"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30B6EE9D" w14:textId="77777777" w:rsidR="00440CAB" w:rsidRPr="00440CAB" w:rsidRDefault="00440CAB" w:rsidP="00440CAB">
            <w:pPr>
              <w:jc w:val="center"/>
              <w:rPr>
                <w:rFonts w:ascii="Century Gothic" w:hAnsi="Century Gothic"/>
                <w:sz w:val="16"/>
                <w:szCs w:val="16"/>
                <w:lang w:val="es-MX"/>
              </w:rPr>
            </w:pPr>
            <w:r w:rsidRPr="00440CAB">
              <w:rPr>
                <w:rFonts w:ascii="Century Gothic" w:hAnsi="Century Gothic"/>
                <w:sz w:val="16"/>
                <w:szCs w:val="16"/>
                <w:lang w:val="es-MX"/>
              </w:rPr>
              <w:t>07/05/2021</w:t>
            </w:r>
          </w:p>
          <w:p w14:paraId="572B05B2" w14:textId="74ECCDE2" w:rsidR="00AA5CD1" w:rsidRPr="00440CAB" w:rsidRDefault="00440CAB" w:rsidP="00440CAB">
            <w:pPr>
              <w:jc w:val="center"/>
              <w:rPr>
                <w:rFonts w:ascii="Century Gothic" w:hAnsi="Century Gothic" w:cs="Arial"/>
                <w:color w:val="000000"/>
                <w:sz w:val="16"/>
                <w:szCs w:val="16"/>
              </w:rPr>
            </w:pPr>
            <w:r w:rsidRPr="00440CAB">
              <w:rPr>
                <w:rFonts w:ascii="Century Gothic" w:hAnsi="Century Gothic"/>
                <w:sz w:val="16"/>
                <w:szCs w:val="16"/>
                <w:lang w:val="es-MX"/>
              </w:rPr>
              <w:t>11:45 HRS.</w:t>
            </w:r>
          </w:p>
        </w:tc>
        <w:tc>
          <w:tcPr>
            <w:tcW w:w="4253" w:type="dxa"/>
            <w:vMerge/>
            <w:tcBorders>
              <w:left w:val="single" w:sz="4" w:space="0" w:color="auto"/>
              <w:right w:val="single" w:sz="4" w:space="0" w:color="auto"/>
            </w:tcBorders>
            <w:shd w:val="clear" w:color="auto" w:fill="auto"/>
            <w:vAlign w:val="center"/>
          </w:tcPr>
          <w:p w14:paraId="28866883" w14:textId="77777777" w:rsidR="00AA5CD1" w:rsidRPr="00434AEA" w:rsidRDefault="00AA5CD1" w:rsidP="00AA5CD1">
            <w:pPr>
              <w:jc w:val="center"/>
              <w:rPr>
                <w:rFonts w:ascii="Century Gothic" w:hAnsi="Century Gothic" w:cs="Arial"/>
                <w:color w:val="000000"/>
                <w:sz w:val="16"/>
                <w:szCs w:val="18"/>
              </w:rPr>
            </w:pPr>
          </w:p>
        </w:tc>
      </w:tr>
      <w:tr w:rsidR="00AA5CD1" w:rsidRPr="00E50172" w14:paraId="1DAE8F8E" w14:textId="77777777" w:rsidTr="00AA5CD1">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C986356"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2D27D726" w14:textId="77777777"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0224335E" w14:textId="77777777" w:rsidR="00440CAB" w:rsidRPr="00440CAB" w:rsidRDefault="00440CAB" w:rsidP="00440CAB">
            <w:pPr>
              <w:jc w:val="center"/>
              <w:rPr>
                <w:rFonts w:ascii="Century Gothic" w:hAnsi="Century Gothic"/>
                <w:sz w:val="16"/>
                <w:szCs w:val="16"/>
                <w:lang w:val="es-MX"/>
              </w:rPr>
            </w:pPr>
            <w:r w:rsidRPr="00440CAB">
              <w:rPr>
                <w:rFonts w:ascii="Century Gothic" w:hAnsi="Century Gothic"/>
                <w:sz w:val="16"/>
                <w:szCs w:val="16"/>
                <w:lang w:val="es-MX"/>
              </w:rPr>
              <w:t>07/05/2021</w:t>
            </w:r>
          </w:p>
          <w:p w14:paraId="775BE70F" w14:textId="41D35F3C" w:rsidR="00AA5CD1" w:rsidRPr="00440CAB" w:rsidRDefault="00440CAB" w:rsidP="00440CAB">
            <w:pPr>
              <w:jc w:val="center"/>
              <w:rPr>
                <w:rFonts w:ascii="Century Gothic" w:hAnsi="Century Gothic" w:cs="Arial"/>
                <w:color w:val="000000"/>
                <w:sz w:val="16"/>
                <w:szCs w:val="16"/>
              </w:rPr>
            </w:pPr>
            <w:r w:rsidRPr="00440CAB">
              <w:rPr>
                <w:rFonts w:ascii="Century Gothic" w:hAnsi="Century Gothic"/>
                <w:sz w:val="16"/>
                <w:szCs w:val="16"/>
                <w:lang w:val="es-MX"/>
              </w:rPr>
              <w:t>12:00 HRS.</w:t>
            </w:r>
          </w:p>
        </w:tc>
        <w:tc>
          <w:tcPr>
            <w:tcW w:w="4253" w:type="dxa"/>
            <w:vMerge/>
            <w:tcBorders>
              <w:left w:val="single" w:sz="4" w:space="0" w:color="auto"/>
              <w:bottom w:val="single" w:sz="4" w:space="0" w:color="auto"/>
              <w:right w:val="single" w:sz="4" w:space="0" w:color="auto"/>
            </w:tcBorders>
            <w:shd w:val="clear" w:color="auto" w:fill="auto"/>
            <w:vAlign w:val="center"/>
          </w:tcPr>
          <w:p w14:paraId="1BBC30F3" w14:textId="77777777" w:rsidR="00AA5CD1" w:rsidRPr="00434AEA" w:rsidRDefault="00AA5CD1" w:rsidP="00AA5CD1">
            <w:pPr>
              <w:jc w:val="center"/>
              <w:rPr>
                <w:rFonts w:ascii="Century Gothic" w:hAnsi="Century Gothic" w:cs="Arial"/>
                <w:color w:val="000000"/>
                <w:sz w:val="16"/>
                <w:szCs w:val="18"/>
              </w:rPr>
            </w:pPr>
          </w:p>
        </w:tc>
      </w:tr>
      <w:tr w:rsidR="00AA5CD1" w:rsidRPr="00E50172" w14:paraId="7A8F4D3C" w14:textId="77777777" w:rsidTr="00AA5CD1">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C5F3AE" w14:textId="77777777"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12243C8" w14:textId="4E47BA2E" w:rsidR="00AA5CD1" w:rsidRPr="00434AEA" w:rsidRDefault="00AA5CD1" w:rsidP="001626A5">
            <w:pPr>
              <w:jc w:val="both"/>
              <w:rPr>
                <w:rFonts w:ascii="Century Gothic" w:hAnsi="Century Gothic" w:cs="Arial"/>
                <w:color w:val="000000"/>
                <w:sz w:val="16"/>
                <w:szCs w:val="18"/>
              </w:rPr>
            </w:pPr>
            <w:r w:rsidRPr="00434AEA">
              <w:rPr>
                <w:rFonts w:ascii="Century Gothic" w:hAnsi="Century Gothic" w:cs="Arial"/>
                <w:color w:val="000000"/>
                <w:sz w:val="16"/>
                <w:szCs w:val="18"/>
              </w:rPr>
              <w:t xml:space="preserve">En caso de </w:t>
            </w:r>
            <w:r w:rsidRPr="00434AEA">
              <w:rPr>
                <w:rFonts w:ascii="Century Gothic" w:hAnsi="Century Gothic" w:cs="Arial"/>
                <w:sz w:val="16"/>
                <w:szCs w:val="18"/>
              </w:rPr>
              <w:t xml:space="preserve">resultar adjudicados los proveedores deberán presentarse a más tardar el día </w:t>
            </w:r>
            <w:r w:rsidR="00440CAB">
              <w:rPr>
                <w:rFonts w:ascii="Century Gothic" w:hAnsi="Century Gothic" w:cs="Arial"/>
                <w:sz w:val="16"/>
                <w:szCs w:val="18"/>
              </w:rPr>
              <w:t>21</w:t>
            </w:r>
            <w:r w:rsidRPr="00434AEA">
              <w:rPr>
                <w:rFonts w:ascii="Century Gothic" w:hAnsi="Century Gothic" w:cs="Arial"/>
                <w:sz w:val="16"/>
                <w:szCs w:val="18"/>
              </w:rPr>
              <w:t xml:space="preserve"> de </w:t>
            </w:r>
            <w:r w:rsidR="00434AEA">
              <w:rPr>
                <w:rFonts w:ascii="Century Gothic" w:hAnsi="Century Gothic" w:cs="Arial"/>
                <w:sz w:val="16"/>
                <w:szCs w:val="18"/>
              </w:rPr>
              <w:t>Mayo</w:t>
            </w:r>
            <w:r w:rsidR="001626A5" w:rsidRPr="00434AEA">
              <w:rPr>
                <w:rFonts w:ascii="Century Gothic" w:hAnsi="Century Gothic" w:cs="Arial"/>
                <w:sz w:val="16"/>
                <w:szCs w:val="18"/>
              </w:rPr>
              <w:t xml:space="preserve"> de 2021</w:t>
            </w:r>
            <w:r w:rsidRPr="00434AEA">
              <w:rPr>
                <w:rFonts w:ascii="Century Gothic" w:hAnsi="Century Gothic" w:cs="Arial"/>
                <w:sz w:val="16"/>
                <w:szCs w:val="18"/>
              </w:rPr>
              <w:t xml:space="preserve"> en el Departamento de Contratos </w:t>
            </w:r>
            <w:r w:rsidR="00BE2A25" w:rsidRPr="00434AEA">
              <w:rPr>
                <w:rFonts w:ascii="Century Gothic" w:hAnsi="Century Gothic" w:cs="Arial"/>
                <w:sz w:val="16"/>
                <w:szCs w:val="18"/>
              </w:rPr>
              <w:t>d</w:t>
            </w:r>
            <w:r w:rsidRPr="00434AEA">
              <w:rPr>
                <w:rFonts w:ascii="Century Gothic" w:hAnsi="Century Gothic" w:cs="Arial"/>
                <w:sz w:val="16"/>
                <w:szCs w:val="18"/>
              </w:rPr>
              <w:t xml:space="preserve">e </w:t>
            </w:r>
            <w:r w:rsidRPr="00434AEA">
              <w:rPr>
                <w:rFonts w:ascii="Century Gothic" w:hAnsi="Century Gothic" w:cs="Arial"/>
                <w:color w:val="000000"/>
                <w:sz w:val="16"/>
                <w:szCs w:val="18"/>
              </w:rPr>
              <w:t>la Subdirección de Recursos Materiales ubicada en Matamoros 520 ote, primer piso, Centro de Monterrey, Nuevo León, C.P. 64000, en el horario de 9:00 a 17:00 horas.</w:t>
            </w:r>
          </w:p>
        </w:tc>
      </w:tr>
      <w:tr w:rsidR="00AA5CD1" w:rsidRPr="00E50172" w14:paraId="604593AB" w14:textId="77777777" w:rsidTr="00AA5CD1">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92E11E" w14:textId="77777777"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BD33283" w14:textId="77777777" w:rsidR="00AA5CD1" w:rsidRPr="00E50172" w:rsidRDefault="00AA5CD1" w:rsidP="00AA5CD1">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683EFD48" w14:textId="77777777" w:rsidR="00AA5CD1" w:rsidRDefault="00AA5CD1" w:rsidP="00AA5CD1">
      <w:pPr>
        <w:ind w:right="51"/>
        <w:jc w:val="both"/>
        <w:rPr>
          <w:rFonts w:ascii="Calibri" w:hAnsi="Calibri"/>
        </w:rPr>
      </w:pPr>
    </w:p>
    <w:p w14:paraId="53879E27" w14:textId="77777777" w:rsidR="00AA5CD1" w:rsidRDefault="00AA5CD1" w:rsidP="00AA5CD1">
      <w:pPr>
        <w:ind w:right="51"/>
        <w:jc w:val="both"/>
        <w:rPr>
          <w:rFonts w:ascii="Calibri" w:hAnsi="Calibri"/>
        </w:rPr>
      </w:pPr>
      <w:r>
        <w:rPr>
          <w:rFonts w:ascii="Calibri" w:hAnsi="Calibri"/>
        </w:rPr>
        <w:t>Los eventos se llevarán bajo las siguientes condiciones:</w:t>
      </w:r>
    </w:p>
    <w:p w14:paraId="14CB26B2" w14:textId="77777777" w:rsidR="00AA5CD1" w:rsidRDefault="00AA5CD1" w:rsidP="00AA5CD1">
      <w:pPr>
        <w:ind w:right="51"/>
        <w:jc w:val="both"/>
        <w:rPr>
          <w:rFonts w:ascii="Calibri" w:hAnsi="Calibri"/>
        </w:rPr>
      </w:pPr>
    </w:p>
    <w:p w14:paraId="0F903C85" w14:textId="11436BB2" w:rsidR="0038234D" w:rsidRPr="0038234D" w:rsidRDefault="00AA5CD1" w:rsidP="0038234D">
      <w:pPr>
        <w:pStyle w:val="Prrafodelista"/>
        <w:numPr>
          <w:ilvl w:val="0"/>
          <w:numId w:val="27"/>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sidR="00D37110">
        <w:rPr>
          <w:rFonts w:ascii="Calibri" w:hAnsi="Calibri"/>
          <w:b/>
        </w:rPr>
        <w:t xml:space="preserve"> </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00D37110">
        <w:rPr>
          <w:rFonts w:ascii="Calibri" w:hAnsi="Calibri"/>
        </w:rPr>
        <w:t xml:space="preserve">y el </w:t>
      </w:r>
      <w:r w:rsidRPr="00C84FE6">
        <w:rPr>
          <w:rFonts w:ascii="Calibri" w:hAnsi="Calibri"/>
        </w:rPr>
        <w:t xml:space="preserve">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FD0115">
        <w:rPr>
          <w:rFonts w:ascii="Calibri" w:hAnsi="Calibri"/>
        </w:rPr>
        <w:t>Departamento de Control de Insumos y Almacén</w:t>
      </w:r>
      <w:r w:rsidR="0038234D">
        <w:rPr>
          <w:rFonts w:ascii="Calibri" w:hAnsi="Calibri"/>
        </w:rPr>
        <w:t>,</w:t>
      </w:r>
      <w:r w:rsidR="0038234D" w:rsidRPr="0038234D">
        <w:rPr>
          <w:rFonts w:ascii="Calibri" w:hAnsi="Calibri"/>
        </w:rPr>
        <w:t xml:space="preserve"> </w:t>
      </w:r>
      <w:r w:rsidR="0038234D" w:rsidRPr="00C84FE6">
        <w:rPr>
          <w:rFonts w:ascii="Calibri" w:hAnsi="Calibri"/>
        </w:rPr>
        <w:t>ubicado en Matamoros oriente, No. 520, primer piso, Centro de la Ciudad, Monterrey, Nuevo León, C.P. 64000</w:t>
      </w:r>
      <w:r w:rsidRPr="00C84FE6">
        <w:rPr>
          <w:rFonts w:ascii="Calibri" w:hAnsi="Calibri"/>
        </w:rPr>
        <w:t>, Tel.: 81</w:t>
      </w:r>
      <w:r w:rsidR="0038234D">
        <w:rPr>
          <w:rFonts w:ascii="Calibri" w:hAnsi="Calibri"/>
        </w:rPr>
        <w:t xml:space="preserve"> 81 </w:t>
      </w:r>
      <w:r w:rsidRPr="00C84FE6">
        <w:rPr>
          <w:rFonts w:ascii="Calibri" w:hAnsi="Calibri"/>
        </w:rPr>
        <w:t xml:space="preserve">30 70 </w:t>
      </w:r>
      <w:r w:rsidR="00646298">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r w:rsidR="0038234D">
        <w:rPr>
          <w:rFonts w:ascii="Calibri" w:hAnsi="Calibri"/>
        </w:rPr>
        <w:t xml:space="preserve"> </w:t>
      </w:r>
    </w:p>
    <w:p w14:paraId="7B6AF303" w14:textId="77777777" w:rsidR="00AA5CD1" w:rsidRDefault="00AA5CD1" w:rsidP="008A7DA0">
      <w:pPr>
        <w:pStyle w:val="Prrafodelista"/>
        <w:numPr>
          <w:ilvl w:val="2"/>
          <w:numId w:val="28"/>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15309AA8" w14:textId="6D174BA2" w:rsidR="00AA5CD1" w:rsidRPr="0038234D" w:rsidRDefault="00AA5CD1" w:rsidP="0038234D">
      <w:pPr>
        <w:pStyle w:val="Prrafodelista"/>
        <w:numPr>
          <w:ilvl w:val="2"/>
          <w:numId w:val="2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04A9E086" w14:textId="77777777" w:rsidR="00AA5CD1" w:rsidRPr="001C463D" w:rsidRDefault="00AA5CD1" w:rsidP="008A7DA0">
      <w:pPr>
        <w:pStyle w:val="Prrafodelista"/>
        <w:numPr>
          <w:ilvl w:val="2"/>
          <w:numId w:val="2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04171EB8" w14:textId="77777777" w:rsidR="00AA5CD1" w:rsidRPr="009A3619" w:rsidRDefault="00AA5CD1" w:rsidP="008A7DA0">
      <w:pPr>
        <w:pStyle w:val="Prrafodelista"/>
        <w:numPr>
          <w:ilvl w:val="2"/>
          <w:numId w:val="2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06022881" w14:textId="77777777" w:rsidR="00AA5CD1" w:rsidRPr="009A3619" w:rsidRDefault="00AA5CD1" w:rsidP="00AA5CD1">
      <w:pPr>
        <w:pStyle w:val="Prrafodelista"/>
        <w:rPr>
          <w:rFonts w:asciiTheme="minorHAnsi" w:hAnsiTheme="minorHAnsi"/>
        </w:rPr>
      </w:pPr>
    </w:p>
    <w:p w14:paraId="1BD87E0F" w14:textId="77777777" w:rsidR="00AA5CD1" w:rsidRPr="009A3619" w:rsidRDefault="00AA5CD1" w:rsidP="00AA5CD1">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5B68CAD5" w14:textId="77777777" w:rsidR="00AA5CD1" w:rsidRDefault="00AA5CD1" w:rsidP="00AA5CD1">
      <w:pPr>
        <w:ind w:right="-1"/>
        <w:jc w:val="both"/>
        <w:rPr>
          <w:rFonts w:ascii="Calibri" w:hAnsi="Calibri" w:cs="Arial"/>
        </w:rPr>
      </w:pPr>
    </w:p>
    <w:p w14:paraId="5E3A2EDC" w14:textId="77777777"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792493D2" w14:textId="77777777" w:rsidR="00AA5CD1" w:rsidRPr="0039320A" w:rsidRDefault="00AA5CD1" w:rsidP="00AA5CD1">
      <w:pPr>
        <w:ind w:right="-1"/>
        <w:jc w:val="both"/>
        <w:rPr>
          <w:rFonts w:ascii="Calibri" w:hAnsi="Calibri"/>
        </w:rPr>
      </w:pPr>
    </w:p>
    <w:p w14:paraId="0B47E0B2" w14:textId="7E07B514" w:rsidR="00AA5CD1" w:rsidRPr="0039320A" w:rsidRDefault="00AA5CD1" w:rsidP="00AA5CD1">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4225BD">
        <w:rPr>
          <w:rFonts w:ascii="Calibri" w:hAnsi="Calibri"/>
        </w:rPr>
        <w:t xml:space="preserve">Anexo 1 </w:t>
      </w:r>
      <w:r w:rsidRPr="004225BD">
        <w:rPr>
          <w:rFonts w:ascii="Calibri" w:hAnsi="Calibri"/>
          <w:b/>
          <w:i/>
        </w:rPr>
        <w:t xml:space="preserve">por </w:t>
      </w:r>
      <w:r w:rsidR="003D1C61">
        <w:rPr>
          <w:rFonts w:ascii="Calibri" w:hAnsi="Calibri"/>
          <w:b/>
          <w:i/>
        </w:rPr>
        <w:t>paquete</w:t>
      </w:r>
      <w:r>
        <w:rPr>
          <w:rFonts w:ascii="Calibri" w:hAnsi="Calibri"/>
          <w:b/>
          <w:i/>
        </w:rPr>
        <w:t xml:space="preserve"> </w:t>
      </w:r>
      <w:r>
        <w:rPr>
          <w:rFonts w:ascii="Calibri" w:hAnsi="Calibri"/>
        </w:rPr>
        <w:t>que incluye el suministro de los reactivos y equipos a comodato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el suministro de los </w:t>
      </w:r>
      <w:r w:rsidR="00000ADE">
        <w:rPr>
          <w:rFonts w:ascii="Calibri" w:hAnsi="Calibri"/>
        </w:rPr>
        <w:t>reactivos y equipos a comodato</w:t>
      </w:r>
      <w:r w:rsidRPr="0039320A">
        <w:rPr>
          <w:rFonts w:ascii="Calibri" w:hAnsi="Calibri"/>
        </w:rPr>
        <w:t xml:space="preserve"> objeto del presente concurso. </w:t>
      </w:r>
    </w:p>
    <w:p w14:paraId="5AAE8AEC" w14:textId="77777777" w:rsidR="00AA5CD1" w:rsidRDefault="00AA5CD1" w:rsidP="00AA5CD1">
      <w:pPr>
        <w:ind w:right="51"/>
        <w:jc w:val="both"/>
        <w:rPr>
          <w:rFonts w:asciiTheme="minorHAnsi" w:hAnsiTheme="minorHAnsi"/>
        </w:rPr>
      </w:pPr>
    </w:p>
    <w:p w14:paraId="75147631" w14:textId="77777777"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2D073CAC" w14:textId="77777777" w:rsidR="00AA5CD1" w:rsidRPr="0039320A" w:rsidRDefault="00AA5CD1" w:rsidP="00AA5CD1">
      <w:pPr>
        <w:ind w:right="-1"/>
        <w:jc w:val="both"/>
        <w:rPr>
          <w:rFonts w:ascii="Calibri" w:hAnsi="Calibri"/>
        </w:rPr>
      </w:pPr>
    </w:p>
    <w:p w14:paraId="09AF6A87" w14:textId="77777777" w:rsidR="00AA5CD1" w:rsidRPr="0039320A" w:rsidRDefault="00AA5CD1" w:rsidP="00AA5CD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299680EE" w14:textId="77777777" w:rsidR="00AA5CD1" w:rsidRPr="0039320A" w:rsidRDefault="00AA5CD1" w:rsidP="00AA5CD1">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0DDCF3AB" w14:textId="77777777" w:rsidR="00AA5CD1" w:rsidRPr="0039320A" w:rsidRDefault="00AA5CD1" w:rsidP="00AA5CD1">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707CAC5A" w14:textId="77777777" w:rsidR="00AA5CD1" w:rsidRPr="0039320A" w:rsidRDefault="00AA5CD1" w:rsidP="00AA5CD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79ECF29A" w14:textId="77777777" w:rsidR="00AA5CD1" w:rsidRPr="0039320A" w:rsidRDefault="00AA5CD1" w:rsidP="00AA5CD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1223EC2B" w14:textId="77777777" w:rsidR="00F667D4" w:rsidRDefault="00AA5CD1" w:rsidP="00EE45B3">
      <w:pPr>
        <w:numPr>
          <w:ilvl w:val="0"/>
          <w:numId w:val="16"/>
        </w:numPr>
        <w:ind w:right="-1"/>
        <w:jc w:val="both"/>
        <w:rPr>
          <w:rFonts w:ascii="Calibri" w:hAnsi="Calibri"/>
        </w:rPr>
      </w:pPr>
      <w:r w:rsidRPr="00F667D4">
        <w:rPr>
          <w:rFonts w:ascii="Calibri" w:hAnsi="Calibri"/>
        </w:rPr>
        <w:t xml:space="preserve">Si se comprueba que tiene acuerdo con otro u otros concursantes participantes para elevar el precio de los bienes que se concursan, o cualquier otro acuerdo que tenga </w:t>
      </w:r>
      <w:r w:rsidR="00F667D4" w:rsidRPr="00F667D4">
        <w:rPr>
          <w:rFonts w:ascii="Calibri" w:hAnsi="Calibri"/>
        </w:rPr>
        <w:t>como fin obtener una ventaja sobre los demás licitantes</w:t>
      </w:r>
      <w:r w:rsidR="00F667D4">
        <w:rPr>
          <w:rFonts w:ascii="Calibri" w:hAnsi="Calibri"/>
        </w:rPr>
        <w:t>.</w:t>
      </w:r>
    </w:p>
    <w:p w14:paraId="0727E898" w14:textId="77777777" w:rsidR="00AA5CD1" w:rsidRPr="00F667D4" w:rsidRDefault="00AA5CD1" w:rsidP="00EE45B3">
      <w:pPr>
        <w:numPr>
          <w:ilvl w:val="0"/>
          <w:numId w:val="16"/>
        </w:numPr>
        <w:ind w:right="-1"/>
        <w:jc w:val="both"/>
        <w:rPr>
          <w:rFonts w:ascii="Calibri" w:hAnsi="Calibri"/>
        </w:rPr>
      </w:pPr>
      <w:r w:rsidRPr="00F667D4">
        <w:rPr>
          <w:rFonts w:ascii="Calibri" w:hAnsi="Calibri"/>
        </w:rPr>
        <w:t>Por falsear datos o información proporcionada a la Convocante, con motivo de la presente convocatoria.</w:t>
      </w:r>
    </w:p>
    <w:p w14:paraId="2112C0D3" w14:textId="77777777" w:rsidR="00AA5CD1" w:rsidRPr="0039320A" w:rsidRDefault="00AA5CD1" w:rsidP="00AA5CD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677C1B91" w14:textId="77777777" w:rsidR="00AA5CD1" w:rsidRPr="0039320A" w:rsidRDefault="00AA5CD1" w:rsidP="00AA5CD1">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1F3A7D5E" w14:textId="77777777" w:rsidR="00AA5CD1" w:rsidRPr="0039320A" w:rsidRDefault="00AA5CD1" w:rsidP="00AA5CD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21E84402" w14:textId="77777777" w:rsidR="00AA5CD1" w:rsidRPr="0039320A" w:rsidRDefault="00AA5CD1" w:rsidP="00AA5CD1">
      <w:pPr>
        <w:ind w:right="-1"/>
        <w:jc w:val="both"/>
        <w:rPr>
          <w:rFonts w:ascii="Calibri" w:hAnsi="Calibri"/>
        </w:rPr>
      </w:pPr>
    </w:p>
    <w:p w14:paraId="37B46322" w14:textId="280492FE" w:rsidR="00AA5CD1" w:rsidRPr="007D2C82" w:rsidRDefault="00AA5CD1" w:rsidP="007D2C82">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1E4BE7C5" w14:textId="77777777" w:rsidR="00F667D4" w:rsidRDefault="00F667D4" w:rsidP="00AA5CD1">
      <w:pPr>
        <w:ind w:right="-1"/>
        <w:jc w:val="both"/>
        <w:rPr>
          <w:rFonts w:ascii="Calibri" w:hAnsi="Calibri"/>
          <w:b/>
        </w:rPr>
      </w:pPr>
    </w:p>
    <w:p w14:paraId="610730EE" w14:textId="77777777"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6BECF56C" w14:textId="77777777" w:rsidR="00AA5CD1" w:rsidRPr="0039320A" w:rsidRDefault="00AA5CD1" w:rsidP="00AA5CD1">
      <w:pPr>
        <w:ind w:right="-1"/>
        <w:jc w:val="both"/>
        <w:rPr>
          <w:rFonts w:ascii="Calibri" w:hAnsi="Calibri"/>
        </w:rPr>
      </w:pPr>
    </w:p>
    <w:p w14:paraId="7C901DB4" w14:textId="77777777" w:rsidR="00AA5CD1" w:rsidRPr="0039320A" w:rsidRDefault="00AA5CD1" w:rsidP="00AA5CD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3FD06AC4" w14:textId="77777777" w:rsidR="00AA5CD1" w:rsidRPr="0039320A" w:rsidRDefault="00AA5CD1" w:rsidP="00AA5CD1">
      <w:pPr>
        <w:ind w:right="-1"/>
        <w:jc w:val="both"/>
        <w:rPr>
          <w:rFonts w:ascii="Calibri" w:hAnsi="Calibri"/>
        </w:rPr>
      </w:pPr>
    </w:p>
    <w:p w14:paraId="399CBC18" w14:textId="77777777" w:rsidR="00AA5CD1" w:rsidRDefault="00AA5CD1" w:rsidP="00AA5CD1">
      <w:pPr>
        <w:ind w:left="284"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14:paraId="4CE8A4DB" w14:textId="77777777" w:rsidR="00AA5CD1" w:rsidRDefault="00AA5CD1" w:rsidP="00AA5CD1">
      <w:pPr>
        <w:ind w:left="284" w:right="-1"/>
        <w:jc w:val="both"/>
        <w:rPr>
          <w:rFonts w:ascii="Calibri" w:hAnsi="Calibri"/>
          <w:b/>
        </w:rPr>
      </w:pPr>
    </w:p>
    <w:p w14:paraId="140951FC" w14:textId="77777777" w:rsidR="00AA5CD1" w:rsidRPr="0039320A" w:rsidRDefault="00AA5CD1" w:rsidP="00AA5CD1">
      <w:pPr>
        <w:ind w:left="284" w:right="-1"/>
        <w:jc w:val="both"/>
        <w:rPr>
          <w:rFonts w:ascii="Calibri" w:hAnsi="Calibri"/>
        </w:rPr>
      </w:pPr>
      <w:r w:rsidRPr="0039320A">
        <w:rPr>
          <w:rFonts w:ascii="Calibri" w:hAnsi="Calibri"/>
        </w:rPr>
        <w:lastRenderedPageBreak/>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449ADDA7" w14:textId="77777777" w:rsidR="00AA5CD1" w:rsidRPr="0039320A" w:rsidRDefault="00AA5CD1" w:rsidP="00AA5CD1">
      <w:pPr>
        <w:ind w:left="284" w:right="-1"/>
        <w:jc w:val="both"/>
        <w:rPr>
          <w:rFonts w:ascii="Calibri" w:hAnsi="Calibri"/>
        </w:rPr>
      </w:pPr>
    </w:p>
    <w:p w14:paraId="043636D9" w14:textId="77777777" w:rsidR="00AA5CD1" w:rsidRPr="0039320A" w:rsidRDefault="00AA5CD1" w:rsidP="00AA5CD1">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2EE2DAE1" w14:textId="77777777" w:rsidR="00AA5CD1" w:rsidRDefault="00AA5CD1" w:rsidP="00AA5CD1">
      <w:pPr>
        <w:ind w:left="284" w:right="-1"/>
        <w:jc w:val="both"/>
        <w:rPr>
          <w:rFonts w:ascii="Calibri" w:hAnsi="Calibri"/>
          <w:b/>
        </w:rPr>
      </w:pPr>
    </w:p>
    <w:p w14:paraId="4FF3BE7B" w14:textId="77777777" w:rsidR="00AA5CD1" w:rsidRDefault="00AA5CD1" w:rsidP="00AA5CD1">
      <w:pPr>
        <w:ind w:left="284"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54DF5F3B" w14:textId="77777777" w:rsidR="00AA5CD1" w:rsidRDefault="00AA5CD1" w:rsidP="00AA5CD1">
      <w:pPr>
        <w:ind w:left="284" w:right="-1"/>
        <w:jc w:val="both"/>
        <w:rPr>
          <w:rFonts w:ascii="Calibri" w:hAnsi="Calibri"/>
          <w:b/>
        </w:rPr>
      </w:pPr>
    </w:p>
    <w:p w14:paraId="18553F84" w14:textId="77777777" w:rsidR="00AA5CD1" w:rsidRPr="0039320A" w:rsidRDefault="00AA5CD1" w:rsidP="00AA5CD1">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w:t>
      </w:r>
      <w:r w:rsidR="006F56A8">
        <w:rPr>
          <w:rFonts w:ascii="Calibri" w:hAnsi="Calibri"/>
        </w:rPr>
        <w:t>entrega de los reactivos o equipo a comodato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19725FB5" w14:textId="77777777" w:rsidR="00AA5CD1" w:rsidRPr="0039320A" w:rsidRDefault="00AA5CD1" w:rsidP="00AA5CD1">
      <w:pPr>
        <w:ind w:left="284" w:right="-1"/>
        <w:jc w:val="both"/>
        <w:rPr>
          <w:rFonts w:ascii="Calibri" w:hAnsi="Calibri"/>
        </w:rPr>
      </w:pPr>
    </w:p>
    <w:p w14:paraId="53CE516F" w14:textId="77777777" w:rsidR="00AA5CD1" w:rsidRDefault="00AA5CD1" w:rsidP="00AA5CD1">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2D16EF62" w14:textId="77777777" w:rsidR="00AA5CD1" w:rsidRDefault="00AA5CD1" w:rsidP="00AA5CD1">
      <w:pPr>
        <w:ind w:left="284" w:right="-1"/>
        <w:jc w:val="both"/>
        <w:rPr>
          <w:rFonts w:ascii="Calibri" w:hAnsi="Calibri"/>
          <w:b/>
        </w:rPr>
      </w:pPr>
    </w:p>
    <w:p w14:paraId="63EA5732" w14:textId="77777777" w:rsidR="00AA5CD1" w:rsidRPr="0039320A" w:rsidRDefault="00AA5CD1" w:rsidP="00AA5CD1">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301FF5C7" w14:textId="77777777" w:rsidR="00AA5CD1" w:rsidRDefault="00AA5CD1" w:rsidP="00AA5CD1">
      <w:pPr>
        <w:ind w:left="284" w:right="-1"/>
        <w:jc w:val="both"/>
        <w:rPr>
          <w:rFonts w:ascii="Calibri" w:hAnsi="Calibri"/>
          <w:b/>
          <w:u w:val="single"/>
        </w:rPr>
      </w:pPr>
    </w:p>
    <w:p w14:paraId="55249A40" w14:textId="77777777" w:rsidR="00AA5CD1" w:rsidRDefault="00AA5CD1" w:rsidP="00AA5CD1">
      <w:pPr>
        <w:ind w:left="284"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783E639C" w14:textId="77777777" w:rsidR="00AA5CD1" w:rsidRDefault="00AA5CD1" w:rsidP="00AA5CD1">
      <w:pPr>
        <w:ind w:left="284" w:right="-1"/>
        <w:jc w:val="both"/>
        <w:rPr>
          <w:rFonts w:ascii="Calibri" w:hAnsi="Calibri"/>
          <w:b/>
        </w:rPr>
      </w:pPr>
    </w:p>
    <w:p w14:paraId="0C805A20" w14:textId="3E792546" w:rsidR="00AA5CD1" w:rsidRPr="009E04A4" w:rsidRDefault="00AA5CD1" w:rsidP="00AA5CD1">
      <w:pPr>
        <w:ind w:left="284" w:right="-1"/>
        <w:jc w:val="both"/>
        <w:rPr>
          <w:rFonts w:ascii="Calibri" w:hAnsi="Calibri"/>
        </w:rPr>
      </w:pPr>
      <w:r w:rsidRPr="009E04A4">
        <w:rPr>
          <w:rFonts w:ascii="Calibri" w:hAnsi="Calibri"/>
        </w:rPr>
        <w:t xml:space="preserve">La vigencia del contrato que se derive </w:t>
      </w:r>
      <w:r>
        <w:rPr>
          <w:rFonts w:ascii="Calibri" w:hAnsi="Calibri"/>
        </w:rPr>
        <w:t xml:space="preserve">de la </w:t>
      </w:r>
      <w:r w:rsidRPr="009E04A4">
        <w:rPr>
          <w:rFonts w:ascii="Calibri" w:hAnsi="Calibri"/>
        </w:rPr>
        <w:t xml:space="preserve">presente </w:t>
      </w:r>
      <w:r w:rsidR="00FB5A57">
        <w:rPr>
          <w:rFonts w:ascii="Calibri" w:hAnsi="Calibri"/>
        </w:rPr>
        <w:t>licita</w:t>
      </w:r>
      <w:r w:rsidR="001626A5">
        <w:rPr>
          <w:rFonts w:ascii="Calibri" w:hAnsi="Calibri"/>
        </w:rPr>
        <w:t xml:space="preserve">ción, será </w:t>
      </w:r>
      <w:r w:rsidR="00440CAB">
        <w:rPr>
          <w:rFonts w:ascii="Calibri" w:hAnsi="Calibri"/>
        </w:rPr>
        <w:t>del 10 de Mayo del 2021</w:t>
      </w:r>
      <w:r w:rsidRPr="00434AEA">
        <w:rPr>
          <w:rFonts w:ascii="Calibri" w:hAnsi="Calibri"/>
        </w:rPr>
        <w:t xml:space="preserve"> al 31 de Diciembre del 20</w:t>
      </w:r>
      <w:r w:rsidR="001626A5" w:rsidRPr="00434AEA">
        <w:rPr>
          <w:rFonts w:ascii="Calibri" w:hAnsi="Calibri"/>
        </w:rPr>
        <w:t>21</w:t>
      </w:r>
      <w:r w:rsidRPr="00434AEA">
        <w:rPr>
          <w:rFonts w:ascii="Calibri" w:hAnsi="Calibri"/>
        </w:rPr>
        <w:t xml:space="preserve">. </w:t>
      </w:r>
      <w:r w:rsidR="006F56A8" w:rsidRPr="00434AEA">
        <w:rPr>
          <w:rFonts w:ascii="Calibri" w:hAnsi="Calibri"/>
        </w:rPr>
        <w:t>E</w:t>
      </w:r>
      <w:r w:rsidRPr="00434AEA">
        <w:rPr>
          <w:rFonts w:ascii="Calibri" w:hAnsi="Calibri"/>
        </w:rPr>
        <w:t xml:space="preserve">n la inteligencia de que si a la fecha de la conclusión de la vigencia del contrato </w:t>
      </w:r>
      <w:r w:rsidR="006F56A8" w:rsidRPr="00434AEA">
        <w:rPr>
          <w:rFonts w:ascii="Calibri" w:hAnsi="Calibri"/>
        </w:rPr>
        <w:t xml:space="preserve">los reactivos no han sido entregados </w:t>
      </w:r>
      <w:r w:rsidRPr="00434AEA">
        <w:rPr>
          <w:rFonts w:ascii="Calibri" w:hAnsi="Calibri"/>
        </w:rPr>
        <w:t>a satisfacción de la Convocante, el instrumento continuará vigente, hasta en tanto no se cumpla dicha condición.</w:t>
      </w:r>
    </w:p>
    <w:p w14:paraId="330E3A3E" w14:textId="77777777" w:rsidR="00F667D4" w:rsidRDefault="00F667D4" w:rsidP="00AA5CD1"/>
    <w:p w14:paraId="43DD3457" w14:textId="77777777" w:rsidR="00AA5CD1" w:rsidRPr="0039320A" w:rsidRDefault="00AA5CD1" w:rsidP="00AA5CD1">
      <w:pPr>
        <w:ind w:right="-1"/>
        <w:jc w:val="both"/>
        <w:rPr>
          <w:rFonts w:ascii="Calibri" w:hAnsi="Calibri"/>
          <w:b/>
        </w:rPr>
      </w:pPr>
    </w:p>
    <w:p w14:paraId="182DC2F4" w14:textId="77777777"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w:t>
      </w:r>
      <w:r w:rsidRPr="001626A5">
        <w:rPr>
          <w:rFonts w:ascii="Calibri" w:hAnsi="Calibri"/>
          <w:b/>
          <w:shd w:val="clear" w:color="auto" w:fill="7030A0"/>
        </w:rPr>
        <w:t xml:space="preserve"> </w:t>
      </w:r>
      <w:r w:rsidRPr="0039320A">
        <w:rPr>
          <w:rFonts w:ascii="Calibri" w:hAnsi="Calibri"/>
          <w:b/>
        </w:rPr>
        <w:t>CONTRATO.</w:t>
      </w:r>
    </w:p>
    <w:p w14:paraId="2E9CB9D9" w14:textId="77777777" w:rsidR="00AA5CD1" w:rsidRPr="0039320A" w:rsidRDefault="00AA5CD1" w:rsidP="00AA5CD1">
      <w:pPr>
        <w:ind w:right="-1"/>
        <w:jc w:val="both"/>
        <w:rPr>
          <w:rFonts w:ascii="Calibri" w:hAnsi="Calibri"/>
        </w:rPr>
      </w:pPr>
    </w:p>
    <w:p w14:paraId="4D927DF1" w14:textId="77777777" w:rsidR="00AA5CD1" w:rsidRDefault="00AA5CD1" w:rsidP="00AA5CD1">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128086A2" w14:textId="77777777" w:rsidR="00AA5CD1" w:rsidRPr="0039320A" w:rsidRDefault="00AA5CD1" w:rsidP="00AA5CD1">
      <w:pPr>
        <w:ind w:right="-1"/>
        <w:jc w:val="both"/>
        <w:rPr>
          <w:rFonts w:ascii="Calibri" w:hAnsi="Calibri"/>
        </w:rPr>
      </w:pPr>
    </w:p>
    <w:p w14:paraId="67B9A328" w14:textId="77777777"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57B5191C" w14:textId="77777777" w:rsidR="00AA5CD1" w:rsidRPr="0039320A" w:rsidRDefault="00AA5CD1" w:rsidP="00AA5CD1">
      <w:pPr>
        <w:ind w:right="-1"/>
        <w:jc w:val="both"/>
        <w:rPr>
          <w:rFonts w:ascii="Calibri" w:hAnsi="Calibri"/>
        </w:rPr>
      </w:pPr>
    </w:p>
    <w:p w14:paraId="5991305F" w14:textId="77777777" w:rsidR="00AA5CD1" w:rsidRPr="00E1107E" w:rsidRDefault="00AA5CD1" w:rsidP="00AA5CD1">
      <w:pPr>
        <w:ind w:right="-1"/>
        <w:jc w:val="both"/>
        <w:outlineLvl w:val="0"/>
        <w:rPr>
          <w:rFonts w:ascii="Calibri" w:hAnsi="Calibri"/>
        </w:rPr>
      </w:pPr>
      <w:r w:rsidRPr="00E1107E">
        <w:rPr>
          <w:rFonts w:ascii="Calibri" w:hAnsi="Calibri"/>
        </w:rPr>
        <w:t>Se hará efectiva la garantía de cumplimiento de contrato:</w:t>
      </w:r>
    </w:p>
    <w:p w14:paraId="31F98740" w14:textId="77777777" w:rsidR="00AA5CD1" w:rsidRDefault="00AA5CD1" w:rsidP="00AA5CD1">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812C25">
        <w:rPr>
          <w:rFonts w:ascii="Calibri" w:hAnsi="Calibri"/>
        </w:rPr>
        <w:t>entrega de los reactivos</w:t>
      </w:r>
      <w:r w:rsidRPr="0039320A">
        <w:rPr>
          <w:rFonts w:ascii="Calibri" w:hAnsi="Calibri"/>
        </w:rPr>
        <w:t xml:space="preserve"> objeto del concurso, conforme a lo establecido en las presentes bases y el contrato correspondiente.</w:t>
      </w:r>
    </w:p>
    <w:p w14:paraId="4CC67AD1" w14:textId="77777777" w:rsidR="00AA5CD1" w:rsidRDefault="00AA5CD1" w:rsidP="00AA5CD1">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75627239" w14:textId="77777777" w:rsidR="00AA5CD1" w:rsidRDefault="00AA5CD1" w:rsidP="00AA5CD1">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09E34C9B" w14:textId="77777777" w:rsidR="00AA5CD1" w:rsidRPr="0039320A" w:rsidRDefault="00AA5CD1" w:rsidP="00AA5CD1">
      <w:pPr>
        <w:ind w:right="-1"/>
        <w:jc w:val="both"/>
        <w:rPr>
          <w:rFonts w:ascii="Calibri" w:hAnsi="Calibri"/>
          <w:b/>
        </w:rPr>
      </w:pPr>
    </w:p>
    <w:p w14:paraId="6FFE9133" w14:textId="77777777"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lastRenderedPageBreak/>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141548E4" w14:textId="77777777" w:rsidR="00AA5CD1" w:rsidRPr="0039320A" w:rsidRDefault="00AA5CD1" w:rsidP="00AA5CD1">
      <w:pPr>
        <w:ind w:right="-1"/>
        <w:jc w:val="both"/>
        <w:rPr>
          <w:rFonts w:ascii="Calibri" w:hAnsi="Calibri"/>
        </w:rPr>
      </w:pPr>
    </w:p>
    <w:p w14:paraId="0F9A13F2" w14:textId="77777777" w:rsidR="00AA5CD1" w:rsidRDefault="00AA5CD1" w:rsidP="00AA5CD1">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24FBD879" w14:textId="77777777" w:rsidR="00AA5CD1" w:rsidRDefault="00AA5CD1" w:rsidP="00AA5CD1">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14:paraId="6CAC5E37" w14:textId="77777777" w:rsidR="00AA5CD1" w:rsidRPr="0039320A" w:rsidRDefault="00AA5CD1" w:rsidP="00AA5CD1">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2BA75007" w14:textId="77777777" w:rsidR="00AA5CD1" w:rsidRPr="0039320A" w:rsidRDefault="00AA5CD1" w:rsidP="00AA5CD1">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w:t>
      </w:r>
      <w:r w:rsidR="00812C25">
        <w:rPr>
          <w:rFonts w:ascii="Calibri" w:hAnsi="Calibri"/>
        </w:rPr>
        <w:t>los reactivos</w:t>
      </w:r>
      <w:r>
        <w:rPr>
          <w:rFonts w:ascii="Calibri" w:hAnsi="Calibri"/>
        </w:rPr>
        <w:t xml:space="preserve"> </w:t>
      </w:r>
      <w:r w:rsidRPr="0039320A">
        <w:rPr>
          <w:rFonts w:ascii="Calibri" w:hAnsi="Calibri"/>
        </w:rPr>
        <w:t>objeto del presente concurso.</w:t>
      </w:r>
    </w:p>
    <w:p w14:paraId="4CB5F3AF" w14:textId="77777777" w:rsidR="006F56A8" w:rsidRPr="00DB6160" w:rsidRDefault="006F56A8" w:rsidP="006F56A8">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entrega de los reactivos y equipo en comodato </w:t>
      </w:r>
      <w:r w:rsidRPr="00DB6160">
        <w:rPr>
          <w:rFonts w:ascii="Calibri" w:hAnsi="Calibri"/>
        </w:rPr>
        <w:t>establecidos en el contrato correspondiente.</w:t>
      </w:r>
    </w:p>
    <w:p w14:paraId="7B5263ED" w14:textId="77777777" w:rsidR="00AA5CD1" w:rsidRPr="00DB6160" w:rsidRDefault="00AA5CD1" w:rsidP="00AA5CD1">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22D075C2" w14:textId="77777777" w:rsidR="00AA5CD1" w:rsidRPr="00DB6160" w:rsidRDefault="00AA5CD1" w:rsidP="00AA5CD1">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3242544A" w14:textId="77777777" w:rsidR="00AA5CD1" w:rsidRPr="00DB6160" w:rsidRDefault="00AA5CD1" w:rsidP="00AA5CD1">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35A8794B" w14:textId="77777777" w:rsidR="00AA5CD1" w:rsidRPr="00DB6160" w:rsidRDefault="00AA5CD1" w:rsidP="00AA5CD1">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B4206FE" w14:textId="77777777" w:rsidR="00AA5CD1" w:rsidRPr="00DB6160" w:rsidRDefault="00AA5CD1" w:rsidP="00AA5CD1">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suministro</w:t>
      </w:r>
      <w:r w:rsidRPr="00DB6160">
        <w:rPr>
          <w:rFonts w:ascii="Calibri" w:hAnsi="Calibri"/>
        </w:rPr>
        <w:t xml:space="preserve"> adjudicado.</w:t>
      </w:r>
    </w:p>
    <w:p w14:paraId="4F130275" w14:textId="77777777" w:rsidR="00AA5CD1" w:rsidRPr="00DB6160" w:rsidRDefault="00AA5CD1" w:rsidP="00AA5CD1">
      <w:pPr>
        <w:numPr>
          <w:ilvl w:val="0"/>
          <w:numId w:val="18"/>
        </w:numPr>
        <w:ind w:right="-1"/>
        <w:jc w:val="both"/>
        <w:rPr>
          <w:rFonts w:ascii="Calibri" w:hAnsi="Calibri"/>
        </w:rPr>
      </w:pPr>
      <w:r w:rsidRPr="00DB6160">
        <w:rPr>
          <w:rFonts w:ascii="Calibri" w:hAnsi="Calibri"/>
        </w:rPr>
        <w:t xml:space="preserve">Si cede, traspasa o subcontrata </w:t>
      </w:r>
      <w:r>
        <w:rPr>
          <w:rFonts w:ascii="Calibri" w:hAnsi="Calibri"/>
        </w:rPr>
        <w:t>la prestación del suministro</w:t>
      </w:r>
      <w:r w:rsidRPr="00DB6160">
        <w:rPr>
          <w:rFonts w:ascii="Calibri" w:hAnsi="Calibri"/>
        </w:rPr>
        <w:t xml:space="preserve"> objeto de este concurso.</w:t>
      </w:r>
    </w:p>
    <w:p w14:paraId="27522796" w14:textId="77777777" w:rsidR="00AA5CD1" w:rsidRPr="00DB6160" w:rsidRDefault="00AA5CD1" w:rsidP="00AA5CD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15C55A3F" w14:textId="77777777" w:rsidR="00AA5CD1" w:rsidRPr="00DB6160" w:rsidRDefault="00AA5CD1" w:rsidP="00AA5CD1">
      <w:pPr>
        <w:ind w:right="-1"/>
        <w:jc w:val="both"/>
        <w:rPr>
          <w:rFonts w:ascii="Calibri" w:hAnsi="Calibri"/>
        </w:rPr>
      </w:pPr>
    </w:p>
    <w:p w14:paraId="4F23D191" w14:textId="77777777" w:rsidR="00AA5CD1" w:rsidRDefault="00AA5CD1" w:rsidP="00AA5CD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D030BE5" w14:textId="77777777" w:rsidR="00F667D4" w:rsidRDefault="00F667D4" w:rsidP="00AA5CD1">
      <w:pPr>
        <w:ind w:right="-1"/>
        <w:jc w:val="both"/>
        <w:rPr>
          <w:rFonts w:ascii="Calibri" w:hAnsi="Calibri"/>
        </w:rPr>
      </w:pPr>
    </w:p>
    <w:p w14:paraId="18EC0671" w14:textId="77777777"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31BFE402" w14:textId="77777777" w:rsidR="00AA5CD1" w:rsidRPr="0039320A" w:rsidRDefault="00AA5CD1" w:rsidP="00AA5CD1">
      <w:pPr>
        <w:ind w:right="-1"/>
        <w:jc w:val="both"/>
        <w:rPr>
          <w:rFonts w:ascii="Calibri" w:hAnsi="Calibri"/>
        </w:rPr>
      </w:pPr>
    </w:p>
    <w:p w14:paraId="299AFB17" w14:textId="77777777" w:rsidR="00AA5CD1" w:rsidRPr="00DB6160" w:rsidRDefault="00AA5CD1" w:rsidP="00AA5CD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99F7D71" w14:textId="77777777" w:rsidR="00AA5CD1" w:rsidRPr="00DB6160" w:rsidRDefault="00AA5CD1" w:rsidP="00AA5CD1">
      <w:pPr>
        <w:ind w:right="-1"/>
        <w:jc w:val="both"/>
        <w:rPr>
          <w:rFonts w:ascii="Calibri" w:hAnsi="Calibri"/>
        </w:rPr>
      </w:pPr>
    </w:p>
    <w:p w14:paraId="369C3AF5" w14:textId="77777777" w:rsidR="00AA5CD1" w:rsidRPr="0039320A" w:rsidRDefault="00AA5CD1" w:rsidP="00AA5CD1">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53B119A9" w14:textId="77777777" w:rsidR="00AA5CD1" w:rsidRDefault="00AA5CD1" w:rsidP="00AA5CD1">
      <w:pPr>
        <w:ind w:right="-1"/>
        <w:jc w:val="both"/>
        <w:rPr>
          <w:rFonts w:ascii="Calibri" w:hAnsi="Calibri"/>
          <w:b/>
        </w:rPr>
      </w:pPr>
    </w:p>
    <w:p w14:paraId="4C323D96" w14:textId="77777777"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3E71917D" w14:textId="77777777" w:rsidR="00AA5CD1" w:rsidRPr="0039320A" w:rsidRDefault="00AA5CD1" w:rsidP="00AA5CD1">
      <w:pPr>
        <w:ind w:right="-1"/>
        <w:jc w:val="both"/>
        <w:rPr>
          <w:rFonts w:ascii="Calibri" w:hAnsi="Calibri"/>
          <w:b/>
        </w:rPr>
      </w:pPr>
    </w:p>
    <w:p w14:paraId="25E734C4" w14:textId="77777777" w:rsidR="00AA5CD1" w:rsidRPr="00DB6160" w:rsidRDefault="00AA5CD1" w:rsidP="00AA5CD1">
      <w:pPr>
        <w:ind w:right="-1"/>
        <w:jc w:val="both"/>
        <w:outlineLvl w:val="0"/>
        <w:rPr>
          <w:rFonts w:ascii="Calibri" w:hAnsi="Calibri"/>
        </w:rPr>
      </w:pPr>
      <w:r w:rsidRPr="00DB6160">
        <w:rPr>
          <w:rFonts w:ascii="Calibri" w:hAnsi="Calibri"/>
        </w:rPr>
        <w:t>Un concurso será declarado desierto por las siguientes razones:</w:t>
      </w:r>
    </w:p>
    <w:p w14:paraId="31DFFA34" w14:textId="77777777" w:rsidR="00AA5CD1" w:rsidRPr="00DB6160" w:rsidRDefault="00AA5CD1" w:rsidP="00AA5CD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788E5CCD" w14:textId="77777777" w:rsidR="00AA5CD1" w:rsidRPr="00DB6160" w:rsidRDefault="00AA5CD1" w:rsidP="00AA5CD1">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088B225B" w14:textId="77777777" w:rsidR="00AA5CD1" w:rsidRPr="00DB6160" w:rsidRDefault="00AA5CD1" w:rsidP="00AA5CD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28B43F19" w14:textId="77777777" w:rsidR="00AA5CD1" w:rsidRPr="0039320A" w:rsidRDefault="00AA5CD1" w:rsidP="00AA5CD1">
      <w:pPr>
        <w:ind w:right="-1"/>
        <w:jc w:val="both"/>
        <w:rPr>
          <w:rFonts w:ascii="Calibri" w:hAnsi="Calibri"/>
          <w:b/>
        </w:rPr>
      </w:pPr>
    </w:p>
    <w:p w14:paraId="25E564B2" w14:textId="77777777" w:rsidR="00AA5CD1"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6C54C67F" w14:textId="77777777" w:rsidR="00AA5CD1" w:rsidRDefault="00AA5CD1" w:rsidP="00AA5CD1">
      <w:pPr>
        <w:ind w:right="-1"/>
        <w:jc w:val="both"/>
        <w:rPr>
          <w:rFonts w:ascii="Calibri" w:hAnsi="Calibri"/>
          <w:b/>
        </w:rPr>
      </w:pPr>
    </w:p>
    <w:p w14:paraId="0B4FDB12" w14:textId="77777777" w:rsidR="00AA5CD1" w:rsidRPr="00DB6160" w:rsidRDefault="00AA5CD1" w:rsidP="00AA5CD1">
      <w:pPr>
        <w:ind w:right="-1"/>
        <w:jc w:val="both"/>
        <w:rPr>
          <w:rFonts w:ascii="Calibri" w:hAnsi="Calibri"/>
        </w:rPr>
      </w:pPr>
      <w:r w:rsidRPr="00DB6160">
        <w:rPr>
          <w:rFonts w:ascii="Calibri" w:hAnsi="Calibri"/>
        </w:rPr>
        <w:t>Un concurso podrá ser declarado cancelado por las siguientes razones:</w:t>
      </w:r>
    </w:p>
    <w:p w14:paraId="1193E86E" w14:textId="77777777" w:rsidR="00AA5CD1" w:rsidRPr="00572D88" w:rsidRDefault="00AA5CD1" w:rsidP="00AA5CD1">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724881D9" w14:textId="77777777" w:rsidR="00AA5CD1" w:rsidRPr="00DB6160" w:rsidRDefault="00AA5CD1" w:rsidP="00AA5CD1">
      <w:pPr>
        <w:numPr>
          <w:ilvl w:val="0"/>
          <w:numId w:val="20"/>
        </w:numPr>
        <w:ind w:right="49"/>
        <w:jc w:val="both"/>
        <w:rPr>
          <w:rFonts w:ascii="Calibri" w:hAnsi="Calibri"/>
        </w:rPr>
      </w:pPr>
      <w:r w:rsidRPr="0039320A">
        <w:rPr>
          <w:rFonts w:ascii="Calibri" w:hAnsi="Calibri"/>
        </w:rPr>
        <w:lastRenderedPageBreak/>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3DB382B0" w14:textId="23322B9A" w:rsidR="00AA5CD1" w:rsidRPr="007D2C82" w:rsidRDefault="00AA5CD1" w:rsidP="00AA5CD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2AA97CD8" w14:textId="77777777" w:rsidR="00AA5CD1" w:rsidRDefault="00AA5CD1" w:rsidP="00AA5CD1">
      <w:pPr>
        <w:ind w:right="-1"/>
        <w:jc w:val="both"/>
        <w:rPr>
          <w:rFonts w:ascii="Calibri" w:hAnsi="Calibri"/>
          <w:b/>
        </w:rPr>
      </w:pPr>
    </w:p>
    <w:p w14:paraId="43273B51" w14:textId="77777777"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531B6BE4" w14:textId="77777777" w:rsidR="00AA5CD1" w:rsidRPr="0039320A" w:rsidRDefault="00AA5CD1" w:rsidP="00AA5CD1">
      <w:pPr>
        <w:ind w:right="-1"/>
        <w:jc w:val="both"/>
        <w:rPr>
          <w:rFonts w:ascii="Calibri" w:hAnsi="Calibri"/>
          <w:b/>
        </w:rPr>
      </w:pPr>
    </w:p>
    <w:p w14:paraId="5E06DF05" w14:textId="77777777" w:rsidR="00AA5CD1" w:rsidRDefault="00AA5CD1" w:rsidP="00AA5CD1">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48A6B0D0" w14:textId="77777777" w:rsidR="008A7C89" w:rsidRDefault="008A7C89" w:rsidP="007F0B73">
      <w:pPr>
        <w:ind w:right="49"/>
        <w:jc w:val="center"/>
        <w:rPr>
          <w:rFonts w:asciiTheme="minorHAnsi" w:hAnsiTheme="minorHAnsi"/>
          <w:b/>
        </w:rPr>
      </w:pPr>
    </w:p>
    <w:p w14:paraId="3DD9E7EA" w14:textId="77777777" w:rsidR="00572D88" w:rsidRDefault="00572D88" w:rsidP="00572D88">
      <w:pPr>
        <w:jc w:val="center"/>
        <w:rPr>
          <w:rFonts w:ascii="Corbel" w:hAnsi="Corbel" w:cs="Arial"/>
          <w:b/>
        </w:rPr>
      </w:pPr>
      <w:r w:rsidRPr="00AF06AE">
        <w:rPr>
          <w:rFonts w:ascii="Corbel" w:hAnsi="Corbel" w:cs="Arial"/>
          <w:b/>
        </w:rPr>
        <w:t>ATENTAMENTE</w:t>
      </w:r>
    </w:p>
    <w:p w14:paraId="6BA2D95E" w14:textId="77777777" w:rsidR="00A91551" w:rsidRDefault="00A91551" w:rsidP="00572D88">
      <w:pPr>
        <w:jc w:val="center"/>
        <w:rPr>
          <w:rFonts w:ascii="Corbel" w:hAnsi="Corbel" w:cs="Arial"/>
          <w:b/>
        </w:rPr>
      </w:pPr>
    </w:p>
    <w:p w14:paraId="6179D16D" w14:textId="77777777" w:rsidR="00572D88" w:rsidRPr="00AF06AE" w:rsidRDefault="00FB5A57" w:rsidP="00572D88">
      <w:pPr>
        <w:jc w:val="center"/>
        <w:rPr>
          <w:rFonts w:ascii="Corbel" w:hAnsi="Corbel" w:cs="Arial"/>
          <w:b/>
        </w:rPr>
      </w:pPr>
      <w:r>
        <w:rPr>
          <w:rFonts w:ascii="Corbel" w:hAnsi="Corbel" w:cs="Arial"/>
          <w:b/>
        </w:rPr>
        <w:t>C.P. AARON SERRATO ARAOZ</w:t>
      </w:r>
    </w:p>
    <w:p w14:paraId="19641A31" w14:textId="77777777"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304D8A3E" w14:textId="77777777" w:rsidR="00FA4A0F" w:rsidRPr="00434AEA" w:rsidRDefault="00FA4A0F" w:rsidP="00572D88">
      <w:pPr>
        <w:jc w:val="center"/>
        <w:rPr>
          <w:rFonts w:ascii="Corbel" w:hAnsi="Corbel" w:cs="Arial"/>
          <w:b/>
        </w:rPr>
      </w:pPr>
      <w:r w:rsidRPr="00434AEA">
        <w:rPr>
          <w:rFonts w:ascii="Corbel" w:hAnsi="Corbel" w:cs="Arial"/>
          <w:b/>
        </w:rPr>
        <w:t>DE SERVICIOS DE SALUD DE NUEVO LEÓN, O.P.D.</w:t>
      </w:r>
    </w:p>
    <w:p w14:paraId="29BD2818" w14:textId="123E8AB7" w:rsidR="007F0B73" w:rsidRDefault="007F0B73" w:rsidP="007F0B73">
      <w:pPr>
        <w:ind w:right="284"/>
        <w:jc w:val="center"/>
        <w:rPr>
          <w:rFonts w:asciiTheme="minorHAnsi" w:hAnsiTheme="minorHAnsi"/>
          <w:b/>
        </w:rPr>
      </w:pPr>
      <w:r w:rsidRPr="00434AEA">
        <w:rPr>
          <w:rFonts w:asciiTheme="minorHAnsi" w:hAnsiTheme="minorHAnsi"/>
          <w:b/>
        </w:rPr>
        <w:t xml:space="preserve">MONTERREY, NUEVO LEÓN A </w:t>
      </w:r>
      <w:r w:rsidR="00440CAB">
        <w:rPr>
          <w:rFonts w:asciiTheme="minorHAnsi" w:hAnsiTheme="minorHAnsi"/>
          <w:b/>
        </w:rPr>
        <w:t>14</w:t>
      </w:r>
      <w:r w:rsidR="00434AEA" w:rsidRPr="00434AEA">
        <w:rPr>
          <w:rFonts w:asciiTheme="minorHAnsi" w:hAnsiTheme="minorHAnsi"/>
          <w:b/>
        </w:rPr>
        <w:t xml:space="preserve"> DE ABRIL</w:t>
      </w:r>
      <w:r w:rsidR="001626A5" w:rsidRPr="00434AEA">
        <w:rPr>
          <w:rFonts w:asciiTheme="minorHAnsi" w:hAnsiTheme="minorHAnsi"/>
          <w:b/>
        </w:rPr>
        <w:t xml:space="preserve"> DEL 2021</w:t>
      </w:r>
    </w:p>
    <w:p w14:paraId="58B7E3B4" w14:textId="77777777" w:rsidR="001626A5" w:rsidRDefault="001626A5" w:rsidP="007F0B73">
      <w:pPr>
        <w:ind w:right="284"/>
        <w:jc w:val="center"/>
        <w:rPr>
          <w:rFonts w:asciiTheme="minorHAnsi" w:hAnsiTheme="minorHAnsi"/>
          <w:b/>
        </w:rPr>
      </w:pPr>
    </w:p>
    <w:p w14:paraId="21A75911" w14:textId="77777777" w:rsidR="001626A5" w:rsidRDefault="001626A5" w:rsidP="007F0B73">
      <w:pPr>
        <w:ind w:right="284"/>
        <w:jc w:val="center"/>
        <w:rPr>
          <w:rFonts w:asciiTheme="minorHAnsi" w:hAnsiTheme="minorHAnsi"/>
          <w:b/>
        </w:rPr>
      </w:pPr>
    </w:p>
    <w:p w14:paraId="2C10B180" w14:textId="77777777" w:rsidR="001626A5" w:rsidRDefault="001626A5" w:rsidP="007F0B73">
      <w:pPr>
        <w:ind w:right="284"/>
        <w:jc w:val="center"/>
        <w:rPr>
          <w:rFonts w:asciiTheme="minorHAnsi" w:hAnsiTheme="minorHAnsi"/>
          <w:b/>
        </w:rPr>
      </w:pPr>
    </w:p>
    <w:p w14:paraId="17764A8D" w14:textId="77777777" w:rsidR="001626A5" w:rsidRDefault="001626A5" w:rsidP="007F0B73">
      <w:pPr>
        <w:ind w:right="284"/>
        <w:jc w:val="center"/>
        <w:rPr>
          <w:rFonts w:asciiTheme="minorHAnsi" w:hAnsiTheme="minorHAnsi"/>
          <w:b/>
        </w:rPr>
      </w:pPr>
    </w:p>
    <w:p w14:paraId="3016CEE7" w14:textId="77777777" w:rsidR="001626A5" w:rsidRDefault="001626A5" w:rsidP="007F0B73">
      <w:pPr>
        <w:ind w:right="284"/>
        <w:jc w:val="center"/>
        <w:rPr>
          <w:rFonts w:asciiTheme="minorHAnsi" w:hAnsiTheme="minorHAnsi"/>
          <w:b/>
        </w:rPr>
      </w:pPr>
    </w:p>
    <w:p w14:paraId="760C38ED" w14:textId="77777777" w:rsidR="001626A5" w:rsidRDefault="001626A5" w:rsidP="007F0B73">
      <w:pPr>
        <w:ind w:right="284"/>
        <w:jc w:val="center"/>
        <w:rPr>
          <w:rFonts w:asciiTheme="minorHAnsi" w:hAnsiTheme="minorHAnsi"/>
          <w:b/>
        </w:rPr>
      </w:pPr>
    </w:p>
    <w:p w14:paraId="4DF0C11A" w14:textId="77777777" w:rsidR="001626A5" w:rsidRDefault="001626A5" w:rsidP="007F0B73">
      <w:pPr>
        <w:ind w:right="284"/>
        <w:jc w:val="center"/>
        <w:rPr>
          <w:rFonts w:asciiTheme="minorHAnsi" w:hAnsiTheme="minorHAnsi"/>
          <w:b/>
        </w:rPr>
      </w:pPr>
    </w:p>
    <w:p w14:paraId="282CD697" w14:textId="77777777" w:rsidR="001626A5" w:rsidRDefault="001626A5" w:rsidP="007F0B73">
      <w:pPr>
        <w:ind w:right="284"/>
        <w:jc w:val="center"/>
        <w:rPr>
          <w:rFonts w:asciiTheme="minorHAnsi" w:hAnsiTheme="minorHAnsi"/>
          <w:b/>
        </w:rPr>
      </w:pPr>
    </w:p>
    <w:p w14:paraId="5B313805" w14:textId="77777777" w:rsidR="001626A5" w:rsidRDefault="001626A5" w:rsidP="007F0B73">
      <w:pPr>
        <w:ind w:right="284"/>
        <w:jc w:val="center"/>
        <w:rPr>
          <w:rFonts w:asciiTheme="minorHAnsi" w:hAnsiTheme="minorHAnsi"/>
          <w:b/>
        </w:rPr>
      </w:pPr>
    </w:p>
    <w:p w14:paraId="0A3EF781" w14:textId="77777777" w:rsidR="001626A5" w:rsidRDefault="001626A5" w:rsidP="007F0B73">
      <w:pPr>
        <w:ind w:right="284"/>
        <w:jc w:val="center"/>
        <w:rPr>
          <w:rFonts w:asciiTheme="minorHAnsi" w:hAnsiTheme="minorHAnsi"/>
          <w:b/>
        </w:rPr>
      </w:pPr>
    </w:p>
    <w:p w14:paraId="2CA9C19E" w14:textId="77777777" w:rsidR="001626A5" w:rsidRDefault="001626A5" w:rsidP="007F0B73">
      <w:pPr>
        <w:ind w:right="284"/>
        <w:jc w:val="center"/>
        <w:rPr>
          <w:rFonts w:asciiTheme="minorHAnsi" w:hAnsiTheme="minorHAnsi"/>
          <w:b/>
        </w:rPr>
      </w:pPr>
    </w:p>
    <w:p w14:paraId="07759541" w14:textId="77777777" w:rsidR="001626A5" w:rsidRDefault="001626A5" w:rsidP="007F0B73">
      <w:pPr>
        <w:ind w:right="284"/>
        <w:jc w:val="center"/>
        <w:rPr>
          <w:rFonts w:asciiTheme="minorHAnsi" w:hAnsiTheme="minorHAnsi"/>
          <w:b/>
        </w:rPr>
      </w:pPr>
    </w:p>
    <w:p w14:paraId="44EBA3B2" w14:textId="77777777" w:rsidR="001626A5" w:rsidRDefault="001626A5" w:rsidP="007F0B73">
      <w:pPr>
        <w:ind w:right="284"/>
        <w:jc w:val="center"/>
        <w:rPr>
          <w:rFonts w:asciiTheme="minorHAnsi" w:hAnsiTheme="minorHAnsi"/>
          <w:b/>
        </w:rPr>
      </w:pPr>
    </w:p>
    <w:p w14:paraId="6F6A55E0" w14:textId="77777777" w:rsidR="00A37A7A" w:rsidRDefault="00A37A7A" w:rsidP="007F0B73">
      <w:pPr>
        <w:ind w:right="284"/>
        <w:jc w:val="center"/>
        <w:rPr>
          <w:rFonts w:asciiTheme="minorHAnsi" w:hAnsiTheme="minorHAnsi"/>
          <w:b/>
        </w:rPr>
      </w:pPr>
    </w:p>
    <w:p w14:paraId="5D6D7845" w14:textId="77777777" w:rsidR="00A37A7A" w:rsidRDefault="00A37A7A" w:rsidP="007F0B73">
      <w:pPr>
        <w:ind w:right="284"/>
        <w:jc w:val="center"/>
        <w:rPr>
          <w:rFonts w:asciiTheme="minorHAnsi" w:hAnsiTheme="minorHAnsi"/>
          <w:b/>
        </w:rPr>
      </w:pPr>
    </w:p>
    <w:p w14:paraId="4BABDFAF" w14:textId="77777777" w:rsidR="00A37A7A" w:rsidRDefault="00A37A7A" w:rsidP="007F0B73">
      <w:pPr>
        <w:ind w:right="284"/>
        <w:jc w:val="center"/>
        <w:rPr>
          <w:rFonts w:asciiTheme="minorHAnsi" w:hAnsiTheme="minorHAnsi"/>
          <w:b/>
        </w:rPr>
      </w:pPr>
    </w:p>
    <w:p w14:paraId="1BB116A4" w14:textId="77777777" w:rsidR="00A37A7A" w:rsidRDefault="00A37A7A" w:rsidP="007F0B73">
      <w:pPr>
        <w:ind w:right="284"/>
        <w:jc w:val="center"/>
        <w:rPr>
          <w:rFonts w:asciiTheme="minorHAnsi" w:hAnsiTheme="minorHAnsi"/>
          <w:b/>
        </w:rPr>
      </w:pPr>
    </w:p>
    <w:p w14:paraId="73BE51CA" w14:textId="77777777" w:rsidR="00A37A7A" w:rsidRDefault="00A37A7A" w:rsidP="007F0B73">
      <w:pPr>
        <w:ind w:right="284"/>
        <w:jc w:val="center"/>
        <w:rPr>
          <w:rFonts w:asciiTheme="minorHAnsi" w:hAnsiTheme="minorHAnsi"/>
          <w:b/>
        </w:rPr>
      </w:pPr>
    </w:p>
    <w:p w14:paraId="6754A5C5" w14:textId="77777777" w:rsidR="00A37A7A" w:rsidRDefault="00A37A7A" w:rsidP="007F0B73">
      <w:pPr>
        <w:ind w:right="284"/>
        <w:jc w:val="center"/>
        <w:rPr>
          <w:rFonts w:asciiTheme="minorHAnsi" w:hAnsiTheme="minorHAnsi"/>
          <w:b/>
        </w:rPr>
      </w:pPr>
    </w:p>
    <w:p w14:paraId="35686C48" w14:textId="77777777" w:rsidR="00A37A7A" w:rsidRDefault="00A37A7A" w:rsidP="007F0B73">
      <w:pPr>
        <w:ind w:right="284"/>
        <w:jc w:val="center"/>
        <w:rPr>
          <w:rFonts w:asciiTheme="minorHAnsi" w:hAnsiTheme="minorHAnsi"/>
          <w:b/>
        </w:rPr>
      </w:pPr>
    </w:p>
    <w:p w14:paraId="020EC759" w14:textId="77777777" w:rsidR="00A37A7A" w:rsidRDefault="00A37A7A" w:rsidP="007F0B73">
      <w:pPr>
        <w:ind w:right="284"/>
        <w:jc w:val="center"/>
        <w:rPr>
          <w:rFonts w:asciiTheme="minorHAnsi" w:hAnsiTheme="minorHAnsi"/>
          <w:b/>
        </w:rPr>
      </w:pPr>
    </w:p>
    <w:p w14:paraId="0C0255DC" w14:textId="77777777" w:rsidR="00A37A7A" w:rsidRDefault="00A37A7A" w:rsidP="007F0B73">
      <w:pPr>
        <w:ind w:right="284"/>
        <w:jc w:val="center"/>
        <w:rPr>
          <w:rFonts w:asciiTheme="minorHAnsi" w:hAnsiTheme="minorHAnsi"/>
          <w:b/>
        </w:rPr>
      </w:pPr>
    </w:p>
    <w:p w14:paraId="50A49910" w14:textId="77777777" w:rsidR="00A37A7A" w:rsidRDefault="00A37A7A" w:rsidP="007F0B73">
      <w:pPr>
        <w:ind w:right="284"/>
        <w:jc w:val="center"/>
        <w:rPr>
          <w:rFonts w:asciiTheme="minorHAnsi" w:hAnsiTheme="minorHAnsi"/>
          <w:b/>
        </w:rPr>
      </w:pPr>
    </w:p>
    <w:p w14:paraId="5590D7DD" w14:textId="77777777" w:rsidR="00A37A7A" w:rsidRDefault="00A37A7A" w:rsidP="007F0B73">
      <w:pPr>
        <w:ind w:right="284"/>
        <w:jc w:val="center"/>
        <w:rPr>
          <w:rFonts w:asciiTheme="minorHAnsi" w:hAnsiTheme="minorHAnsi"/>
          <w:b/>
        </w:rPr>
      </w:pPr>
    </w:p>
    <w:p w14:paraId="1EF3CFA3" w14:textId="77777777" w:rsidR="001626A5" w:rsidRDefault="001626A5" w:rsidP="007F0B73">
      <w:pPr>
        <w:ind w:right="284"/>
        <w:jc w:val="center"/>
        <w:rPr>
          <w:rFonts w:asciiTheme="minorHAnsi" w:hAnsiTheme="minorHAnsi"/>
          <w:b/>
        </w:rPr>
      </w:pPr>
    </w:p>
    <w:p w14:paraId="0A71703E" w14:textId="77777777" w:rsidR="001626A5" w:rsidRDefault="001626A5" w:rsidP="007F0B73">
      <w:pPr>
        <w:ind w:right="284"/>
        <w:jc w:val="center"/>
        <w:rPr>
          <w:rFonts w:asciiTheme="minorHAnsi" w:hAnsiTheme="minorHAnsi"/>
          <w:b/>
        </w:rPr>
      </w:pPr>
    </w:p>
    <w:p w14:paraId="3CEBADB3" w14:textId="77777777" w:rsidR="001626A5" w:rsidRDefault="001626A5" w:rsidP="007F0B73">
      <w:pPr>
        <w:ind w:right="284"/>
        <w:jc w:val="center"/>
        <w:rPr>
          <w:rFonts w:asciiTheme="minorHAnsi" w:hAnsiTheme="minorHAnsi"/>
          <w:b/>
        </w:rPr>
      </w:pPr>
    </w:p>
    <w:p w14:paraId="38738831" w14:textId="77777777" w:rsidR="001626A5" w:rsidRDefault="001626A5" w:rsidP="007F0B73">
      <w:pPr>
        <w:ind w:right="284"/>
        <w:jc w:val="center"/>
        <w:rPr>
          <w:rFonts w:asciiTheme="minorHAnsi" w:hAnsiTheme="minorHAnsi"/>
          <w:b/>
        </w:rPr>
      </w:pPr>
    </w:p>
    <w:p w14:paraId="1255A22E" w14:textId="77777777" w:rsidR="00FE283B" w:rsidRPr="00AB7D71" w:rsidRDefault="00934D52" w:rsidP="00C8122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C81221">
        <w:rPr>
          <w:rFonts w:asciiTheme="minorHAnsi" w:hAnsiTheme="minorHAnsi"/>
          <w:b/>
        </w:rPr>
        <w:lastRenderedPageBreak/>
        <w:t>A</w:t>
      </w:r>
      <w:r w:rsidR="00D51B7C" w:rsidRPr="00C81221">
        <w:rPr>
          <w:rFonts w:asciiTheme="minorHAnsi" w:hAnsiTheme="minorHAnsi"/>
          <w:b/>
        </w:rPr>
        <w:t>NEXO 1</w:t>
      </w:r>
    </w:p>
    <w:p w14:paraId="7A3B8BA9" w14:textId="77777777" w:rsidR="00D401C2" w:rsidRPr="00D401C2" w:rsidRDefault="00D401C2">
      <w:pPr>
        <w:rPr>
          <w:rFonts w:asciiTheme="minorHAnsi" w:hAnsiTheme="minorHAnsi"/>
          <w:sz w:val="14"/>
          <w:szCs w:val="14"/>
        </w:rPr>
      </w:pPr>
    </w:p>
    <w:p w14:paraId="5969C123" w14:textId="77777777" w:rsidR="001B316B" w:rsidRPr="00D401C2" w:rsidRDefault="001B316B">
      <w:pPr>
        <w:rPr>
          <w:rFonts w:asciiTheme="minorHAnsi" w:hAnsiTheme="minorHAnsi"/>
          <w:sz w:val="14"/>
          <w:szCs w:val="14"/>
        </w:rPr>
      </w:pPr>
    </w:p>
    <w:tbl>
      <w:tblPr>
        <w:tblW w:w="11766" w:type="dxa"/>
        <w:jc w:val="center"/>
        <w:tblCellMar>
          <w:left w:w="70" w:type="dxa"/>
          <w:right w:w="70" w:type="dxa"/>
        </w:tblCellMar>
        <w:tblLook w:val="04A0" w:firstRow="1" w:lastRow="0" w:firstColumn="1" w:lastColumn="0" w:noHBand="0" w:noVBand="1"/>
      </w:tblPr>
      <w:tblGrid>
        <w:gridCol w:w="940"/>
        <w:gridCol w:w="893"/>
        <w:gridCol w:w="1231"/>
        <w:gridCol w:w="5103"/>
        <w:gridCol w:w="1078"/>
        <w:gridCol w:w="339"/>
        <w:gridCol w:w="1137"/>
        <w:gridCol w:w="1045"/>
      </w:tblGrid>
      <w:tr w:rsidR="00434AEA" w:rsidRPr="00A37A7A" w14:paraId="7617030D" w14:textId="77777777" w:rsidTr="00A37A7A">
        <w:trPr>
          <w:gridAfter w:val="3"/>
          <w:wAfter w:w="2521" w:type="dxa"/>
          <w:trHeight w:val="300"/>
          <w:jc w:val="center"/>
        </w:trPr>
        <w:tc>
          <w:tcPr>
            <w:tcW w:w="9245" w:type="dxa"/>
            <w:gridSpan w:val="5"/>
            <w:tcBorders>
              <w:top w:val="nil"/>
              <w:left w:val="nil"/>
              <w:bottom w:val="single" w:sz="4" w:space="0" w:color="auto"/>
              <w:right w:val="nil"/>
            </w:tcBorders>
            <w:shd w:val="clear" w:color="auto" w:fill="auto"/>
            <w:noWrap/>
            <w:vAlign w:val="bottom"/>
            <w:hideMark/>
          </w:tcPr>
          <w:p w14:paraId="1E2F3566" w14:textId="571FDD43" w:rsidR="00434AEA" w:rsidRPr="00A37A7A" w:rsidRDefault="00434AEA" w:rsidP="00434AEA">
            <w:pPr>
              <w:jc w:val="center"/>
              <w:rPr>
                <w:rFonts w:ascii="Calibri" w:hAnsi="Calibri"/>
                <w:color w:val="000000"/>
                <w:sz w:val="16"/>
                <w:szCs w:val="16"/>
                <w:lang w:val="es-MX" w:eastAsia="es-MX"/>
              </w:rPr>
            </w:pPr>
            <w:r w:rsidRPr="00A37A7A">
              <w:rPr>
                <w:rFonts w:ascii="Calibri" w:hAnsi="Calibri"/>
                <w:color w:val="000000"/>
                <w:sz w:val="16"/>
                <w:szCs w:val="16"/>
                <w:lang w:val="es-MX" w:eastAsia="es-MX"/>
              </w:rPr>
              <w:t xml:space="preserve">PARTIDA 1. REACTIVO PARA LA </w:t>
            </w:r>
            <w:r w:rsidR="00CB1562" w:rsidRPr="00A37A7A">
              <w:rPr>
                <w:rFonts w:ascii="Calibri" w:hAnsi="Calibri"/>
                <w:color w:val="000000"/>
                <w:sz w:val="16"/>
                <w:szCs w:val="16"/>
                <w:lang w:val="es-MX" w:eastAsia="es-MX"/>
              </w:rPr>
              <w:t xml:space="preserve">DETERMINACIÓN Y FARMACOSENSIBILIDAD DE MYCOBACTERIUM TUBERCULOSIS </w:t>
            </w:r>
          </w:p>
          <w:p w14:paraId="4D8157ED" w14:textId="4238F581" w:rsidR="00CB1562" w:rsidRPr="00A37A7A" w:rsidRDefault="00CB1562" w:rsidP="00434AEA">
            <w:pPr>
              <w:jc w:val="center"/>
              <w:rPr>
                <w:rFonts w:ascii="Calibri" w:hAnsi="Calibri"/>
                <w:color w:val="000000"/>
                <w:sz w:val="16"/>
                <w:szCs w:val="16"/>
                <w:lang w:val="es-MX" w:eastAsia="es-MX"/>
              </w:rPr>
            </w:pPr>
          </w:p>
        </w:tc>
      </w:tr>
      <w:tr w:rsidR="00A37A7A" w:rsidRPr="00A37A7A" w14:paraId="11161B98" w14:textId="77777777" w:rsidTr="00A37A7A">
        <w:trPr>
          <w:trHeight w:val="300"/>
          <w:jc w:val="center"/>
        </w:trPr>
        <w:tc>
          <w:tcPr>
            <w:tcW w:w="940" w:type="dxa"/>
            <w:tcBorders>
              <w:top w:val="single" w:sz="8" w:space="0" w:color="auto"/>
              <w:left w:val="single" w:sz="8" w:space="0" w:color="auto"/>
              <w:bottom w:val="single" w:sz="4" w:space="0" w:color="auto"/>
              <w:right w:val="single" w:sz="4" w:space="0" w:color="auto"/>
            </w:tcBorders>
            <w:shd w:val="clear" w:color="auto" w:fill="7030A0"/>
            <w:noWrap/>
            <w:vAlign w:val="center"/>
            <w:hideMark/>
          </w:tcPr>
          <w:p w14:paraId="6B8685C2" w14:textId="77777777" w:rsidR="00A37A7A" w:rsidRPr="00A37A7A" w:rsidRDefault="00A37A7A" w:rsidP="00A37A7A">
            <w:pPr>
              <w:jc w:val="center"/>
              <w:rPr>
                <w:rFonts w:ascii="Arial" w:hAnsi="Arial" w:cs="Arial"/>
                <w:b/>
                <w:bCs/>
                <w:color w:val="000000"/>
                <w:sz w:val="16"/>
                <w:szCs w:val="16"/>
                <w:lang w:val="es-MX" w:eastAsia="es-MX"/>
              </w:rPr>
            </w:pPr>
            <w:r w:rsidRPr="00A37A7A">
              <w:rPr>
                <w:rFonts w:ascii="Arial" w:hAnsi="Arial" w:cs="Arial"/>
                <w:b/>
                <w:bCs/>
                <w:color w:val="000000"/>
                <w:sz w:val="16"/>
                <w:szCs w:val="16"/>
                <w:lang w:val="es-MX" w:eastAsia="es-MX"/>
              </w:rPr>
              <w:t>RENGLÓN</w:t>
            </w:r>
          </w:p>
        </w:tc>
        <w:tc>
          <w:tcPr>
            <w:tcW w:w="893" w:type="dxa"/>
            <w:tcBorders>
              <w:top w:val="single" w:sz="8" w:space="0" w:color="auto"/>
              <w:left w:val="nil"/>
              <w:bottom w:val="single" w:sz="4" w:space="0" w:color="auto"/>
              <w:right w:val="single" w:sz="4" w:space="0" w:color="auto"/>
            </w:tcBorders>
            <w:shd w:val="clear" w:color="auto" w:fill="7030A0"/>
            <w:noWrap/>
            <w:vAlign w:val="center"/>
            <w:hideMark/>
          </w:tcPr>
          <w:p w14:paraId="22C65957" w14:textId="77777777" w:rsidR="00A37A7A" w:rsidRPr="00A37A7A" w:rsidRDefault="00A37A7A" w:rsidP="00A37A7A">
            <w:pPr>
              <w:jc w:val="center"/>
              <w:rPr>
                <w:rFonts w:ascii="Arial" w:hAnsi="Arial" w:cs="Arial"/>
                <w:b/>
                <w:bCs/>
                <w:color w:val="000000"/>
                <w:sz w:val="16"/>
                <w:szCs w:val="16"/>
                <w:lang w:val="es-MX" w:eastAsia="es-MX"/>
              </w:rPr>
            </w:pPr>
            <w:r w:rsidRPr="00A37A7A">
              <w:rPr>
                <w:rFonts w:ascii="Arial" w:hAnsi="Arial" w:cs="Arial"/>
                <w:b/>
                <w:bCs/>
                <w:color w:val="000000"/>
                <w:sz w:val="16"/>
                <w:szCs w:val="16"/>
                <w:lang w:val="es-MX" w:eastAsia="es-MX"/>
              </w:rPr>
              <w:t>PARTIDA</w:t>
            </w:r>
          </w:p>
        </w:tc>
        <w:tc>
          <w:tcPr>
            <w:tcW w:w="1231" w:type="dxa"/>
            <w:tcBorders>
              <w:top w:val="single" w:sz="8" w:space="0" w:color="auto"/>
              <w:left w:val="nil"/>
              <w:bottom w:val="single" w:sz="4" w:space="0" w:color="auto"/>
              <w:right w:val="single" w:sz="4" w:space="0" w:color="auto"/>
            </w:tcBorders>
            <w:shd w:val="clear" w:color="auto" w:fill="7030A0"/>
            <w:noWrap/>
            <w:vAlign w:val="center"/>
            <w:hideMark/>
          </w:tcPr>
          <w:p w14:paraId="2E5E2DCE" w14:textId="77777777" w:rsidR="00A37A7A" w:rsidRPr="00A37A7A" w:rsidRDefault="00A37A7A" w:rsidP="00A37A7A">
            <w:pPr>
              <w:jc w:val="center"/>
              <w:rPr>
                <w:rFonts w:ascii="Arial" w:hAnsi="Arial" w:cs="Arial"/>
                <w:b/>
                <w:bCs/>
                <w:color w:val="000000"/>
                <w:sz w:val="16"/>
                <w:szCs w:val="16"/>
                <w:lang w:val="es-MX" w:eastAsia="es-MX"/>
              </w:rPr>
            </w:pPr>
            <w:r w:rsidRPr="00A37A7A">
              <w:rPr>
                <w:rFonts w:ascii="Arial" w:hAnsi="Arial" w:cs="Arial"/>
                <w:b/>
                <w:bCs/>
                <w:color w:val="000000"/>
                <w:sz w:val="16"/>
                <w:szCs w:val="16"/>
                <w:lang w:val="es-MX" w:eastAsia="es-MX"/>
              </w:rPr>
              <w:t>CLAVE</w:t>
            </w:r>
          </w:p>
        </w:tc>
        <w:tc>
          <w:tcPr>
            <w:tcW w:w="5103" w:type="dxa"/>
            <w:tcBorders>
              <w:top w:val="single" w:sz="8" w:space="0" w:color="auto"/>
              <w:left w:val="nil"/>
              <w:bottom w:val="single" w:sz="4" w:space="0" w:color="auto"/>
              <w:right w:val="single" w:sz="4" w:space="0" w:color="auto"/>
            </w:tcBorders>
            <w:shd w:val="clear" w:color="auto" w:fill="7030A0"/>
            <w:noWrap/>
            <w:vAlign w:val="center"/>
            <w:hideMark/>
          </w:tcPr>
          <w:p w14:paraId="6E101173" w14:textId="0ABA8154" w:rsidR="00A37A7A" w:rsidRPr="00A37A7A" w:rsidRDefault="00A37A7A" w:rsidP="00A37A7A">
            <w:pPr>
              <w:jc w:val="center"/>
              <w:rPr>
                <w:rFonts w:ascii="Arial" w:hAnsi="Arial" w:cs="Arial"/>
                <w:b/>
                <w:bCs/>
                <w:color w:val="000000"/>
                <w:sz w:val="16"/>
                <w:szCs w:val="16"/>
                <w:lang w:val="es-MX" w:eastAsia="es-MX"/>
              </w:rPr>
            </w:pPr>
            <w:r w:rsidRPr="00A37A7A">
              <w:rPr>
                <w:rFonts w:ascii="Arial" w:hAnsi="Arial" w:cs="Arial"/>
                <w:b/>
                <w:bCs/>
                <w:color w:val="000000"/>
                <w:sz w:val="16"/>
                <w:szCs w:val="16"/>
                <w:lang w:val="es-MX" w:eastAsia="es-MX"/>
              </w:rPr>
              <w:t xml:space="preserve">DESCRIPCIÓN </w:t>
            </w:r>
          </w:p>
        </w:tc>
        <w:tc>
          <w:tcPr>
            <w:tcW w:w="1417" w:type="dxa"/>
            <w:gridSpan w:val="2"/>
            <w:tcBorders>
              <w:top w:val="single" w:sz="8" w:space="0" w:color="auto"/>
              <w:left w:val="nil"/>
              <w:bottom w:val="single" w:sz="4" w:space="0" w:color="auto"/>
              <w:right w:val="single" w:sz="4" w:space="0" w:color="auto"/>
            </w:tcBorders>
            <w:shd w:val="clear" w:color="auto" w:fill="7030A0"/>
            <w:vAlign w:val="center"/>
            <w:hideMark/>
          </w:tcPr>
          <w:p w14:paraId="797A4BE8" w14:textId="1BE3BC46" w:rsidR="00A37A7A" w:rsidRPr="00A37A7A" w:rsidRDefault="00A37A7A" w:rsidP="00A37A7A">
            <w:pPr>
              <w:jc w:val="center"/>
              <w:rPr>
                <w:rFonts w:ascii="Arial" w:hAnsi="Arial" w:cs="Arial"/>
                <w:b/>
                <w:bCs/>
                <w:color w:val="000000"/>
                <w:sz w:val="16"/>
                <w:szCs w:val="16"/>
                <w:lang w:val="es-MX" w:eastAsia="es-MX"/>
              </w:rPr>
            </w:pPr>
            <w:r w:rsidRPr="00A37A7A">
              <w:rPr>
                <w:rFonts w:ascii="Arial" w:hAnsi="Arial" w:cs="Arial"/>
                <w:b/>
                <w:bCs/>
                <w:color w:val="000000"/>
                <w:sz w:val="16"/>
                <w:szCs w:val="16"/>
                <w:lang w:val="es-MX" w:eastAsia="es-MX"/>
              </w:rPr>
              <w:t>PRESENTACIÓN</w:t>
            </w:r>
          </w:p>
        </w:tc>
        <w:tc>
          <w:tcPr>
            <w:tcW w:w="1137" w:type="dxa"/>
            <w:tcBorders>
              <w:top w:val="single" w:sz="8" w:space="0" w:color="auto"/>
              <w:left w:val="nil"/>
              <w:bottom w:val="single" w:sz="4" w:space="0" w:color="auto"/>
              <w:right w:val="single" w:sz="4" w:space="0" w:color="auto"/>
            </w:tcBorders>
            <w:shd w:val="clear" w:color="auto" w:fill="7030A0"/>
            <w:vAlign w:val="center"/>
            <w:hideMark/>
          </w:tcPr>
          <w:p w14:paraId="63BEE91B" w14:textId="77777777" w:rsidR="00A37A7A" w:rsidRPr="00A37A7A" w:rsidRDefault="00A37A7A" w:rsidP="00A37A7A">
            <w:pPr>
              <w:jc w:val="center"/>
              <w:rPr>
                <w:rFonts w:ascii="Arial" w:hAnsi="Arial" w:cs="Arial"/>
                <w:b/>
                <w:bCs/>
                <w:color w:val="000000"/>
                <w:sz w:val="16"/>
                <w:szCs w:val="16"/>
                <w:lang w:val="es-MX" w:eastAsia="es-MX"/>
              </w:rPr>
            </w:pPr>
            <w:r w:rsidRPr="00A37A7A">
              <w:rPr>
                <w:rFonts w:ascii="Arial" w:hAnsi="Arial" w:cs="Arial"/>
                <w:b/>
                <w:bCs/>
                <w:color w:val="000000"/>
                <w:sz w:val="16"/>
                <w:szCs w:val="16"/>
                <w:lang w:val="es-MX" w:eastAsia="es-MX"/>
              </w:rPr>
              <w:t>UNIDAD DE MEDIDA</w:t>
            </w:r>
          </w:p>
        </w:tc>
        <w:tc>
          <w:tcPr>
            <w:tcW w:w="1045" w:type="dxa"/>
            <w:tcBorders>
              <w:top w:val="single" w:sz="8" w:space="0" w:color="auto"/>
              <w:left w:val="nil"/>
              <w:bottom w:val="single" w:sz="4" w:space="0" w:color="auto"/>
              <w:right w:val="single" w:sz="4" w:space="0" w:color="auto"/>
            </w:tcBorders>
            <w:shd w:val="clear" w:color="auto" w:fill="7030A0"/>
            <w:vAlign w:val="center"/>
            <w:hideMark/>
          </w:tcPr>
          <w:p w14:paraId="2E01AB51" w14:textId="77777777" w:rsidR="00A37A7A" w:rsidRPr="00A37A7A" w:rsidRDefault="00A37A7A" w:rsidP="00A37A7A">
            <w:pPr>
              <w:jc w:val="center"/>
              <w:rPr>
                <w:rFonts w:ascii="Arial" w:hAnsi="Arial" w:cs="Arial"/>
                <w:b/>
                <w:bCs/>
                <w:color w:val="000000"/>
                <w:sz w:val="16"/>
                <w:szCs w:val="16"/>
                <w:lang w:val="es-MX" w:eastAsia="es-MX"/>
              </w:rPr>
            </w:pPr>
            <w:r w:rsidRPr="00A37A7A">
              <w:rPr>
                <w:rFonts w:ascii="Arial" w:hAnsi="Arial" w:cs="Arial"/>
                <w:b/>
                <w:bCs/>
                <w:color w:val="000000"/>
                <w:sz w:val="16"/>
                <w:szCs w:val="16"/>
                <w:lang w:val="es-MX" w:eastAsia="es-MX"/>
              </w:rPr>
              <w:t>CANTIDAD</w:t>
            </w:r>
          </w:p>
        </w:tc>
      </w:tr>
      <w:tr w:rsidR="00A37A7A" w:rsidRPr="00A37A7A" w14:paraId="092BD703" w14:textId="77777777" w:rsidTr="00A37A7A">
        <w:trPr>
          <w:trHeight w:val="300"/>
          <w:jc w:val="center"/>
        </w:trPr>
        <w:tc>
          <w:tcPr>
            <w:tcW w:w="940" w:type="dxa"/>
            <w:tcBorders>
              <w:top w:val="nil"/>
              <w:left w:val="single" w:sz="8" w:space="0" w:color="auto"/>
              <w:bottom w:val="single" w:sz="4" w:space="0" w:color="auto"/>
              <w:right w:val="single" w:sz="4" w:space="0" w:color="auto"/>
            </w:tcBorders>
            <w:shd w:val="clear" w:color="auto" w:fill="auto"/>
            <w:noWrap/>
            <w:vAlign w:val="center"/>
            <w:hideMark/>
          </w:tcPr>
          <w:p w14:paraId="182D4F8B" w14:textId="77777777" w:rsidR="00A37A7A" w:rsidRPr="00A37A7A" w:rsidRDefault="00A37A7A" w:rsidP="00A37A7A">
            <w:pPr>
              <w:jc w:val="center"/>
              <w:rPr>
                <w:rFonts w:ascii="Arial" w:hAnsi="Arial" w:cs="Arial"/>
                <w:color w:val="000000"/>
                <w:sz w:val="16"/>
                <w:szCs w:val="16"/>
                <w:lang w:val="es-MX" w:eastAsia="es-MX"/>
              </w:rPr>
            </w:pPr>
            <w:r w:rsidRPr="00A37A7A">
              <w:rPr>
                <w:rFonts w:ascii="Arial" w:hAnsi="Arial" w:cs="Arial"/>
                <w:color w:val="000000"/>
                <w:sz w:val="16"/>
                <w:szCs w:val="16"/>
                <w:lang w:val="es-MX" w:eastAsia="es-MX"/>
              </w:rPr>
              <w:t>1</w:t>
            </w:r>
          </w:p>
        </w:tc>
        <w:tc>
          <w:tcPr>
            <w:tcW w:w="893" w:type="dxa"/>
            <w:tcBorders>
              <w:top w:val="nil"/>
              <w:left w:val="nil"/>
              <w:bottom w:val="single" w:sz="4" w:space="0" w:color="auto"/>
              <w:right w:val="single" w:sz="4" w:space="0" w:color="auto"/>
            </w:tcBorders>
            <w:shd w:val="clear" w:color="auto" w:fill="auto"/>
            <w:noWrap/>
            <w:vAlign w:val="center"/>
            <w:hideMark/>
          </w:tcPr>
          <w:p w14:paraId="1D513940" w14:textId="77777777" w:rsidR="00A37A7A" w:rsidRPr="00A37A7A" w:rsidRDefault="00A37A7A" w:rsidP="00A37A7A">
            <w:pPr>
              <w:jc w:val="center"/>
              <w:rPr>
                <w:rFonts w:ascii="Arial" w:hAnsi="Arial" w:cs="Arial"/>
                <w:color w:val="000000"/>
                <w:sz w:val="16"/>
                <w:szCs w:val="16"/>
                <w:lang w:val="es-MX" w:eastAsia="es-MX"/>
              </w:rPr>
            </w:pPr>
            <w:r w:rsidRPr="00A37A7A">
              <w:rPr>
                <w:rFonts w:ascii="Arial" w:hAnsi="Arial" w:cs="Arial"/>
                <w:color w:val="000000"/>
                <w:sz w:val="16"/>
                <w:szCs w:val="16"/>
                <w:lang w:val="es-MX" w:eastAsia="es-MX"/>
              </w:rPr>
              <w:t>25101</w:t>
            </w:r>
          </w:p>
        </w:tc>
        <w:tc>
          <w:tcPr>
            <w:tcW w:w="1231" w:type="dxa"/>
            <w:tcBorders>
              <w:top w:val="nil"/>
              <w:left w:val="nil"/>
              <w:bottom w:val="single" w:sz="4" w:space="0" w:color="auto"/>
              <w:right w:val="single" w:sz="4" w:space="0" w:color="auto"/>
            </w:tcBorders>
            <w:shd w:val="clear" w:color="auto" w:fill="auto"/>
            <w:noWrap/>
            <w:vAlign w:val="center"/>
            <w:hideMark/>
          </w:tcPr>
          <w:p w14:paraId="500E171A" w14:textId="77777777" w:rsidR="00A37A7A" w:rsidRPr="00A37A7A" w:rsidRDefault="00A37A7A" w:rsidP="00A37A7A">
            <w:pPr>
              <w:jc w:val="center"/>
              <w:rPr>
                <w:rFonts w:ascii="Arial" w:hAnsi="Arial" w:cs="Arial"/>
                <w:color w:val="000000"/>
                <w:sz w:val="16"/>
                <w:szCs w:val="16"/>
                <w:lang w:val="es-MX" w:eastAsia="es-MX"/>
              </w:rPr>
            </w:pPr>
            <w:r w:rsidRPr="00A37A7A">
              <w:rPr>
                <w:rFonts w:ascii="Arial" w:hAnsi="Arial" w:cs="Arial"/>
                <w:color w:val="000000"/>
                <w:sz w:val="16"/>
                <w:szCs w:val="16"/>
                <w:lang w:val="es-MX" w:eastAsia="es-MX"/>
              </w:rPr>
              <w:t>4018881130</w:t>
            </w:r>
          </w:p>
        </w:tc>
        <w:tc>
          <w:tcPr>
            <w:tcW w:w="5103" w:type="dxa"/>
            <w:tcBorders>
              <w:top w:val="nil"/>
              <w:left w:val="nil"/>
              <w:bottom w:val="single" w:sz="4" w:space="0" w:color="auto"/>
              <w:right w:val="single" w:sz="4" w:space="0" w:color="auto"/>
            </w:tcBorders>
            <w:shd w:val="clear" w:color="auto" w:fill="auto"/>
            <w:vAlign w:val="center"/>
            <w:hideMark/>
          </w:tcPr>
          <w:p w14:paraId="47992BE4" w14:textId="77777777" w:rsidR="00A37A7A" w:rsidRPr="00A37A7A" w:rsidRDefault="00A37A7A" w:rsidP="00A37A7A">
            <w:pPr>
              <w:rPr>
                <w:rFonts w:ascii="Arial" w:hAnsi="Arial" w:cs="Arial"/>
                <w:color w:val="000000"/>
                <w:sz w:val="16"/>
                <w:szCs w:val="16"/>
                <w:lang w:val="es-MX" w:eastAsia="es-MX"/>
              </w:rPr>
            </w:pPr>
            <w:r w:rsidRPr="00A37A7A">
              <w:rPr>
                <w:rFonts w:ascii="Arial" w:hAnsi="Arial" w:cs="Arial"/>
                <w:color w:val="000000"/>
                <w:sz w:val="16"/>
                <w:szCs w:val="16"/>
                <w:lang w:val="es-MX" w:eastAsia="es-MX"/>
              </w:rPr>
              <w:t>TUBO INDICADOR DE CRECIMIENTO DE MYCOBACTERIUM TUBERCULOSIS. CALDO MIDDLEBROOK 7H9 MODIFICADO CONTENIDO EN UN TUBO CON RESINA FLOURESCENTE DE ROUTENIO. CAJA CON 100 TUBOS DE 7 ML.</w:t>
            </w:r>
          </w:p>
        </w:tc>
        <w:tc>
          <w:tcPr>
            <w:tcW w:w="1417" w:type="dxa"/>
            <w:gridSpan w:val="2"/>
            <w:tcBorders>
              <w:top w:val="nil"/>
              <w:left w:val="nil"/>
              <w:bottom w:val="single" w:sz="4" w:space="0" w:color="auto"/>
              <w:right w:val="single" w:sz="4" w:space="0" w:color="auto"/>
            </w:tcBorders>
            <w:shd w:val="clear" w:color="auto" w:fill="auto"/>
            <w:noWrap/>
            <w:vAlign w:val="center"/>
            <w:hideMark/>
          </w:tcPr>
          <w:p w14:paraId="5A35B5CC" w14:textId="77777777" w:rsidR="00A37A7A" w:rsidRPr="00A37A7A" w:rsidRDefault="00A37A7A" w:rsidP="00A37A7A">
            <w:pPr>
              <w:jc w:val="center"/>
              <w:rPr>
                <w:rFonts w:ascii="Arial" w:hAnsi="Arial" w:cs="Arial"/>
                <w:color w:val="000000"/>
                <w:sz w:val="16"/>
                <w:szCs w:val="16"/>
                <w:lang w:val="es-MX" w:eastAsia="es-MX"/>
              </w:rPr>
            </w:pPr>
            <w:r w:rsidRPr="00A37A7A">
              <w:rPr>
                <w:rFonts w:ascii="Arial" w:hAnsi="Arial" w:cs="Arial"/>
                <w:color w:val="000000"/>
                <w:sz w:val="16"/>
                <w:szCs w:val="16"/>
                <w:lang w:val="es-MX" w:eastAsia="es-MX"/>
              </w:rPr>
              <w:t>C/100</w:t>
            </w:r>
          </w:p>
        </w:tc>
        <w:tc>
          <w:tcPr>
            <w:tcW w:w="1137" w:type="dxa"/>
            <w:tcBorders>
              <w:top w:val="nil"/>
              <w:left w:val="nil"/>
              <w:bottom w:val="single" w:sz="4" w:space="0" w:color="auto"/>
              <w:right w:val="single" w:sz="4" w:space="0" w:color="auto"/>
            </w:tcBorders>
            <w:shd w:val="clear" w:color="auto" w:fill="auto"/>
            <w:noWrap/>
            <w:vAlign w:val="center"/>
            <w:hideMark/>
          </w:tcPr>
          <w:p w14:paraId="598C497F" w14:textId="77777777" w:rsidR="00A37A7A" w:rsidRPr="00A37A7A" w:rsidRDefault="00A37A7A" w:rsidP="00A37A7A">
            <w:pPr>
              <w:jc w:val="center"/>
              <w:rPr>
                <w:rFonts w:ascii="Arial" w:hAnsi="Arial" w:cs="Arial"/>
                <w:color w:val="000000"/>
                <w:sz w:val="16"/>
                <w:szCs w:val="16"/>
                <w:lang w:val="es-MX" w:eastAsia="es-MX"/>
              </w:rPr>
            </w:pPr>
            <w:r w:rsidRPr="00A37A7A">
              <w:rPr>
                <w:rFonts w:ascii="Arial" w:hAnsi="Arial" w:cs="Arial"/>
                <w:color w:val="000000"/>
                <w:sz w:val="16"/>
                <w:szCs w:val="16"/>
                <w:lang w:val="es-MX" w:eastAsia="es-MX"/>
              </w:rPr>
              <w:t>CAJA</w:t>
            </w:r>
          </w:p>
        </w:tc>
        <w:tc>
          <w:tcPr>
            <w:tcW w:w="1045" w:type="dxa"/>
            <w:tcBorders>
              <w:top w:val="nil"/>
              <w:left w:val="nil"/>
              <w:bottom w:val="single" w:sz="4" w:space="0" w:color="auto"/>
              <w:right w:val="single" w:sz="4" w:space="0" w:color="auto"/>
            </w:tcBorders>
            <w:shd w:val="clear" w:color="auto" w:fill="auto"/>
            <w:noWrap/>
            <w:vAlign w:val="center"/>
            <w:hideMark/>
          </w:tcPr>
          <w:p w14:paraId="75EC66AC" w14:textId="77777777" w:rsidR="00A37A7A" w:rsidRPr="00A37A7A" w:rsidRDefault="00A37A7A" w:rsidP="00A37A7A">
            <w:pPr>
              <w:jc w:val="center"/>
              <w:rPr>
                <w:rFonts w:ascii="Arial" w:hAnsi="Arial" w:cs="Arial"/>
                <w:color w:val="000000"/>
                <w:sz w:val="16"/>
                <w:szCs w:val="16"/>
                <w:lang w:val="es-MX" w:eastAsia="es-MX"/>
              </w:rPr>
            </w:pPr>
            <w:r w:rsidRPr="00A37A7A">
              <w:rPr>
                <w:rFonts w:ascii="Arial" w:hAnsi="Arial" w:cs="Arial"/>
                <w:color w:val="000000"/>
                <w:sz w:val="16"/>
                <w:szCs w:val="16"/>
                <w:lang w:val="es-MX" w:eastAsia="es-MX"/>
              </w:rPr>
              <w:t>49</w:t>
            </w:r>
          </w:p>
        </w:tc>
      </w:tr>
      <w:tr w:rsidR="00A37A7A" w:rsidRPr="00A37A7A" w14:paraId="0CE112C0" w14:textId="77777777" w:rsidTr="00A37A7A">
        <w:trPr>
          <w:trHeight w:val="300"/>
          <w:jc w:val="center"/>
        </w:trPr>
        <w:tc>
          <w:tcPr>
            <w:tcW w:w="940" w:type="dxa"/>
            <w:tcBorders>
              <w:top w:val="nil"/>
              <w:left w:val="single" w:sz="8" w:space="0" w:color="auto"/>
              <w:bottom w:val="single" w:sz="4" w:space="0" w:color="auto"/>
              <w:right w:val="single" w:sz="4" w:space="0" w:color="auto"/>
            </w:tcBorders>
            <w:shd w:val="clear" w:color="auto" w:fill="auto"/>
            <w:noWrap/>
            <w:vAlign w:val="center"/>
            <w:hideMark/>
          </w:tcPr>
          <w:p w14:paraId="71E451BF" w14:textId="77777777" w:rsidR="00A37A7A" w:rsidRPr="00A37A7A" w:rsidRDefault="00A37A7A" w:rsidP="00A37A7A">
            <w:pPr>
              <w:jc w:val="center"/>
              <w:rPr>
                <w:rFonts w:ascii="Arial" w:hAnsi="Arial" w:cs="Arial"/>
                <w:color w:val="000000"/>
                <w:sz w:val="16"/>
                <w:szCs w:val="16"/>
                <w:lang w:val="es-MX" w:eastAsia="es-MX"/>
              </w:rPr>
            </w:pPr>
            <w:r w:rsidRPr="00A37A7A">
              <w:rPr>
                <w:rFonts w:ascii="Arial" w:hAnsi="Arial" w:cs="Arial"/>
                <w:color w:val="000000"/>
                <w:sz w:val="16"/>
                <w:szCs w:val="16"/>
                <w:lang w:val="es-MX" w:eastAsia="es-MX"/>
              </w:rPr>
              <w:t>2</w:t>
            </w:r>
          </w:p>
        </w:tc>
        <w:tc>
          <w:tcPr>
            <w:tcW w:w="893" w:type="dxa"/>
            <w:tcBorders>
              <w:top w:val="nil"/>
              <w:left w:val="nil"/>
              <w:bottom w:val="single" w:sz="4" w:space="0" w:color="auto"/>
              <w:right w:val="single" w:sz="4" w:space="0" w:color="auto"/>
            </w:tcBorders>
            <w:shd w:val="clear" w:color="auto" w:fill="auto"/>
            <w:noWrap/>
            <w:vAlign w:val="center"/>
            <w:hideMark/>
          </w:tcPr>
          <w:p w14:paraId="5F210D69" w14:textId="77777777" w:rsidR="00A37A7A" w:rsidRPr="00A37A7A" w:rsidRDefault="00A37A7A" w:rsidP="00A37A7A">
            <w:pPr>
              <w:jc w:val="center"/>
              <w:rPr>
                <w:rFonts w:ascii="Arial" w:hAnsi="Arial" w:cs="Arial"/>
                <w:color w:val="000000"/>
                <w:sz w:val="16"/>
                <w:szCs w:val="16"/>
                <w:lang w:val="es-MX" w:eastAsia="es-MX"/>
              </w:rPr>
            </w:pPr>
            <w:r w:rsidRPr="00A37A7A">
              <w:rPr>
                <w:rFonts w:ascii="Arial" w:hAnsi="Arial" w:cs="Arial"/>
                <w:color w:val="000000"/>
                <w:sz w:val="16"/>
                <w:szCs w:val="16"/>
                <w:lang w:val="es-MX" w:eastAsia="es-MX"/>
              </w:rPr>
              <w:t>25101</w:t>
            </w:r>
          </w:p>
        </w:tc>
        <w:tc>
          <w:tcPr>
            <w:tcW w:w="1231" w:type="dxa"/>
            <w:tcBorders>
              <w:top w:val="nil"/>
              <w:left w:val="nil"/>
              <w:bottom w:val="single" w:sz="4" w:space="0" w:color="auto"/>
              <w:right w:val="single" w:sz="4" w:space="0" w:color="auto"/>
            </w:tcBorders>
            <w:shd w:val="clear" w:color="auto" w:fill="auto"/>
            <w:noWrap/>
            <w:vAlign w:val="center"/>
            <w:hideMark/>
          </w:tcPr>
          <w:p w14:paraId="120C6D42" w14:textId="77777777" w:rsidR="00A37A7A" w:rsidRPr="00A37A7A" w:rsidRDefault="00A37A7A" w:rsidP="00A37A7A">
            <w:pPr>
              <w:jc w:val="center"/>
              <w:rPr>
                <w:rFonts w:ascii="Arial" w:hAnsi="Arial" w:cs="Arial"/>
                <w:color w:val="000000"/>
                <w:sz w:val="16"/>
                <w:szCs w:val="16"/>
                <w:lang w:val="es-MX" w:eastAsia="es-MX"/>
              </w:rPr>
            </w:pPr>
            <w:r w:rsidRPr="00A37A7A">
              <w:rPr>
                <w:rFonts w:ascii="Arial" w:hAnsi="Arial" w:cs="Arial"/>
                <w:color w:val="000000"/>
                <w:sz w:val="16"/>
                <w:szCs w:val="16"/>
                <w:lang w:val="es-MX" w:eastAsia="es-MX"/>
              </w:rPr>
              <w:t>4018881131</w:t>
            </w:r>
          </w:p>
        </w:tc>
        <w:tc>
          <w:tcPr>
            <w:tcW w:w="5103" w:type="dxa"/>
            <w:tcBorders>
              <w:top w:val="nil"/>
              <w:left w:val="nil"/>
              <w:bottom w:val="single" w:sz="4" w:space="0" w:color="auto"/>
              <w:right w:val="single" w:sz="4" w:space="0" w:color="auto"/>
            </w:tcBorders>
            <w:shd w:val="clear" w:color="auto" w:fill="auto"/>
            <w:vAlign w:val="center"/>
            <w:hideMark/>
          </w:tcPr>
          <w:p w14:paraId="01C836FA" w14:textId="77777777" w:rsidR="00A37A7A" w:rsidRPr="00A37A7A" w:rsidRDefault="00A37A7A" w:rsidP="00A37A7A">
            <w:pPr>
              <w:rPr>
                <w:rFonts w:ascii="Arial" w:hAnsi="Arial" w:cs="Arial"/>
                <w:color w:val="000000"/>
                <w:sz w:val="16"/>
                <w:szCs w:val="16"/>
                <w:lang w:val="es-MX" w:eastAsia="es-MX"/>
              </w:rPr>
            </w:pPr>
            <w:r w:rsidRPr="00A37A7A">
              <w:rPr>
                <w:rFonts w:ascii="Arial" w:hAnsi="Arial" w:cs="Arial"/>
                <w:color w:val="000000"/>
                <w:sz w:val="16"/>
                <w:szCs w:val="16"/>
                <w:lang w:val="es-MX" w:eastAsia="es-MX"/>
              </w:rPr>
              <w:t>TUBO INDICADOR DE CRECIMIENTO DE MYCOBACTERIUM TUBERCULOSIS. CALDO MIDDLEBROOK 7H9 PH 5.9 CONTENIDO EN UN TUBO CON RESINA FLOURESCENTE DE ROUTENIO. CAJA CON 25 TUBOS DE 7 ML.</w:t>
            </w:r>
          </w:p>
        </w:tc>
        <w:tc>
          <w:tcPr>
            <w:tcW w:w="1417" w:type="dxa"/>
            <w:gridSpan w:val="2"/>
            <w:tcBorders>
              <w:top w:val="nil"/>
              <w:left w:val="nil"/>
              <w:bottom w:val="single" w:sz="4" w:space="0" w:color="auto"/>
              <w:right w:val="single" w:sz="4" w:space="0" w:color="auto"/>
            </w:tcBorders>
            <w:shd w:val="clear" w:color="auto" w:fill="auto"/>
            <w:noWrap/>
            <w:vAlign w:val="center"/>
            <w:hideMark/>
          </w:tcPr>
          <w:p w14:paraId="78F1B88F" w14:textId="77777777" w:rsidR="00A37A7A" w:rsidRPr="00A37A7A" w:rsidRDefault="00A37A7A" w:rsidP="00A37A7A">
            <w:pPr>
              <w:ind w:right="-117"/>
              <w:jc w:val="center"/>
              <w:rPr>
                <w:rFonts w:ascii="Arial" w:hAnsi="Arial" w:cs="Arial"/>
                <w:color w:val="000000"/>
                <w:sz w:val="16"/>
                <w:szCs w:val="16"/>
                <w:lang w:val="es-MX" w:eastAsia="es-MX"/>
              </w:rPr>
            </w:pPr>
            <w:r w:rsidRPr="00A37A7A">
              <w:rPr>
                <w:rFonts w:ascii="Arial" w:hAnsi="Arial" w:cs="Arial"/>
                <w:color w:val="000000"/>
                <w:sz w:val="16"/>
                <w:szCs w:val="16"/>
                <w:lang w:val="es-MX" w:eastAsia="es-MX"/>
              </w:rPr>
              <w:t>C/25</w:t>
            </w:r>
          </w:p>
        </w:tc>
        <w:tc>
          <w:tcPr>
            <w:tcW w:w="1137" w:type="dxa"/>
            <w:tcBorders>
              <w:top w:val="nil"/>
              <w:left w:val="nil"/>
              <w:bottom w:val="single" w:sz="4" w:space="0" w:color="auto"/>
              <w:right w:val="single" w:sz="4" w:space="0" w:color="auto"/>
            </w:tcBorders>
            <w:shd w:val="clear" w:color="auto" w:fill="auto"/>
            <w:noWrap/>
            <w:vAlign w:val="center"/>
            <w:hideMark/>
          </w:tcPr>
          <w:p w14:paraId="6C423871" w14:textId="77777777" w:rsidR="00A37A7A" w:rsidRPr="00A37A7A" w:rsidRDefault="00A37A7A" w:rsidP="00A37A7A">
            <w:pPr>
              <w:jc w:val="center"/>
              <w:rPr>
                <w:rFonts w:ascii="Arial" w:hAnsi="Arial" w:cs="Arial"/>
                <w:color w:val="000000"/>
                <w:sz w:val="16"/>
                <w:szCs w:val="16"/>
                <w:lang w:val="es-MX" w:eastAsia="es-MX"/>
              </w:rPr>
            </w:pPr>
            <w:r w:rsidRPr="00A37A7A">
              <w:rPr>
                <w:rFonts w:ascii="Arial" w:hAnsi="Arial" w:cs="Arial"/>
                <w:color w:val="000000"/>
                <w:sz w:val="16"/>
                <w:szCs w:val="16"/>
                <w:lang w:val="es-MX" w:eastAsia="es-MX"/>
              </w:rPr>
              <w:t>CAJA</w:t>
            </w:r>
          </w:p>
        </w:tc>
        <w:tc>
          <w:tcPr>
            <w:tcW w:w="1045" w:type="dxa"/>
            <w:tcBorders>
              <w:top w:val="nil"/>
              <w:left w:val="nil"/>
              <w:bottom w:val="single" w:sz="4" w:space="0" w:color="auto"/>
              <w:right w:val="single" w:sz="4" w:space="0" w:color="auto"/>
            </w:tcBorders>
            <w:shd w:val="clear" w:color="auto" w:fill="auto"/>
            <w:noWrap/>
            <w:vAlign w:val="center"/>
            <w:hideMark/>
          </w:tcPr>
          <w:p w14:paraId="437C2696" w14:textId="77777777" w:rsidR="00A37A7A" w:rsidRPr="00A37A7A" w:rsidRDefault="00A37A7A" w:rsidP="00A37A7A">
            <w:pPr>
              <w:jc w:val="center"/>
              <w:rPr>
                <w:rFonts w:ascii="Arial" w:hAnsi="Arial" w:cs="Arial"/>
                <w:color w:val="000000"/>
                <w:sz w:val="16"/>
                <w:szCs w:val="16"/>
                <w:lang w:val="es-MX" w:eastAsia="es-MX"/>
              </w:rPr>
            </w:pPr>
            <w:r w:rsidRPr="00A37A7A">
              <w:rPr>
                <w:rFonts w:ascii="Arial" w:hAnsi="Arial" w:cs="Arial"/>
                <w:color w:val="000000"/>
                <w:sz w:val="16"/>
                <w:szCs w:val="16"/>
                <w:lang w:val="es-MX" w:eastAsia="es-MX"/>
              </w:rPr>
              <w:t>52</w:t>
            </w:r>
          </w:p>
        </w:tc>
      </w:tr>
      <w:tr w:rsidR="00A37A7A" w:rsidRPr="00A37A7A" w14:paraId="6BAB5DEE" w14:textId="77777777" w:rsidTr="00A37A7A">
        <w:trPr>
          <w:trHeight w:val="300"/>
          <w:jc w:val="center"/>
        </w:trPr>
        <w:tc>
          <w:tcPr>
            <w:tcW w:w="940" w:type="dxa"/>
            <w:tcBorders>
              <w:top w:val="nil"/>
              <w:left w:val="single" w:sz="8" w:space="0" w:color="auto"/>
              <w:bottom w:val="single" w:sz="4" w:space="0" w:color="auto"/>
              <w:right w:val="single" w:sz="4" w:space="0" w:color="auto"/>
            </w:tcBorders>
            <w:shd w:val="clear" w:color="auto" w:fill="auto"/>
            <w:noWrap/>
            <w:vAlign w:val="center"/>
            <w:hideMark/>
          </w:tcPr>
          <w:p w14:paraId="31990374" w14:textId="77777777" w:rsidR="00A37A7A" w:rsidRPr="00A37A7A" w:rsidRDefault="00A37A7A" w:rsidP="00A37A7A">
            <w:pPr>
              <w:jc w:val="center"/>
              <w:rPr>
                <w:rFonts w:ascii="Arial" w:hAnsi="Arial" w:cs="Arial"/>
                <w:color w:val="000000"/>
                <w:sz w:val="16"/>
                <w:szCs w:val="16"/>
                <w:lang w:val="es-MX" w:eastAsia="es-MX"/>
              </w:rPr>
            </w:pPr>
            <w:r w:rsidRPr="00A37A7A">
              <w:rPr>
                <w:rFonts w:ascii="Arial" w:hAnsi="Arial" w:cs="Arial"/>
                <w:color w:val="000000"/>
                <w:sz w:val="16"/>
                <w:szCs w:val="16"/>
                <w:lang w:val="es-MX" w:eastAsia="es-MX"/>
              </w:rPr>
              <w:t>3</w:t>
            </w:r>
          </w:p>
        </w:tc>
        <w:tc>
          <w:tcPr>
            <w:tcW w:w="893" w:type="dxa"/>
            <w:tcBorders>
              <w:top w:val="nil"/>
              <w:left w:val="nil"/>
              <w:bottom w:val="single" w:sz="4" w:space="0" w:color="auto"/>
              <w:right w:val="single" w:sz="4" w:space="0" w:color="auto"/>
            </w:tcBorders>
            <w:shd w:val="clear" w:color="auto" w:fill="auto"/>
            <w:noWrap/>
            <w:vAlign w:val="center"/>
            <w:hideMark/>
          </w:tcPr>
          <w:p w14:paraId="5626395A" w14:textId="77777777" w:rsidR="00A37A7A" w:rsidRPr="00A37A7A" w:rsidRDefault="00A37A7A" w:rsidP="00A37A7A">
            <w:pPr>
              <w:jc w:val="center"/>
              <w:rPr>
                <w:rFonts w:ascii="Arial" w:hAnsi="Arial" w:cs="Arial"/>
                <w:color w:val="000000"/>
                <w:sz w:val="16"/>
                <w:szCs w:val="16"/>
                <w:lang w:val="es-MX" w:eastAsia="es-MX"/>
              </w:rPr>
            </w:pPr>
            <w:r w:rsidRPr="00A37A7A">
              <w:rPr>
                <w:rFonts w:ascii="Arial" w:hAnsi="Arial" w:cs="Arial"/>
                <w:color w:val="000000"/>
                <w:sz w:val="16"/>
                <w:szCs w:val="16"/>
                <w:lang w:val="es-MX" w:eastAsia="es-MX"/>
              </w:rPr>
              <w:t>25101</w:t>
            </w:r>
          </w:p>
        </w:tc>
        <w:tc>
          <w:tcPr>
            <w:tcW w:w="1231" w:type="dxa"/>
            <w:tcBorders>
              <w:top w:val="nil"/>
              <w:left w:val="nil"/>
              <w:bottom w:val="single" w:sz="4" w:space="0" w:color="auto"/>
              <w:right w:val="single" w:sz="4" w:space="0" w:color="auto"/>
            </w:tcBorders>
            <w:shd w:val="clear" w:color="auto" w:fill="auto"/>
            <w:noWrap/>
            <w:vAlign w:val="center"/>
            <w:hideMark/>
          </w:tcPr>
          <w:p w14:paraId="13732517" w14:textId="77777777" w:rsidR="00A37A7A" w:rsidRPr="00A37A7A" w:rsidRDefault="00A37A7A" w:rsidP="00A37A7A">
            <w:pPr>
              <w:jc w:val="center"/>
              <w:rPr>
                <w:rFonts w:ascii="Arial" w:hAnsi="Arial" w:cs="Arial"/>
                <w:color w:val="000000"/>
                <w:sz w:val="16"/>
                <w:szCs w:val="16"/>
                <w:lang w:val="es-MX" w:eastAsia="es-MX"/>
              </w:rPr>
            </w:pPr>
            <w:r w:rsidRPr="00A37A7A">
              <w:rPr>
                <w:rFonts w:ascii="Arial" w:hAnsi="Arial" w:cs="Arial"/>
                <w:color w:val="000000"/>
                <w:sz w:val="16"/>
                <w:szCs w:val="16"/>
                <w:lang w:val="es-MX" w:eastAsia="es-MX"/>
              </w:rPr>
              <w:t>4018881132</w:t>
            </w:r>
          </w:p>
        </w:tc>
        <w:tc>
          <w:tcPr>
            <w:tcW w:w="5103" w:type="dxa"/>
            <w:tcBorders>
              <w:top w:val="nil"/>
              <w:left w:val="nil"/>
              <w:bottom w:val="single" w:sz="4" w:space="0" w:color="auto"/>
              <w:right w:val="single" w:sz="4" w:space="0" w:color="auto"/>
            </w:tcBorders>
            <w:shd w:val="clear" w:color="auto" w:fill="auto"/>
            <w:vAlign w:val="center"/>
            <w:hideMark/>
          </w:tcPr>
          <w:p w14:paraId="43628C57" w14:textId="77777777" w:rsidR="00A37A7A" w:rsidRPr="00A37A7A" w:rsidRDefault="00A37A7A" w:rsidP="00A37A7A">
            <w:pPr>
              <w:rPr>
                <w:rFonts w:ascii="Arial" w:hAnsi="Arial" w:cs="Arial"/>
                <w:color w:val="000000"/>
                <w:sz w:val="16"/>
                <w:szCs w:val="16"/>
                <w:lang w:val="es-MX" w:eastAsia="es-MX"/>
              </w:rPr>
            </w:pPr>
            <w:r w:rsidRPr="00A37A7A">
              <w:rPr>
                <w:rFonts w:ascii="Arial" w:hAnsi="Arial" w:cs="Arial"/>
                <w:color w:val="000000"/>
                <w:sz w:val="16"/>
                <w:szCs w:val="16"/>
                <w:lang w:val="es-MX" w:eastAsia="es-MX"/>
              </w:rPr>
              <w:t>KIT DE SUPLEMENTO PARA EL CRECIMIENTO DE MYCOBACTERIUM TUBERCULOSIS EL CUAL CONTIENE SUPLEMENTO (ACIDO OLEICO, DEXTROSA, CATALASA, ALBUMINA) Y MEZCLA ANTIBIOTICA (POLIMIXINA B, ANFOTERICINA B, ACIDO NALIDIXICO,TRIMETOPRIMA, AZLOCILINA) CAJA CON 12 FRASCOS 6 DE SUPLEMENTO 15 ML Y 6 DE ANTIBIOTICOS LIOFILIZADOS</w:t>
            </w:r>
          </w:p>
        </w:tc>
        <w:tc>
          <w:tcPr>
            <w:tcW w:w="1417" w:type="dxa"/>
            <w:gridSpan w:val="2"/>
            <w:tcBorders>
              <w:top w:val="nil"/>
              <w:left w:val="nil"/>
              <w:bottom w:val="single" w:sz="4" w:space="0" w:color="auto"/>
              <w:right w:val="single" w:sz="4" w:space="0" w:color="auto"/>
            </w:tcBorders>
            <w:shd w:val="clear" w:color="auto" w:fill="auto"/>
            <w:noWrap/>
            <w:vAlign w:val="center"/>
            <w:hideMark/>
          </w:tcPr>
          <w:p w14:paraId="36AECD28" w14:textId="77777777" w:rsidR="00A37A7A" w:rsidRPr="00A37A7A" w:rsidRDefault="00A37A7A" w:rsidP="00A37A7A">
            <w:pPr>
              <w:jc w:val="center"/>
              <w:rPr>
                <w:rFonts w:ascii="Arial" w:hAnsi="Arial" w:cs="Arial"/>
                <w:color w:val="000000"/>
                <w:sz w:val="16"/>
                <w:szCs w:val="16"/>
                <w:lang w:val="es-MX" w:eastAsia="es-MX"/>
              </w:rPr>
            </w:pPr>
            <w:r w:rsidRPr="00A37A7A">
              <w:rPr>
                <w:rFonts w:ascii="Arial" w:hAnsi="Arial" w:cs="Arial"/>
                <w:color w:val="000000"/>
                <w:sz w:val="16"/>
                <w:szCs w:val="16"/>
                <w:lang w:val="es-MX" w:eastAsia="es-MX"/>
              </w:rPr>
              <w:t>C/12</w:t>
            </w:r>
          </w:p>
        </w:tc>
        <w:tc>
          <w:tcPr>
            <w:tcW w:w="1137" w:type="dxa"/>
            <w:tcBorders>
              <w:top w:val="nil"/>
              <w:left w:val="nil"/>
              <w:bottom w:val="single" w:sz="4" w:space="0" w:color="auto"/>
              <w:right w:val="single" w:sz="4" w:space="0" w:color="auto"/>
            </w:tcBorders>
            <w:shd w:val="clear" w:color="auto" w:fill="auto"/>
            <w:noWrap/>
            <w:vAlign w:val="center"/>
            <w:hideMark/>
          </w:tcPr>
          <w:p w14:paraId="6B01526B" w14:textId="77777777" w:rsidR="00A37A7A" w:rsidRPr="00A37A7A" w:rsidRDefault="00A37A7A" w:rsidP="00A37A7A">
            <w:pPr>
              <w:jc w:val="center"/>
              <w:rPr>
                <w:rFonts w:ascii="Arial" w:hAnsi="Arial" w:cs="Arial"/>
                <w:color w:val="000000"/>
                <w:sz w:val="16"/>
                <w:szCs w:val="16"/>
                <w:lang w:val="es-MX" w:eastAsia="es-MX"/>
              </w:rPr>
            </w:pPr>
            <w:r w:rsidRPr="00A37A7A">
              <w:rPr>
                <w:rFonts w:ascii="Arial" w:hAnsi="Arial" w:cs="Arial"/>
                <w:color w:val="000000"/>
                <w:sz w:val="16"/>
                <w:szCs w:val="16"/>
                <w:lang w:val="es-MX" w:eastAsia="es-MX"/>
              </w:rPr>
              <w:t>CAJA</w:t>
            </w:r>
          </w:p>
        </w:tc>
        <w:tc>
          <w:tcPr>
            <w:tcW w:w="1045" w:type="dxa"/>
            <w:tcBorders>
              <w:top w:val="nil"/>
              <w:left w:val="nil"/>
              <w:bottom w:val="single" w:sz="4" w:space="0" w:color="auto"/>
              <w:right w:val="single" w:sz="4" w:space="0" w:color="auto"/>
            </w:tcBorders>
            <w:shd w:val="clear" w:color="auto" w:fill="auto"/>
            <w:noWrap/>
            <w:vAlign w:val="center"/>
            <w:hideMark/>
          </w:tcPr>
          <w:p w14:paraId="2CC3B960" w14:textId="77777777" w:rsidR="00A37A7A" w:rsidRPr="00A37A7A" w:rsidRDefault="00A37A7A" w:rsidP="00A37A7A">
            <w:pPr>
              <w:jc w:val="center"/>
              <w:rPr>
                <w:rFonts w:ascii="Arial" w:hAnsi="Arial" w:cs="Arial"/>
                <w:color w:val="000000"/>
                <w:sz w:val="16"/>
                <w:szCs w:val="16"/>
                <w:lang w:val="es-MX" w:eastAsia="es-MX"/>
              </w:rPr>
            </w:pPr>
            <w:r w:rsidRPr="00A37A7A">
              <w:rPr>
                <w:rFonts w:ascii="Arial" w:hAnsi="Arial" w:cs="Arial"/>
                <w:color w:val="000000"/>
                <w:sz w:val="16"/>
                <w:szCs w:val="16"/>
                <w:lang w:val="es-MX" w:eastAsia="es-MX"/>
              </w:rPr>
              <w:t>18</w:t>
            </w:r>
          </w:p>
        </w:tc>
      </w:tr>
      <w:tr w:rsidR="00A37A7A" w:rsidRPr="00A37A7A" w14:paraId="54CB3632" w14:textId="77777777" w:rsidTr="00A37A7A">
        <w:trPr>
          <w:trHeight w:val="300"/>
          <w:jc w:val="center"/>
        </w:trPr>
        <w:tc>
          <w:tcPr>
            <w:tcW w:w="940" w:type="dxa"/>
            <w:tcBorders>
              <w:top w:val="nil"/>
              <w:left w:val="single" w:sz="8" w:space="0" w:color="auto"/>
              <w:bottom w:val="single" w:sz="4" w:space="0" w:color="auto"/>
              <w:right w:val="single" w:sz="4" w:space="0" w:color="auto"/>
            </w:tcBorders>
            <w:shd w:val="clear" w:color="auto" w:fill="auto"/>
            <w:noWrap/>
            <w:vAlign w:val="center"/>
            <w:hideMark/>
          </w:tcPr>
          <w:p w14:paraId="283F6D4C" w14:textId="77777777" w:rsidR="00A37A7A" w:rsidRPr="00A37A7A" w:rsidRDefault="00A37A7A" w:rsidP="00A37A7A">
            <w:pPr>
              <w:jc w:val="center"/>
              <w:rPr>
                <w:rFonts w:ascii="Arial" w:hAnsi="Arial" w:cs="Arial"/>
                <w:color w:val="000000"/>
                <w:sz w:val="16"/>
                <w:szCs w:val="16"/>
                <w:lang w:val="es-MX" w:eastAsia="es-MX"/>
              </w:rPr>
            </w:pPr>
            <w:r w:rsidRPr="00A37A7A">
              <w:rPr>
                <w:rFonts w:ascii="Arial" w:hAnsi="Arial" w:cs="Arial"/>
                <w:color w:val="000000"/>
                <w:sz w:val="16"/>
                <w:szCs w:val="16"/>
                <w:lang w:val="es-MX" w:eastAsia="es-MX"/>
              </w:rPr>
              <w:t>4</w:t>
            </w:r>
          </w:p>
        </w:tc>
        <w:tc>
          <w:tcPr>
            <w:tcW w:w="893" w:type="dxa"/>
            <w:tcBorders>
              <w:top w:val="nil"/>
              <w:left w:val="nil"/>
              <w:bottom w:val="single" w:sz="4" w:space="0" w:color="auto"/>
              <w:right w:val="single" w:sz="4" w:space="0" w:color="auto"/>
            </w:tcBorders>
            <w:shd w:val="clear" w:color="auto" w:fill="auto"/>
            <w:noWrap/>
            <w:vAlign w:val="center"/>
            <w:hideMark/>
          </w:tcPr>
          <w:p w14:paraId="2450BD93" w14:textId="77777777" w:rsidR="00A37A7A" w:rsidRPr="00A37A7A" w:rsidRDefault="00A37A7A" w:rsidP="00A37A7A">
            <w:pPr>
              <w:jc w:val="center"/>
              <w:rPr>
                <w:rFonts w:ascii="Arial" w:hAnsi="Arial" w:cs="Arial"/>
                <w:color w:val="000000"/>
                <w:sz w:val="16"/>
                <w:szCs w:val="16"/>
                <w:lang w:val="es-MX" w:eastAsia="es-MX"/>
              </w:rPr>
            </w:pPr>
            <w:r w:rsidRPr="00A37A7A">
              <w:rPr>
                <w:rFonts w:ascii="Arial" w:hAnsi="Arial" w:cs="Arial"/>
                <w:color w:val="000000"/>
                <w:sz w:val="16"/>
                <w:szCs w:val="16"/>
                <w:lang w:val="es-MX" w:eastAsia="es-MX"/>
              </w:rPr>
              <w:t>25101</w:t>
            </w:r>
          </w:p>
        </w:tc>
        <w:tc>
          <w:tcPr>
            <w:tcW w:w="1231" w:type="dxa"/>
            <w:tcBorders>
              <w:top w:val="nil"/>
              <w:left w:val="nil"/>
              <w:bottom w:val="single" w:sz="4" w:space="0" w:color="auto"/>
              <w:right w:val="single" w:sz="4" w:space="0" w:color="auto"/>
            </w:tcBorders>
            <w:shd w:val="clear" w:color="auto" w:fill="auto"/>
            <w:noWrap/>
            <w:vAlign w:val="center"/>
            <w:hideMark/>
          </w:tcPr>
          <w:p w14:paraId="48857663" w14:textId="77777777" w:rsidR="00A37A7A" w:rsidRPr="00A37A7A" w:rsidRDefault="00A37A7A" w:rsidP="00A37A7A">
            <w:pPr>
              <w:jc w:val="center"/>
              <w:rPr>
                <w:rFonts w:ascii="Arial" w:hAnsi="Arial" w:cs="Arial"/>
                <w:color w:val="000000"/>
                <w:sz w:val="16"/>
                <w:szCs w:val="16"/>
                <w:lang w:val="es-MX" w:eastAsia="es-MX"/>
              </w:rPr>
            </w:pPr>
            <w:r w:rsidRPr="00A37A7A">
              <w:rPr>
                <w:rFonts w:ascii="Arial" w:hAnsi="Arial" w:cs="Arial"/>
                <w:color w:val="000000"/>
                <w:sz w:val="16"/>
                <w:szCs w:val="16"/>
                <w:lang w:val="es-MX" w:eastAsia="es-MX"/>
              </w:rPr>
              <w:t>4018881133</w:t>
            </w:r>
          </w:p>
        </w:tc>
        <w:tc>
          <w:tcPr>
            <w:tcW w:w="5103" w:type="dxa"/>
            <w:tcBorders>
              <w:top w:val="nil"/>
              <w:left w:val="nil"/>
              <w:bottom w:val="single" w:sz="4" w:space="0" w:color="auto"/>
              <w:right w:val="single" w:sz="4" w:space="0" w:color="auto"/>
            </w:tcBorders>
            <w:shd w:val="clear" w:color="auto" w:fill="auto"/>
            <w:vAlign w:val="center"/>
            <w:hideMark/>
          </w:tcPr>
          <w:p w14:paraId="431B8077" w14:textId="77777777" w:rsidR="00A37A7A" w:rsidRPr="00A37A7A" w:rsidRDefault="00A37A7A" w:rsidP="00A37A7A">
            <w:pPr>
              <w:rPr>
                <w:rFonts w:ascii="Arial" w:hAnsi="Arial" w:cs="Arial"/>
                <w:color w:val="000000"/>
                <w:sz w:val="16"/>
                <w:szCs w:val="16"/>
                <w:lang w:val="es-MX" w:eastAsia="es-MX"/>
              </w:rPr>
            </w:pPr>
            <w:r w:rsidRPr="00A37A7A">
              <w:rPr>
                <w:rFonts w:ascii="Arial" w:hAnsi="Arial" w:cs="Arial"/>
                <w:color w:val="000000"/>
                <w:sz w:val="16"/>
                <w:szCs w:val="16"/>
                <w:lang w:val="es-MX" w:eastAsia="es-MX"/>
              </w:rPr>
              <w:t>KIT PARA EL ANALISIS DE SENSIBILIDAD ANTIMICOBACTERIANA DE MYCOBACTERIUM TUBERCULOSIS EL CUAL CONTIENE ESTREPTOMICINA, ISONIAZIDA, RIFAMPICINA, ETAMBUTOL Y SUPLEMENTO ( ACIDO OLEICO, ALBUMINA, DEXTROSA, CATALASA). CAJA CON 12 FRASCOS DE 20 ML CADA UNO (1 DE STREPTOMICINA, 1 DE ISONIAZIDA, 1 DE RIFAMPICINA, 1 DE ETAMBUTOL Y 8 DE SUPLEMENTO)</w:t>
            </w:r>
          </w:p>
        </w:tc>
        <w:tc>
          <w:tcPr>
            <w:tcW w:w="1417" w:type="dxa"/>
            <w:gridSpan w:val="2"/>
            <w:tcBorders>
              <w:top w:val="nil"/>
              <w:left w:val="nil"/>
              <w:bottom w:val="single" w:sz="4" w:space="0" w:color="auto"/>
              <w:right w:val="single" w:sz="4" w:space="0" w:color="auto"/>
            </w:tcBorders>
            <w:shd w:val="clear" w:color="auto" w:fill="auto"/>
            <w:noWrap/>
            <w:vAlign w:val="center"/>
            <w:hideMark/>
          </w:tcPr>
          <w:p w14:paraId="111C4088" w14:textId="77777777" w:rsidR="00A37A7A" w:rsidRPr="00A37A7A" w:rsidRDefault="00A37A7A" w:rsidP="00A37A7A">
            <w:pPr>
              <w:jc w:val="center"/>
              <w:rPr>
                <w:rFonts w:ascii="Arial" w:hAnsi="Arial" w:cs="Arial"/>
                <w:color w:val="000000"/>
                <w:sz w:val="16"/>
                <w:szCs w:val="16"/>
                <w:lang w:val="es-MX" w:eastAsia="es-MX"/>
              </w:rPr>
            </w:pPr>
            <w:r w:rsidRPr="00A37A7A">
              <w:rPr>
                <w:rFonts w:ascii="Arial" w:hAnsi="Arial" w:cs="Arial"/>
                <w:color w:val="000000"/>
                <w:sz w:val="16"/>
                <w:szCs w:val="16"/>
                <w:lang w:val="es-MX" w:eastAsia="es-MX"/>
              </w:rPr>
              <w:t>C/12</w:t>
            </w:r>
          </w:p>
        </w:tc>
        <w:tc>
          <w:tcPr>
            <w:tcW w:w="1137" w:type="dxa"/>
            <w:tcBorders>
              <w:top w:val="nil"/>
              <w:left w:val="nil"/>
              <w:bottom w:val="single" w:sz="4" w:space="0" w:color="auto"/>
              <w:right w:val="single" w:sz="4" w:space="0" w:color="auto"/>
            </w:tcBorders>
            <w:shd w:val="clear" w:color="auto" w:fill="auto"/>
            <w:noWrap/>
            <w:vAlign w:val="center"/>
            <w:hideMark/>
          </w:tcPr>
          <w:p w14:paraId="03E45915" w14:textId="77777777" w:rsidR="00A37A7A" w:rsidRPr="00A37A7A" w:rsidRDefault="00A37A7A" w:rsidP="00A37A7A">
            <w:pPr>
              <w:jc w:val="center"/>
              <w:rPr>
                <w:rFonts w:ascii="Arial" w:hAnsi="Arial" w:cs="Arial"/>
                <w:color w:val="000000"/>
                <w:sz w:val="16"/>
                <w:szCs w:val="16"/>
                <w:lang w:val="es-MX" w:eastAsia="es-MX"/>
              </w:rPr>
            </w:pPr>
            <w:r w:rsidRPr="00A37A7A">
              <w:rPr>
                <w:rFonts w:ascii="Arial" w:hAnsi="Arial" w:cs="Arial"/>
                <w:color w:val="000000"/>
                <w:sz w:val="16"/>
                <w:szCs w:val="16"/>
                <w:lang w:val="es-MX" w:eastAsia="es-MX"/>
              </w:rPr>
              <w:t>CAJA</w:t>
            </w:r>
          </w:p>
        </w:tc>
        <w:tc>
          <w:tcPr>
            <w:tcW w:w="1045" w:type="dxa"/>
            <w:tcBorders>
              <w:top w:val="nil"/>
              <w:left w:val="nil"/>
              <w:bottom w:val="single" w:sz="4" w:space="0" w:color="auto"/>
              <w:right w:val="single" w:sz="4" w:space="0" w:color="auto"/>
            </w:tcBorders>
            <w:shd w:val="clear" w:color="auto" w:fill="auto"/>
            <w:noWrap/>
            <w:vAlign w:val="center"/>
            <w:hideMark/>
          </w:tcPr>
          <w:p w14:paraId="6A3A2C87" w14:textId="77777777" w:rsidR="00A37A7A" w:rsidRPr="00A37A7A" w:rsidRDefault="00A37A7A" w:rsidP="00A37A7A">
            <w:pPr>
              <w:jc w:val="center"/>
              <w:rPr>
                <w:rFonts w:ascii="Arial" w:hAnsi="Arial" w:cs="Arial"/>
                <w:color w:val="000000"/>
                <w:sz w:val="16"/>
                <w:szCs w:val="16"/>
                <w:lang w:val="es-MX" w:eastAsia="es-MX"/>
              </w:rPr>
            </w:pPr>
            <w:r w:rsidRPr="00A37A7A">
              <w:rPr>
                <w:rFonts w:ascii="Arial" w:hAnsi="Arial" w:cs="Arial"/>
                <w:color w:val="000000"/>
                <w:sz w:val="16"/>
                <w:szCs w:val="16"/>
                <w:lang w:val="es-MX" w:eastAsia="es-MX"/>
              </w:rPr>
              <w:t>19</w:t>
            </w:r>
          </w:p>
        </w:tc>
      </w:tr>
      <w:tr w:rsidR="00A37A7A" w:rsidRPr="00A37A7A" w14:paraId="394819E0" w14:textId="77777777" w:rsidTr="00A37A7A">
        <w:trPr>
          <w:trHeight w:val="300"/>
          <w:jc w:val="center"/>
        </w:trPr>
        <w:tc>
          <w:tcPr>
            <w:tcW w:w="940" w:type="dxa"/>
            <w:tcBorders>
              <w:top w:val="nil"/>
              <w:left w:val="single" w:sz="8" w:space="0" w:color="auto"/>
              <w:bottom w:val="single" w:sz="4" w:space="0" w:color="auto"/>
              <w:right w:val="single" w:sz="4" w:space="0" w:color="auto"/>
            </w:tcBorders>
            <w:shd w:val="clear" w:color="auto" w:fill="auto"/>
            <w:noWrap/>
            <w:vAlign w:val="center"/>
            <w:hideMark/>
          </w:tcPr>
          <w:p w14:paraId="12EAFF5F" w14:textId="77777777" w:rsidR="00A37A7A" w:rsidRPr="00A37A7A" w:rsidRDefault="00A37A7A" w:rsidP="00A37A7A">
            <w:pPr>
              <w:jc w:val="center"/>
              <w:rPr>
                <w:rFonts w:ascii="Arial" w:hAnsi="Arial" w:cs="Arial"/>
                <w:color w:val="000000"/>
                <w:sz w:val="16"/>
                <w:szCs w:val="16"/>
                <w:lang w:val="es-MX" w:eastAsia="es-MX"/>
              </w:rPr>
            </w:pPr>
            <w:r w:rsidRPr="00A37A7A">
              <w:rPr>
                <w:rFonts w:ascii="Arial" w:hAnsi="Arial" w:cs="Arial"/>
                <w:color w:val="000000"/>
                <w:sz w:val="16"/>
                <w:szCs w:val="16"/>
                <w:lang w:val="es-MX" w:eastAsia="es-MX"/>
              </w:rPr>
              <w:t>5</w:t>
            </w:r>
          </w:p>
        </w:tc>
        <w:tc>
          <w:tcPr>
            <w:tcW w:w="893" w:type="dxa"/>
            <w:tcBorders>
              <w:top w:val="nil"/>
              <w:left w:val="nil"/>
              <w:bottom w:val="single" w:sz="4" w:space="0" w:color="auto"/>
              <w:right w:val="single" w:sz="4" w:space="0" w:color="auto"/>
            </w:tcBorders>
            <w:shd w:val="clear" w:color="auto" w:fill="auto"/>
            <w:noWrap/>
            <w:vAlign w:val="center"/>
            <w:hideMark/>
          </w:tcPr>
          <w:p w14:paraId="5C53A5DE" w14:textId="77777777" w:rsidR="00A37A7A" w:rsidRPr="00A37A7A" w:rsidRDefault="00A37A7A" w:rsidP="00A37A7A">
            <w:pPr>
              <w:jc w:val="center"/>
              <w:rPr>
                <w:rFonts w:ascii="Arial" w:hAnsi="Arial" w:cs="Arial"/>
                <w:color w:val="000000"/>
                <w:sz w:val="16"/>
                <w:szCs w:val="16"/>
                <w:lang w:val="es-MX" w:eastAsia="es-MX"/>
              </w:rPr>
            </w:pPr>
            <w:r w:rsidRPr="00A37A7A">
              <w:rPr>
                <w:rFonts w:ascii="Arial" w:hAnsi="Arial" w:cs="Arial"/>
                <w:color w:val="000000"/>
                <w:sz w:val="16"/>
                <w:szCs w:val="16"/>
                <w:lang w:val="es-MX" w:eastAsia="es-MX"/>
              </w:rPr>
              <w:t>25101</w:t>
            </w:r>
          </w:p>
        </w:tc>
        <w:tc>
          <w:tcPr>
            <w:tcW w:w="1231" w:type="dxa"/>
            <w:tcBorders>
              <w:top w:val="nil"/>
              <w:left w:val="nil"/>
              <w:bottom w:val="single" w:sz="4" w:space="0" w:color="auto"/>
              <w:right w:val="single" w:sz="4" w:space="0" w:color="auto"/>
            </w:tcBorders>
            <w:shd w:val="clear" w:color="auto" w:fill="auto"/>
            <w:noWrap/>
            <w:vAlign w:val="center"/>
            <w:hideMark/>
          </w:tcPr>
          <w:p w14:paraId="100F24FF" w14:textId="77777777" w:rsidR="00A37A7A" w:rsidRPr="00A37A7A" w:rsidRDefault="00A37A7A" w:rsidP="00A37A7A">
            <w:pPr>
              <w:jc w:val="center"/>
              <w:rPr>
                <w:rFonts w:ascii="Arial" w:hAnsi="Arial" w:cs="Arial"/>
                <w:color w:val="000000"/>
                <w:sz w:val="16"/>
                <w:szCs w:val="16"/>
                <w:lang w:val="es-MX" w:eastAsia="es-MX"/>
              </w:rPr>
            </w:pPr>
            <w:r w:rsidRPr="00A37A7A">
              <w:rPr>
                <w:rFonts w:ascii="Arial" w:hAnsi="Arial" w:cs="Arial"/>
                <w:color w:val="000000"/>
                <w:sz w:val="16"/>
                <w:szCs w:val="16"/>
                <w:lang w:val="es-MX" w:eastAsia="es-MX"/>
              </w:rPr>
              <w:t>4018881134</w:t>
            </w:r>
          </w:p>
        </w:tc>
        <w:tc>
          <w:tcPr>
            <w:tcW w:w="5103" w:type="dxa"/>
            <w:tcBorders>
              <w:top w:val="nil"/>
              <w:left w:val="nil"/>
              <w:bottom w:val="single" w:sz="4" w:space="0" w:color="auto"/>
              <w:right w:val="single" w:sz="4" w:space="0" w:color="auto"/>
            </w:tcBorders>
            <w:shd w:val="clear" w:color="auto" w:fill="auto"/>
            <w:vAlign w:val="center"/>
            <w:hideMark/>
          </w:tcPr>
          <w:p w14:paraId="300AFAF7" w14:textId="77777777" w:rsidR="00A37A7A" w:rsidRPr="00A37A7A" w:rsidRDefault="00A37A7A" w:rsidP="00A37A7A">
            <w:pPr>
              <w:rPr>
                <w:rFonts w:ascii="Arial" w:hAnsi="Arial" w:cs="Arial"/>
                <w:color w:val="000000"/>
                <w:sz w:val="16"/>
                <w:szCs w:val="16"/>
                <w:lang w:val="es-MX" w:eastAsia="es-MX"/>
              </w:rPr>
            </w:pPr>
            <w:r w:rsidRPr="00A37A7A">
              <w:rPr>
                <w:rFonts w:ascii="Arial" w:hAnsi="Arial" w:cs="Arial"/>
                <w:color w:val="000000"/>
                <w:sz w:val="16"/>
                <w:szCs w:val="16"/>
                <w:lang w:val="es-MX" w:eastAsia="es-MX"/>
              </w:rPr>
              <w:t>KIT PARA ANALISIS DE SENSIBILIDAD ANTIMICOBACTERIANA DE MYCOBACTERIUM TUBERCULOSIS A PIRAZINAMIDA EL CUAL CONTIENE SUPLEMENTO (ACIDO OLEICO, DEXTROSA, CATALASA, ALBUMINA) Y ANTIBIOTICO (PIRAZINAMIDA). CAJA CON 8 FRASCOS DE 15 ML CADA UNO (2 DE PIRAZINAMIDA Y 6 DE SUPLEMENTO DE 15 ML )</w:t>
            </w:r>
          </w:p>
        </w:tc>
        <w:tc>
          <w:tcPr>
            <w:tcW w:w="1417" w:type="dxa"/>
            <w:gridSpan w:val="2"/>
            <w:tcBorders>
              <w:top w:val="nil"/>
              <w:left w:val="nil"/>
              <w:bottom w:val="single" w:sz="4" w:space="0" w:color="auto"/>
              <w:right w:val="single" w:sz="4" w:space="0" w:color="auto"/>
            </w:tcBorders>
            <w:shd w:val="clear" w:color="auto" w:fill="auto"/>
            <w:noWrap/>
            <w:vAlign w:val="center"/>
            <w:hideMark/>
          </w:tcPr>
          <w:p w14:paraId="304AB5A4" w14:textId="77777777" w:rsidR="00A37A7A" w:rsidRPr="00A37A7A" w:rsidRDefault="00A37A7A" w:rsidP="00A37A7A">
            <w:pPr>
              <w:jc w:val="center"/>
              <w:rPr>
                <w:rFonts w:ascii="Arial" w:hAnsi="Arial" w:cs="Arial"/>
                <w:color w:val="000000"/>
                <w:sz w:val="16"/>
                <w:szCs w:val="16"/>
                <w:lang w:val="es-MX" w:eastAsia="es-MX"/>
              </w:rPr>
            </w:pPr>
            <w:r w:rsidRPr="00A37A7A">
              <w:rPr>
                <w:rFonts w:ascii="Arial" w:hAnsi="Arial" w:cs="Arial"/>
                <w:color w:val="000000"/>
                <w:sz w:val="16"/>
                <w:szCs w:val="16"/>
                <w:lang w:val="es-MX" w:eastAsia="es-MX"/>
              </w:rPr>
              <w:t>C/8</w:t>
            </w:r>
          </w:p>
        </w:tc>
        <w:tc>
          <w:tcPr>
            <w:tcW w:w="1137" w:type="dxa"/>
            <w:tcBorders>
              <w:top w:val="nil"/>
              <w:left w:val="nil"/>
              <w:bottom w:val="single" w:sz="4" w:space="0" w:color="auto"/>
              <w:right w:val="single" w:sz="4" w:space="0" w:color="auto"/>
            </w:tcBorders>
            <w:shd w:val="clear" w:color="auto" w:fill="auto"/>
            <w:noWrap/>
            <w:vAlign w:val="center"/>
            <w:hideMark/>
          </w:tcPr>
          <w:p w14:paraId="3D271B3C" w14:textId="77777777" w:rsidR="00A37A7A" w:rsidRPr="00A37A7A" w:rsidRDefault="00A37A7A" w:rsidP="00A37A7A">
            <w:pPr>
              <w:jc w:val="center"/>
              <w:rPr>
                <w:rFonts w:ascii="Arial" w:hAnsi="Arial" w:cs="Arial"/>
                <w:color w:val="000000"/>
                <w:sz w:val="16"/>
                <w:szCs w:val="16"/>
                <w:lang w:val="es-MX" w:eastAsia="es-MX"/>
              </w:rPr>
            </w:pPr>
            <w:r w:rsidRPr="00A37A7A">
              <w:rPr>
                <w:rFonts w:ascii="Arial" w:hAnsi="Arial" w:cs="Arial"/>
                <w:color w:val="000000"/>
                <w:sz w:val="16"/>
                <w:szCs w:val="16"/>
                <w:lang w:val="es-MX" w:eastAsia="es-MX"/>
              </w:rPr>
              <w:t>CAJA</w:t>
            </w:r>
          </w:p>
        </w:tc>
        <w:tc>
          <w:tcPr>
            <w:tcW w:w="1045" w:type="dxa"/>
            <w:tcBorders>
              <w:top w:val="nil"/>
              <w:left w:val="nil"/>
              <w:bottom w:val="single" w:sz="4" w:space="0" w:color="auto"/>
              <w:right w:val="single" w:sz="4" w:space="0" w:color="auto"/>
            </w:tcBorders>
            <w:shd w:val="clear" w:color="auto" w:fill="auto"/>
            <w:noWrap/>
            <w:vAlign w:val="center"/>
            <w:hideMark/>
          </w:tcPr>
          <w:p w14:paraId="204CB1A7" w14:textId="77777777" w:rsidR="00A37A7A" w:rsidRPr="00A37A7A" w:rsidRDefault="00A37A7A" w:rsidP="00A37A7A">
            <w:pPr>
              <w:jc w:val="center"/>
              <w:rPr>
                <w:rFonts w:ascii="Arial" w:hAnsi="Arial" w:cs="Arial"/>
                <w:color w:val="000000"/>
                <w:sz w:val="16"/>
                <w:szCs w:val="16"/>
                <w:lang w:val="es-MX" w:eastAsia="es-MX"/>
              </w:rPr>
            </w:pPr>
            <w:r w:rsidRPr="00A37A7A">
              <w:rPr>
                <w:rFonts w:ascii="Arial" w:hAnsi="Arial" w:cs="Arial"/>
                <w:color w:val="000000"/>
                <w:sz w:val="16"/>
                <w:szCs w:val="16"/>
                <w:lang w:val="es-MX" w:eastAsia="es-MX"/>
              </w:rPr>
              <w:t>17</w:t>
            </w:r>
          </w:p>
        </w:tc>
      </w:tr>
      <w:tr w:rsidR="00A37A7A" w:rsidRPr="00A37A7A" w14:paraId="7BF3E426" w14:textId="77777777" w:rsidTr="00A37A7A">
        <w:trPr>
          <w:trHeight w:val="300"/>
          <w:jc w:val="center"/>
        </w:trPr>
        <w:tc>
          <w:tcPr>
            <w:tcW w:w="940" w:type="dxa"/>
            <w:tcBorders>
              <w:top w:val="nil"/>
              <w:left w:val="single" w:sz="8" w:space="0" w:color="auto"/>
              <w:bottom w:val="single" w:sz="8" w:space="0" w:color="auto"/>
              <w:right w:val="single" w:sz="4" w:space="0" w:color="auto"/>
            </w:tcBorders>
            <w:shd w:val="clear" w:color="auto" w:fill="auto"/>
            <w:noWrap/>
            <w:vAlign w:val="center"/>
            <w:hideMark/>
          </w:tcPr>
          <w:p w14:paraId="1E1587C9" w14:textId="77777777" w:rsidR="00A37A7A" w:rsidRPr="00A37A7A" w:rsidRDefault="00A37A7A" w:rsidP="00A37A7A">
            <w:pPr>
              <w:jc w:val="center"/>
              <w:rPr>
                <w:rFonts w:ascii="Arial" w:hAnsi="Arial" w:cs="Arial"/>
                <w:color w:val="000000"/>
                <w:sz w:val="16"/>
                <w:szCs w:val="16"/>
                <w:lang w:val="es-MX" w:eastAsia="es-MX"/>
              </w:rPr>
            </w:pPr>
            <w:r w:rsidRPr="00A37A7A">
              <w:rPr>
                <w:rFonts w:ascii="Arial" w:hAnsi="Arial" w:cs="Arial"/>
                <w:color w:val="000000"/>
                <w:sz w:val="16"/>
                <w:szCs w:val="16"/>
                <w:lang w:val="es-MX" w:eastAsia="es-MX"/>
              </w:rPr>
              <w:t>6</w:t>
            </w:r>
          </w:p>
        </w:tc>
        <w:tc>
          <w:tcPr>
            <w:tcW w:w="893" w:type="dxa"/>
            <w:tcBorders>
              <w:top w:val="nil"/>
              <w:left w:val="nil"/>
              <w:bottom w:val="single" w:sz="8" w:space="0" w:color="auto"/>
              <w:right w:val="single" w:sz="4" w:space="0" w:color="auto"/>
            </w:tcBorders>
            <w:shd w:val="clear" w:color="auto" w:fill="auto"/>
            <w:noWrap/>
            <w:vAlign w:val="center"/>
            <w:hideMark/>
          </w:tcPr>
          <w:p w14:paraId="3B06E297" w14:textId="77777777" w:rsidR="00A37A7A" w:rsidRPr="00A37A7A" w:rsidRDefault="00A37A7A" w:rsidP="00A37A7A">
            <w:pPr>
              <w:jc w:val="center"/>
              <w:rPr>
                <w:rFonts w:ascii="Arial" w:hAnsi="Arial" w:cs="Arial"/>
                <w:color w:val="000000"/>
                <w:sz w:val="16"/>
                <w:szCs w:val="16"/>
                <w:lang w:val="es-MX" w:eastAsia="es-MX"/>
              </w:rPr>
            </w:pPr>
            <w:r w:rsidRPr="00A37A7A">
              <w:rPr>
                <w:rFonts w:ascii="Arial" w:hAnsi="Arial" w:cs="Arial"/>
                <w:color w:val="000000"/>
                <w:sz w:val="16"/>
                <w:szCs w:val="16"/>
                <w:lang w:val="es-MX" w:eastAsia="es-MX"/>
              </w:rPr>
              <w:t>25901</w:t>
            </w:r>
          </w:p>
        </w:tc>
        <w:tc>
          <w:tcPr>
            <w:tcW w:w="1231" w:type="dxa"/>
            <w:tcBorders>
              <w:top w:val="nil"/>
              <w:left w:val="nil"/>
              <w:bottom w:val="single" w:sz="8" w:space="0" w:color="auto"/>
              <w:right w:val="single" w:sz="4" w:space="0" w:color="auto"/>
            </w:tcBorders>
            <w:shd w:val="clear" w:color="auto" w:fill="auto"/>
            <w:noWrap/>
            <w:vAlign w:val="center"/>
            <w:hideMark/>
          </w:tcPr>
          <w:p w14:paraId="122F9A04" w14:textId="77777777" w:rsidR="00A37A7A" w:rsidRPr="00A37A7A" w:rsidRDefault="00A37A7A" w:rsidP="00A37A7A">
            <w:pPr>
              <w:jc w:val="center"/>
              <w:rPr>
                <w:rFonts w:ascii="Arial" w:hAnsi="Arial" w:cs="Arial"/>
                <w:color w:val="000000"/>
                <w:sz w:val="16"/>
                <w:szCs w:val="16"/>
                <w:lang w:val="es-MX" w:eastAsia="es-MX"/>
              </w:rPr>
            </w:pPr>
            <w:r w:rsidRPr="00A37A7A">
              <w:rPr>
                <w:rFonts w:ascii="Arial" w:hAnsi="Arial" w:cs="Arial"/>
                <w:color w:val="000000"/>
                <w:sz w:val="16"/>
                <w:szCs w:val="16"/>
                <w:lang w:val="es-MX" w:eastAsia="es-MX"/>
              </w:rPr>
              <w:t>0806106803.</w:t>
            </w:r>
          </w:p>
        </w:tc>
        <w:tc>
          <w:tcPr>
            <w:tcW w:w="5103" w:type="dxa"/>
            <w:tcBorders>
              <w:top w:val="nil"/>
              <w:left w:val="nil"/>
              <w:bottom w:val="single" w:sz="8" w:space="0" w:color="auto"/>
              <w:right w:val="single" w:sz="4" w:space="0" w:color="auto"/>
            </w:tcBorders>
            <w:shd w:val="clear" w:color="auto" w:fill="auto"/>
            <w:vAlign w:val="center"/>
            <w:hideMark/>
          </w:tcPr>
          <w:p w14:paraId="47345927" w14:textId="77777777" w:rsidR="00A37A7A" w:rsidRPr="00A37A7A" w:rsidRDefault="00A37A7A" w:rsidP="00A37A7A">
            <w:pPr>
              <w:rPr>
                <w:rFonts w:ascii="Arial" w:hAnsi="Arial" w:cs="Arial"/>
                <w:color w:val="000000"/>
                <w:sz w:val="16"/>
                <w:szCs w:val="16"/>
                <w:lang w:val="es-MX" w:eastAsia="es-MX"/>
              </w:rPr>
            </w:pPr>
            <w:r w:rsidRPr="00A37A7A">
              <w:rPr>
                <w:rFonts w:ascii="Arial" w:hAnsi="Arial" w:cs="Arial"/>
                <w:color w:val="000000"/>
                <w:sz w:val="16"/>
                <w:szCs w:val="16"/>
                <w:lang w:val="es-MX" w:eastAsia="es-MX"/>
              </w:rPr>
              <w:t>MEDIOS DE CULTIVO, AGAR. AGAR LOWENSTEIN-JENSEN (PREELABORADO). MEDIO SELECTIVO PARA MICOBACTERIAS ESPECIALMENTE M. TUBERCULOSIS. CAJA CON 10 O 12 TUBOS. TA.</w:t>
            </w:r>
          </w:p>
        </w:tc>
        <w:tc>
          <w:tcPr>
            <w:tcW w:w="1417" w:type="dxa"/>
            <w:gridSpan w:val="2"/>
            <w:tcBorders>
              <w:top w:val="nil"/>
              <w:left w:val="nil"/>
              <w:bottom w:val="single" w:sz="8" w:space="0" w:color="auto"/>
              <w:right w:val="single" w:sz="4" w:space="0" w:color="auto"/>
            </w:tcBorders>
            <w:shd w:val="clear" w:color="auto" w:fill="auto"/>
            <w:noWrap/>
            <w:vAlign w:val="bottom"/>
            <w:hideMark/>
          </w:tcPr>
          <w:p w14:paraId="3E4D14DF" w14:textId="77777777" w:rsidR="00A37A7A" w:rsidRPr="00A37A7A" w:rsidRDefault="00A37A7A" w:rsidP="00A37A7A">
            <w:pPr>
              <w:jc w:val="center"/>
              <w:rPr>
                <w:rFonts w:ascii="Arial" w:hAnsi="Arial" w:cs="Arial"/>
                <w:color w:val="000000"/>
                <w:sz w:val="16"/>
                <w:szCs w:val="16"/>
                <w:lang w:val="es-MX" w:eastAsia="es-MX"/>
              </w:rPr>
            </w:pPr>
            <w:r w:rsidRPr="00A37A7A">
              <w:rPr>
                <w:rFonts w:ascii="Arial" w:hAnsi="Arial" w:cs="Arial"/>
                <w:color w:val="000000"/>
                <w:sz w:val="16"/>
                <w:szCs w:val="16"/>
                <w:lang w:val="es-MX" w:eastAsia="es-MX"/>
              </w:rPr>
              <w:t>C/10</w:t>
            </w:r>
          </w:p>
        </w:tc>
        <w:tc>
          <w:tcPr>
            <w:tcW w:w="1137" w:type="dxa"/>
            <w:tcBorders>
              <w:top w:val="nil"/>
              <w:left w:val="nil"/>
              <w:bottom w:val="single" w:sz="8" w:space="0" w:color="auto"/>
              <w:right w:val="single" w:sz="4" w:space="0" w:color="auto"/>
            </w:tcBorders>
            <w:shd w:val="clear" w:color="auto" w:fill="auto"/>
            <w:noWrap/>
            <w:vAlign w:val="bottom"/>
            <w:hideMark/>
          </w:tcPr>
          <w:p w14:paraId="2E267179" w14:textId="77777777" w:rsidR="00A37A7A" w:rsidRPr="00A37A7A" w:rsidRDefault="00A37A7A" w:rsidP="00A37A7A">
            <w:pPr>
              <w:jc w:val="center"/>
              <w:rPr>
                <w:rFonts w:ascii="Arial" w:hAnsi="Arial" w:cs="Arial"/>
                <w:color w:val="000000"/>
                <w:sz w:val="16"/>
                <w:szCs w:val="16"/>
                <w:lang w:val="es-MX" w:eastAsia="es-MX"/>
              </w:rPr>
            </w:pPr>
            <w:r w:rsidRPr="00A37A7A">
              <w:rPr>
                <w:rFonts w:ascii="Arial" w:hAnsi="Arial" w:cs="Arial"/>
                <w:color w:val="000000"/>
                <w:sz w:val="16"/>
                <w:szCs w:val="16"/>
                <w:lang w:val="es-MX" w:eastAsia="es-MX"/>
              </w:rPr>
              <w:t>CAJA</w:t>
            </w:r>
          </w:p>
        </w:tc>
        <w:tc>
          <w:tcPr>
            <w:tcW w:w="1045" w:type="dxa"/>
            <w:tcBorders>
              <w:top w:val="nil"/>
              <w:left w:val="nil"/>
              <w:bottom w:val="single" w:sz="8" w:space="0" w:color="auto"/>
              <w:right w:val="single" w:sz="4" w:space="0" w:color="auto"/>
            </w:tcBorders>
            <w:shd w:val="clear" w:color="auto" w:fill="auto"/>
            <w:noWrap/>
            <w:vAlign w:val="center"/>
            <w:hideMark/>
          </w:tcPr>
          <w:p w14:paraId="13DC0D38" w14:textId="77777777" w:rsidR="00A37A7A" w:rsidRPr="00A37A7A" w:rsidRDefault="00A37A7A" w:rsidP="00A37A7A">
            <w:pPr>
              <w:jc w:val="center"/>
              <w:rPr>
                <w:rFonts w:ascii="Arial" w:hAnsi="Arial" w:cs="Arial"/>
                <w:color w:val="000000"/>
                <w:sz w:val="16"/>
                <w:szCs w:val="16"/>
                <w:lang w:val="es-MX" w:eastAsia="es-MX"/>
              </w:rPr>
            </w:pPr>
            <w:r w:rsidRPr="00A37A7A">
              <w:rPr>
                <w:rFonts w:ascii="Arial" w:hAnsi="Arial" w:cs="Arial"/>
                <w:color w:val="000000"/>
                <w:sz w:val="16"/>
                <w:szCs w:val="16"/>
                <w:lang w:val="es-MX" w:eastAsia="es-MX"/>
              </w:rPr>
              <w:t>160</w:t>
            </w:r>
          </w:p>
        </w:tc>
      </w:tr>
    </w:tbl>
    <w:p w14:paraId="082F45BE" w14:textId="77777777" w:rsidR="00AF66F0" w:rsidRDefault="00AF66F0" w:rsidP="00AF66F0"/>
    <w:p w14:paraId="6644FFFA" w14:textId="77777777" w:rsidR="008A7C89" w:rsidRDefault="008A7C89" w:rsidP="006E0108">
      <w:pPr>
        <w:pStyle w:val="Default"/>
        <w:jc w:val="center"/>
        <w:rPr>
          <w:rFonts w:asciiTheme="minorHAnsi" w:hAnsiTheme="minorHAnsi" w:cstheme="minorHAnsi"/>
          <w:b/>
          <w:bCs/>
          <w:sz w:val="22"/>
          <w:szCs w:val="22"/>
          <w:lang w:val="es-ES_tradnl"/>
        </w:rPr>
      </w:pPr>
    </w:p>
    <w:p w14:paraId="001CFD7B" w14:textId="77777777" w:rsidR="001626A5" w:rsidRDefault="001626A5" w:rsidP="006E0108">
      <w:pPr>
        <w:pStyle w:val="Default"/>
        <w:jc w:val="center"/>
        <w:rPr>
          <w:rFonts w:asciiTheme="minorHAnsi" w:hAnsiTheme="minorHAnsi" w:cstheme="minorHAnsi"/>
          <w:b/>
          <w:bCs/>
          <w:sz w:val="22"/>
          <w:szCs w:val="22"/>
          <w:lang w:val="es-ES_tradnl"/>
        </w:rPr>
      </w:pPr>
    </w:p>
    <w:p w14:paraId="7334FB1F" w14:textId="7D280A50" w:rsidR="001626A5" w:rsidRDefault="001626A5" w:rsidP="006E0108">
      <w:pPr>
        <w:pStyle w:val="Default"/>
        <w:jc w:val="center"/>
        <w:rPr>
          <w:rFonts w:asciiTheme="minorHAnsi" w:hAnsiTheme="minorHAnsi" w:cstheme="minorHAnsi"/>
          <w:b/>
          <w:bCs/>
          <w:sz w:val="22"/>
          <w:szCs w:val="22"/>
          <w:lang w:val="es-ES_tradnl"/>
        </w:rPr>
      </w:pPr>
    </w:p>
    <w:p w14:paraId="04208A24" w14:textId="6F6029EB" w:rsidR="007D2C82" w:rsidRDefault="007D2C82" w:rsidP="006E0108">
      <w:pPr>
        <w:pStyle w:val="Default"/>
        <w:jc w:val="center"/>
        <w:rPr>
          <w:rFonts w:asciiTheme="minorHAnsi" w:hAnsiTheme="minorHAnsi" w:cstheme="minorHAnsi"/>
          <w:b/>
          <w:bCs/>
          <w:sz w:val="22"/>
          <w:szCs w:val="22"/>
          <w:lang w:val="es-ES_tradnl"/>
        </w:rPr>
      </w:pPr>
    </w:p>
    <w:p w14:paraId="573507F8" w14:textId="287F88A4" w:rsidR="007D2C82" w:rsidRDefault="007D2C82" w:rsidP="006E0108">
      <w:pPr>
        <w:pStyle w:val="Default"/>
        <w:jc w:val="center"/>
        <w:rPr>
          <w:rFonts w:asciiTheme="minorHAnsi" w:hAnsiTheme="minorHAnsi" w:cstheme="minorHAnsi"/>
          <w:b/>
          <w:bCs/>
          <w:sz w:val="22"/>
          <w:szCs w:val="22"/>
          <w:lang w:val="es-ES_tradnl"/>
        </w:rPr>
      </w:pPr>
    </w:p>
    <w:p w14:paraId="3FA9C35C" w14:textId="6EB87AB5" w:rsidR="007D2C82" w:rsidRDefault="007D2C82" w:rsidP="006E0108">
      <w:pPr>
        <w:pStyle w:val="Default"/>
        <w:jc w:val="center"/>
        <w:rPr>
          <w:rFonts w:asciiTheme="minorHAnsi" w:hAnsiTheme="minorHAnsi" w:cstheme="minorHAnsi"/>
          <w:b/>
          <w:bCs/>
          <w:sz w:val="22"/>
          <w:szCs w:val="22"/>
          <w:lang w:val="es-ES_tradnl"/>
        </w:rPr>
      </w:pPr>
    </w:p>
    <w:p w14:paraId="36486D3D" w14:textId="13937DD4" w:rsidR="007D2C82" w:rsidRDefault="007D2C82" w:rsidP="006E0108">
      <w:pPr>
        <w:pStyle w:val="Default"/>
        <w:jc w:val="center"/>
        <w:rPr>
          <w:rFonts w:asciiTheme="minorHAnsi" w:hAnsiTheme="minorHAnsi" w:cstheme="minorHAnsi"/>
          <w:b/>
          <w:bCs/>
          <w:sz w:val="22"/>
          <w:szCs w:val="22"/>
          <w:lang w:val="es-ES_tradnl"/>
        </w:rPr>
      </w:pPr>
    </w:p>
    <w:p w14:paraId="1C4ED821" w14:textId="17C6209D" w:rsidR="007D2C82" w:rsidRDefault="007D2C82" w:rsidP="006E0108">
      <w:pPr>
        <w:pStyle w:val="Default"/>
        <w:jc w:val="center"/>
        <w:rPr>
          <w:rFonts w:asciiTheme="minorHAnsi" w:hAnsiTheme="minorHAnsi" w:cstheme="minorHAnsi"/>
          <w:b/>
          <w:bCs/>
          <w:sz w:val="22"/>
          <w:szCs w:val="22"/>
          <w:lang w:val="es-ES_tradnl"/>
        </w:rPr>
      </w:pPr>
    </w:p>
    <w:p w14:paraId="26DDEA79" w14:textId="2A78E9B8" w:rsidR="007D2C82" w:rsidRDefault="007D2C82" w:rsidP="006E0108">
      <w:pPr>
        <w:pStyle w:val="Default"/>
        <w:jc w:val="center"/>
        <w:rPr>
          <w:rFonts w:asciiTheme="minorHAnsi" w:hAnsiTheme="minorHAnsi" w:cstheme="minorHAnsi"/>
          <w:b/>
          <w:bCs/>
          <w:sz w:val="22"/>
          <w:szCs w:val="22"/>
          <w:lang w:val="es-ES_tradnl"/>
        </w:rPr>
      </w:pPr>
    </w:p>
    <w:p w14:paraId="7BAAEF70" w14:textId="67B09359" w:rsidR="007D2C82" w:rsidRDefault="007D2C82" w:rsidP="006E0108">
      <w:pPr>
        <w:pStyle w:val="Default"/>
        <w:jc w:val="center"/>
        <w:rPr>
          <w:rFonts w:asciiTheme="minorHAnsi" w:hAnsiTheme="minorHAnsi" w:cstheme="minorHAnsi"/>
          <w:b/>
          <w:bCs/>
          <w:sz w:val="22"/>
          <w:szCs w:val="22"/>
          <w:lang w:val="es-ES_tradnl"/>
        </w:rPr>
      </w:pPr>
    </w:p>
    <w:p w14:paraId="7C119A51" w14:textId="4A59FF39" w:rsidR="007D2C82" w:rsidRDefault="007D2C82" w:rsidP="006E0108">
      <w:pPr>
        <w:pStyle w:val="Default"/>
        <w:jc w:val="center"/>
        <w:rPr>
          <w:rFonts w:asciiTheme="minorHAnsi" w:hAnsiTheme="minorHAnsi" w:cstheme="minorHAnsi"/>
          <w:b/>
          <w:bCs/>
          <w:sz w:val="22"/>
          <w:szCs w:val="22"/>
          <w:lang w:val="es-ES_tradnl"/>
        </w:rPr>
      </w:pPr>
    </w:p>
    <w:p w14:paraId="79A119D3" w14:textId="3468B7FA" w:rsidR="007D2C82" w:rsidRDefault="007D2C82" w:rsidP="006E0108">
      <w:pPr>
        <w:pStyle w:val="Default"/>
        <w:jc w:val="center"/>
        <w:rPr>
          <w:rFonts w:asciiTheme="minorHAnsi" w:hAnsiTheme="minorHAnsi" w:cstheme="minorHAnsi"/>
          <w:b/>
          <w:bCs/>
          <w:sz w:val="22"/>
          <w:szCs w:val="22"/>
          <w:lang w:val="es-ES_tradnl"/>
        </w:rPr>
      </w:pPr>
    </w:p>
    <w:p w14:paraId="3066C345" w14:textId="715DF28C" w:rsidR="007D2C82" w:rsidRDefault="007D2C82" w:rsidP="006E0108">
      <w:pPr>
        <w:pStyle w:val="Default"/>
        <w:jc w:val="center"/>
        <w:rPr>
          <w:rFonts w:asciiTheme="minorHAnsi" w:hAnsiTheme="minorHAnsi" w:cstheme="minorHAnsi"/>
          <w:b/>
          <w:bCs/>
          <w:sz w:val="22"/>
          <w:szCs w:val="22"/>
          <w:lang w:val="es-ES_tradnl"/>
        </w:rPr>
      </w:pPr>
    </w:p>
    <w:p w14:paraId="3C2EE5D0" w14:textId="6E332743" w:rsidR="007D2C82" w:rsidRDefault="007D2C82" w:rsidP="006E0108">
      <w:pPr>
        <w:pStyle w:val="Default"/>
        <w:jc w:val="center"/>
        <w:rPr>
          <w:rFonts w:asciiTheme="minorHAnsi" w:hAnsiTheme="minorHAnsi" w:cstheme="minorHAnsi"/>
          <w:b/>
          <w:bCs/>
          <w:sz w:val="22"/>
          <w:szCs w:val="22"/>
          <w:lang w:val="es-ES_tradnl"/>
        </w:rPr>
      </w:pPr>
    </w:p>
    <w:p w14:paraId="65721ED9" w14:textId="77777777" w:rsidR="00E50CE0" w:rsidRPr="001626A5" w:rsidRDefault="00E50CE0"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1626A5">
        <w:rPr>
          <w:rFonts w:ascii="Calibri" w:hAnsi="Calibri"/>
          <w:b/>
        </w:rPr>
        <w:lastRenderedPageBreak/>
        <w:t>ANEXO 1</w:t>
      </w:r>
      <w:r w:rsidR="008A7C89" w:rsidRPr="001626A5">
        <w:rPr>
          <w:rFonts w:ascii="Calibri" w:hAnsi="Calibri"/>
          <w:b/>
        </w:rPr>
        <w:t>-A</w:t>
      </w:r>
    </w:p>
    <w:p w14:paraId="56B8BFAE" w14:textId="77777777" w:rsidR="000F69F8" w:rsidRDefault="000F69F8" w:rsidP="000F69F8">
      <w:pPr>
        <w:autoSpaceDE w:val="0"/>
        <w:autoSpaceDN w:val="0"/>
        <w:adjustRightInd w:val="0"/>
        <w:jc w:val="both"/>
        <w:rPr>
          <w:rFonts w:ascii="Calibri" w:hAnsi="Calibri" w:cs="Calibri"/>
          <w:caps/>
          <w:lang w:val="es-MX" w:eastAsia="es-MX" w:bidi="he-IL"/>
        </w:rPr>
      </w:pPr>
    </w:p>
    <w:p w14:paraId="74871E07" w14:textId="70268B3D" w:rsidR="000F69F8" w:rsidRPr="000F69F8" w:rsidRDefault="000F69F8" w:rsidP="000F69F8">
      <w:pPr>
        <w:jc w:val="center"/>
        <w:rPr>
          <w:rFonts w:ascii="Calibri" w:hAnsi="Calibri" w:cs="Calibri"/>
          <w:caps/>
          <w:lang w:val="es-MX" w:eastAsia="es-MX" w:bidi="he-IL"/>
        </w:rPr>
      </w:pPr>
      <w:r>
        <w:rPr>
          <w:rFonts w:ascii="Calibri" w:hAnsi="Calibri" w:cs="Calibri"/>
          <w:caps/>
          <w:lang w:val="es-MX" w:eastAsia="es-MX" w:bidi="he-IL"/>
        </w:rPr>
        <w:t>EQUIPO</w:t>
      </w:r>
      <w:r w:rsidRPr="000F69F8">
        <w:rPr>
          <w:rFonts w:ascii="Calibri" w:hAnsi="Calibri" w:cs="Calibri"/>
          <w:caps/>
          <w:lang w:val="es-MX" w:eastAsia="es-MX" w:bidi="he-IL"/>
        </w:rPr>
        <w:t xml:space="preserve"> PARA LA DETERMINACIÓN Y FARMACOSENSIBILIDAD DE MYCOBACTERIUM TUBERCULOSIS </w:t>
      </w:r>
    </w:p>
    <w:p w14:paraId="089E5FA4" w14:textId="77777777" w:rsidR="000F69F8" w:rsidRDefault="000F69F8" w:rsidP="000F69F8">
      <w:pPr>
        <w:autoSpaceDE w:val="0"/>
        <w:autoSpaceDN w:val="0"/>
        <w:adjustRightInd w:val="0"/>
        <w:jc w:val="both"/>
        <w:rPr>
          <w:rFonts w:ascii="Calibri" w:hAnsi="Calibri" w:cs="Calibri"/>
          <w:caps/>
          <w:lang w:val="es-MX" w:eastAsia="es-MX" w:bidi="he-IL"/>
        </w:rPr>
      </w:pPr>
    </w:p>
    <w:p w14:paraId="3EC7B97F" w14:textId="77777777" w:rsidR="000F69F8" w:rsidRDefault="000F69F8" w:rsidP="000F69F8">
      <w:pPr>
        <w:autoSpaceDE w:val="0"/>
        <w:autoSpaceDN w:val="0"/>
        <w:adjustRightInd w:val="0"/>
        <w:jc w:val="both"/>
        <w:rPr>
          <w:rFonts w:ascii="Calibri" w:hAnsi="Calibri" w:cs="Calibri"/>
          <w:caps/>
          <w:lang w:val="es-MX" w:eastAsia="es-MX" w:bidi="he-IL"/>
        </w:rPr>
      </w:pPr>
    </w:p>
    <w:p w14:paraId="416AB162" w14:textId="77777777" w:rsidR="000D6EED" w:rsidRPr="000D6EED" w:rsidRDefault="000D6EED" w:rsidP="000D6EED">
      <w:pPr>
        <w:pStyle w:val="Sinespaciado"/>
        <w:jc w:val="both"/>
        <w:rPr>
          <w:sz w:val="18"/>
          <w:szCs w:val="18"/>
        </w:rPr>
      </w:pPr>
      <w:r w:rsidRPr="000D6EED">
        <w:rPr>
          <w:sz w:val="18"/>
          <w:szCs w:val="18"/>
        </w:rPr>
        <w:t xml:space="preserve">Unidad autónoma para el diagnóstico in vitro que ha sido diseñado y perfeccionado para la detección rápida de mico-bacterias en muestras clínicas (excepto de sangre y orina).  Además de la detección de mico-bacterias, el sistema de pruebas de sensibilidad antimicrobiana y de fármacos (AST o DST) es un procedimiento cualitativo rápido para el análisis de la sensibilidad de </w:t>
      </w:r>
      <w:r w:rsidRPr="000D6EED">
        <w:rPr>
          <w:i/>
          <w:sz w:val="18"/>
          <w:szCs w:val="18"/>
        </w:rPr>
        <w:t>Mycobacterium tuberculosis</w:t>
      </w:r>
      <w:r w:rsidRPr="000D6EED">
        <w:rPr>
          <w:sz w:val="18"/>
          <w:szCs w:val="18"/>
        </w:rPr>
        <w:t>, obtenida en cultivo, a estreptomicina, isoniazida, rifampicina, etambutol y pirazinamida</w:t>
      </w:r>
    </w:p>
    <w:p w14:paraId="3523CDD3" w14:textId="77777777" w:rsidR="000D6EED" w:rsidRPr="000D6EED" w:rsidRDefault="000D6EED" w:rsidP="000D6EED">
      <w:pPr>
        <w:pStyle w:val="Sinespaciado"/>
        <w:rPr>
          <w:sz w:val="18"/>
          <w:szCs w:val="18"/>
        </w:rPr>
      </w:pPr>
    </w:p>
    <w:p w14:paraId="399BED99" w14:textId="77777777" w:rsidR="000D6EED" w:rsidRPr="000D6EED" w:rsidRDefault="000D6EED" w:rsidP="000D6EED">
      <w:pPr>
        <w:pStyle w:val="Sinespaciado"/>
        <w:numPr>
          <w:ilvl w:val="0"/>
          <w:numId w:val="37"/>
        </w:numPr>
        <w:rPr>
          <w:sz w:val="18"/>
          <w:szCs w:val="18"/>
        </w:rPr>
      </w:pPr>
      <w:r w:rsidRPr="000D6EED">
        <w:rPr>
          <w:sz w:val="18"/>
          <w:szCs w:val="18"/>
        </w:rPr>
        <w:t xml:space="preserve">Análisis automático y sin supervisión de los cultivos mediante una tecnología fluorescente no invasiva y no radiométrica </w:t>
      </w:r>
    </w:p>
    <w:p w14:paraId="2DF6C72C" w14:textId="77777777" w:rsidR="000D6EED" w:rsidRPr="000D6EED" w:rsidRDefault="000D6EED" w:rsidP="000D6EED">
      <w:pPr>
        <w:pStyle w:val="Sinespaciado"/>
        <w:numPr>
          <w:ilvl w:val="0"/>
          <w:numId w:val="37"/>
        </w:numPr>
        <w:rPr>
          <w:sz w:val="18"/>
          <w:szCs w:val="18"/>
        </w:rPr>
      </w:pPr>
      <w:r w:rsidRPr="000D6EED">
        <w:rPr>
          <w:sz w:val="18"/>
          <w:szCs w:val="18"/>
        </w:rPr>
        <w:t>Ciclo de análisis cada 60 minutos</w:t>
      </w:r>
    </w:p>
    <w:p w14:paraId="6F43AC7D" w14:textId="77777777" w:rsidR="000D6EED" w:rsidRPr="000D6EED" w:rsidRDefault="000D6EED" w:rsidP="000D6EED">
      <w:pPr>
        <w:pStyle w:val="Sinespaciado"/>
        <w:numPr>
          <w:ilvl w:val="0"/>
          <w:numId w:val="37"/>
        </w:numPr>
        <w:rPr>
          <w:sz w:val="18"/>
          <w:szCs w:val="18"/>
        </w:rPr>
      </w:pPr>
      <w:r w:rsidRPr="000D6EED">
        <w:rPr>
          <w:sz w:val="18"/>
          <w:szCs w:val="18"/>
        </w:rPr>
        <w:t>Capacidad para monitorizar un total de 960 tubos de 7 mL</w:t>
      </w:r>
    </w:p>
    <w:p w14:paraId="123D1885" w14:textId="77777777" w:rsidR="000D6EED" w:rsidRPr="000D6EED" w:rsidRDefault="000D6EED" w:rsidP="000D6EED">
      <w:pPr>
        <w:pStyle w:val="Sinespaciado"/>
        <w:numPr>
          <w:ilvl w:val="0"/>
          <w:numId w:val="37"/>
        </w:numPr>
        <w:rPr>
          <w:sz w:val="18"/>
          <w:szCs w:val="18"/>
        </w:rPr>
      </w:pPr>
      <w:r w:rsidRPr="000D6EED">
        <w:rPr>
          <w:sz w:val="18"/>
          <w:szCs w:val="18"/>
        </w:rPr>
        <w:t>Capacidad práctica: 154 muestras por semana cuando se utiliza un protocolo de 6 semanas (115 muestras por semana con un protocolo de 8 semanas).</w:t>
      </w:r>
    </w:p>
    <w:p w14:paraId="4CE26960" w14:textId="77777777" w:rsidR="000D6EED" w:rsidRPr="000D6EED" w:rsidRDefault="000D6EED" w:rsidP="000D6EED">
      <w:pPr>
        <w:pStyle w:val="Sinespaciado"/>
        <w:numPr>
          <w:ilvl w:val="0"/>
          <w:numId w:val="37"/>
        </w:numPr>
        <w:rPr>
          <w:sz w:val="18"/>
          <w:szCs w:val="18"/>
        </w:rPr>
      </w:pPr>
      <w:r w:rsidRPr="000D6EED">
        <w:rPr>
          <w:sz w:val="18"/>
          <w:szCs w:val="18"/>
        </w:rPr>
        <w:t>Contención de líquido en el cajón por roturas de tubos o derrames</w:t>
      </w:r>
    </w:p>
    <w:p w14:paraId="24F17785" w14:textId="77777777" w:rsidR="000D6EED" w:rsidRPr="000D6EED" w:rsidRDefault="000D6EED" w:rsidP="000D6EED">
      <w:pPr>
        <w:pStyle w:val="Sinespaciado"/>
        <w:numPr>
          <w:ilvl w:val="0"/>
          <w:numId w:val="37"/>
        </w:numPr>
        <w:rPr>
          <w:sz w:val="18"/>
          <w:szCs w:val="18"/>
        </w:rPr>
      </w:pPr>
      <w:r w:rsidRPr="000D6EED">
        <w:rPr>
          <w:sz w:val="18"/>
          <w:szCs w:val="18"/>
        </w:rPr>
        <w:t>Unidad de piso con diseño modular</w:t>
      </w:r>
    </w:p>
    <w:p w14:paraId="5E82F584" w14:textId="77777777" w:rsidR="000D6EED" w:rsidRPr="000D6EED" w:rsidRDefault="000D6EED" w:rsidP="000D6EED">
      <w:pPr>
        <w:pStyle w:val="Sinespaciado"/>
        <w:numPr>
          <w:ilvl w:val="1"/>
          <w:numId w:val="37"/>
        </w:numPr>
        <w:rPr>
          <w:sz w:val="18"/>
          <w:szCs w:val="18"/>
        </w:rPr>
      </w:pPr>
      <w:r w:rsidRPr="000D6EED">
        <w:rPr>
          <w:sz w:val="18"/>
          <w:szCs w:val="18"/>
        </w:rPr>
        <w:t xml:space="preserve">Cajones: 3 </w:t>
      </w:r>
    </w:p>
    <w:p w14:paraId="6111BEBD" w14:textId="77777777" w:rsidR="000D6EED" w:rsidRPr="000D6EED" w:rsidRDefault="000D6EED" w:rsidP="000D6EED">
      <w:pPr>
        <w:pStyle w:val="Sinespaciado"/>
        <w:numPr>
          <w:ilvl w:val="2"/>
          <w:numId w:val="37"/>
        </w:numPr>
        <w:rPr>
          <w:sz w:val="18"/>
          <w:szCs w:val="18"/>
        </w:rPr>
      </w:pPr>
      <w:r w:rsidRPr="000D6EED">
        <w:rPr>
          <w:sz w:val="18"/>
          <w:szCs w:val="18"/>
        </w:rPr>
        <w:t>Cada cajón puede albergar hasta 320 tubos de 7 mL. Cada cajón contiene un módulo para el análisis de las muestras que consta de varios componentes:</w:t>
      </w:r>
    </w:p>
    <w:p w14:paraId="00CF472F" w14:textId="77777777" w:rsidR="000D6EED" w:rsidRPr="000D6EED" w:rsidRDefault="000D6EED" w:rsidP="000D6EED">
      <w:pPr>
        <w:pStyle w:val="Sinespaciado"/>
        <w:numPr>
          <w:ilvl w:val="2"/>
          <w:numId w:val="37"/>
        </w:numPr>
        <w:rPr>
          <w:sz w:val="18"/>
          <w:szCs w:val="18"/>
        </w:rPr>
      </w:pPr>
      <w:r w:rsidRPr="000D6EED">
        <w:rPr>
          <w:sz w:val="18"/>
          <w:szCs w:val="18"/>
        </w:rPr>
        <w:t>Gradilla de los tubos</w:t>
      </w:r>
    </w:p>
    <w:p w14:paraId="2AEA867B" w14:textId="77777777" w:rsidR="000D6EED" w:rsidRPr="000D6EED" w:rsidRDefault="000D6EED" w:rsidP="000D6EED">
      <w:pPr>
        <w:pStyle w:val="Sinespaciado"/>
        <w:numPr>
          <w:ilvl w:val="2"/>
          <w:numId w:val="37"/>
        </w:numPr>
        <w:rPr>
          <w:sz w:val="18"/>
          <w:szCs w:val="18"/>
        </w:rPr>
      </w:pPr>
      <w:r w:rsidRPr="000D6EED">
        <w:rPr>
          <w:sz w:val="18"/>
          <w:szCs w:val="18"/>
        </w:rPr>
        <w:t>Ensamblaje de detectores 16 detectores, uno para cada fila de estaciones. El ensamblaje se desplaza de izquierda a derecha para hacer lecturas analíticas de cada una de las 20 columnas de estaciones y de la última columna a la izquierda, la columna de los tubos de calibración</w:t>
      </w:r>
    </w:p>
    <w:p w14:paraId="0235DD34" w14:textId="77777777" w:rsidR="000D6EED" w:rsidRPr="000D6EED" w:rsidRDefault="000D6EED" w:rsidP="000D6EED">
      <w:pPr>
        <w:pStyle w:val="Sinespaciado"/>
        <w:numPr>
          <w:ilvl w:val="2"/>
          <w:numId w:val="37"/>
        </w:numPr>
        <w:rPr>
          <w:sz w:val="18"/>
          <w:szCs w:val="18"/>
        </w:rPr>
      </w:pPr>
      <w:r w:rsidRPr="000D6EED">
        <w:rPr>
          <w:sz w:val="18"/>
          <w:szCs w:val="18"/>
        </w:rPr>
        <w:t>Indicadores del estado del cajón – Se encuentran tres lamparillas en la parte frontal de cada cajón. Un indicador se ilumina cada vez que está presente un tubo positivo en el cajón; un indicador se ilumina cada vez que está presente un tubo negativo fuera del protocolo en el cajón; y un indicador se ilumina para avisar la presencia de un error de estación en el cajón.</w:t>
      </w:r>
    </w:p>
    <w:p w14:paraId="6773BB90" w14:textId="77777777" w:rsidR="000D6EED" w:rsidRPr="000D6EED" w:rsidRDefault="000D6EED" w:rsidP="000D6EED">
      <w:pPr>
        <w:pStyle w:val="Sinespaciado"/>
        <w:numPr>
          <w:ilvl w:val="2"/>
          <w:numId w:val="37"/>
        </w:numPr>
        <w:rPr>
          <w:sz w:val="18"/>
          <w:szCs w:val="18"/>
        </w:rPr>
      </w:pPr>
      <w:r w:rsidRPr="000D6EED">
        <w:rPr>
          <w:sz w:val="18"/>
          <w:szCs w:val="18"/>
        </w:rPr>
        <w:t>LED del estado de la estación – Se encuentran indicadores de LED en cada estación. Su color (rojo, verde o naranja) y estado (encendido, apagado o intermitente) indican los diversos estados de la estación (positivo, negativo, error).</w:t>
      </w:r>
    </w:p>
    <w:p w14:paraId="5DEF7731" w14:textId="77777777" w:rsidR="000D6EED" w:rsidRPr="000D6EED" w:rsidRDefault="000D6EED" w:rsidP="000D6EED">
      <w:pPr>
        <w:pStyle w:val="Sinespaciado"/>
        <w:numPr>
          <w:ilvl w:val="1"/>
          <w:numId w:val="37"/>
        </w:numPr>
        <w:rPr>
          <w:sz w:val="18"/>
          <w:szCs w:val="18"/>
        </w:rPr>
      </w:pPr>
      <w:r w:rsidRPr="000D6EED">
        <w:rPr>
          <w:sz w:val="18"/>
          <w:szCs w:val="18"/>
        </w:rPr>
        <w:t>Escáner de código de barras - Un escáner de código de barras está ubicado en la parte delantera del instrumento para permitir el registro de las etiquetas de los tubos para la identificación de la muestra. El escáner se enciende automáticamente cuando el instrumento está listo (y preparado) para registrar un código de barras.</w:t>
      </w:r>
    </w:p>
    <w:p w14:paraId="46BC6CDD" w14:textId="77777777" w:rsidR="000D6EED" w:rsidRPr="000D6EED" w:rsidRDefault="000D6EED" w:rsidP="000D6EED">
      <w:pPr>
        <w:pStyle w:val="Sinespaciado"/>
        <w:numPr>
          <w:ilvl w:val="1"/>
          <w:numId w:val="37"/>
        </w:numPr>
        <w:rPr>
          <w:sz w:val="18"/>
          <w:szCs w:val="18"/>
        </w:rPr>
      </w:pPr>
      <w:r w:rsidRPr="000D6EED">
        <w:rPr>
          <w:sz w:val="18"/>
          <w:szCs w:val="18"/>
        </w:rPr>
        <w:t>Unidad de almacenamiento - Permite la actualización del software del instrumento y guardar datos con fines de localización y solución de problemas y el diagnóstico del sistema</w:t>
      </w:r>
    </w:p>
    <w:p w14:paraId="45A940DD" w14:textId="77777777" w:rsidR="000D6EED" w:rsidRPr="000D6EED" w:rsidRDefault="000D6EED" w:rsidP="000D6EED">
      <w:pPr>
        <w:pStyle w:val="Sinespaciado"/>
        <w:numPr>
          <w:ilvl w:val="1"/>
          <w:numId w:val="37"/>
        </w:numPr>
        <w:rPr>
          <w:sz w:val="18"/>
          <w:szCs w:val="18"/>
        </w:rPr>
      </w:pPr>
      <w:r w:rsidRPr="000D6EED">
        <w:rPr>
          <w:sz w:val="18"/>
          <w:szCs w:val="18"/>
        </w:rPr>
        <w:t>Pantalla LCD y teclado - La pantalla LCD es una pantalla de cristal líquido de 640 x 480 píxeles que presenta información sobre el estado del instrumento y las definiciones de las teclas de función para permitirle realizar operaciones en el instrumento</w:t>
      </w:r>
    </w:p>
    <w:p w14:paraId="092A2B51" w14:textId="77777777" w:rsidR="000D6EED" w:rsidRPr="000D6EED" w:rsidRDefault="000D6EED" w:rsidP="000D6EED">
      <w:pPr>
        <w:pStyle w:val="Sinespaciado"/>
        <w:numPr>
          <w:ilvl w:val="1"/>
          <w:numId w:val="37"/>
        </w:numPr>
        <w:rPr>
          <w:sz w:val="18"/>
          <w:szCs w:val="18"/>
        </w:rPr>
      </w:pPr>
      <w:r w:rsidRPr="000D6EED">
        <w:rPr>
          <w:sz w:val="18"/>
          <w:szCs w:val="18"/>
        </w:rPr>
        <w:t>Ordenador - El ordenador del instrumento, ubicado en la sección superior del instrumento, lleva a cabo el análisis de la positividad de los tubos, el control del instrumento, la Prueba Interna, el almacenamiento de los datos y la interfaz del usuario.</w:t>
      </w:r>
    </w:p>
    <w:p w14:paraId="31CC6B6A" w14:textId="77777777" w:rsidR="000D6EED" w:rsidRPr="000D6EED" w:rsidRDefault="000D6EED" w:rsidP="000D6EED">
      <w:pPr>
        <w:pStyle w:val="Sinespaciado"/>
        <w:numPr>
          <w:ilvl w:val="1"/>
          <w:numId w:val="37"/>
        </w:numPr>
        <w:rPr>
          <w:sz w:val="18"/>
          <w:szCs w:val="18"/>
        </w:rPr>
      </w:pPr>
      <w:r w:rsidRPr="000D6EED">
        <w:rPr>
          <w:sz w:val="18"/>
          <w:szCs w:val="18"/>
        </w:rPr>
        <w:t xml:space="preserve">Puertos externos </w:t>
      </w:r>
    </w:p>
    <w:p w14:paraId="0A4182B3" w14:textId="77777777" w:rsidR="000D6EED" w:rsidRPr="000D6EED" w:rsidRDefault="000D6EED" w:rsidP="000D6EED">
      <w:pPr>
        <w:pStyle w:val="Sinespaciado"/>
        <w:numPr>
          <w:ilvl w:val="2"/>
          <w:numId w:val="37"/>
        </w:numPr>
        <w:rPr>
          <w:sz w:val="18"/>
          <w:szCs w:val="18"/>
        </w:rPr>
      </w:pPr>
      <w:r w:rsidRPr="000D6EED">
        <w:rPr>
          <w:sz w:val="18"/>
          <w:szCs w:val="18"/>
        </w:rPr>
        <w:t>Puerto para impresora</w:t>
      </w:r>
    </w:p>
    <w:p w14:paraId="0E3FC18E" w14:textId="77777777" w:rsidR="000D6EED" w:rsidRPr="000D6EED" w:rsidRDefault="000D6EED" w:rsidP="000D6EED">
      <w:pPr>
        <w:pStyle w:val="Sinespaciado"/>
        <w:numPr>
          <w:ilvl w:val="2"/>
          <w:numId w:val="37"/>
        </w:numPr>
        <w:rPr>
          <w:sz w:val="18"/>
          <w:szCs w:val="18"/>
        </w:rPr>
      </w:pPr>
      <w:r w:rsidRPr="000D6EED">
        <w:rPr>
          <w:sz w:val="18"/>
          <w:szCs w:val="18"/>
        </w:rPr>
        <w:t>Puerto de servicio técnico con fines de diagnósticos.</w:t>
      </w:r>
    </w:p>
    <w:p w14:paraId="3EF124BA" w14:textId="77777777" w:rsidR="000D6EED" w:rsidRPr="000D6EED" w:rsidRDefault="000D6EED" w:rsidP="000D6EED">
      <w:pPr>
        <w:pStyle w:val="Sinespaciado"/>
        <w:numPr>
          <w:ilvl w:val="2"/>
          <w:numId w:val="37"/>
        </w:numPr>
        <w:rPr>
          <w:sz w:val="18"/>
          <w:szCs w:val="18"/>
        </w:rPr>
      </w:pPr>
      <w:r w:rsidRPr="000D6EED">
        <w:rPr>
          <w:sz w:val="18"/>
          <w:szCs w:val="18"/>
        </w:rPr>
        <w:t xml:space="preserve">Puerto de red para realizar conexiones a otros sistemas. </w:t>
      </w:r>
    </w:p>
    <w:p w14:paraId="441AB9A1" w14:textId="77777777" w:rsidR="000D6EED" w:rsidRPr="000D6EED" w:rsidRDefault="000D6EED" w:rsidP="000D6EED">
      <w:pPr>
        <w:pStyle w:val="Sinespaciado"/>
        <w:numPr>
          <w:ilvl w:val="0"/>
          <w:numId w:val="37"/>
        </w:numPr>
        <w:rPr>
          <w:sz w:val="18"/>
          <w:szCs w:val="18"/>
        </w:rPr>
      </w:pPr>
      <w:r w:rsidRPr="000D6EED">
        <w:rPr>
          <w:sz w:val="18"/>
          <w:szCs w:val="18"/>
        </w:rPr>
        <w:t xml:space="preserve">Software del instrumento </w:t>
      </w:r>
    </w:p>
    <w:p w14:paraId="505028F5" w14:textId="77777777" w:rsidR="000D6EED" w:rsidRPr="000D6EED" w:rsidRDefault="000D6EED" w:rsidP="000D6EED">
      <w:pPr>
        <w:pStyle w:val="Sinespaciado"/>
        <w:numPr>
          <w:ilvl w:val="1"/>
          <w:numId w:val="37"/>
        </w:numPr>
        <w:rPr>
          <w:sz w:val="18"/>
          <w:szCs w:val="18"/>
        </w:rPr>
      </w:pPr>
      <w:r w:rsidRPr="000D6EED">
        <w:rPr>
          <w:sz w:val="18"/>
          <w:szCs w:val="18"/>
        </w:rPr>
        <w:t>El software del instrumento presenta una interfaz de usuario simplificada en la pantalla de LCD,</w:t>
      </w:r>
    </w:p>
    <w:p w14:paraId="2E40262E" w14:textId="77777777" w:rsidR="000D6EED" w:rsidRPr="000D6EED" w:rsidRDefault="000D6EED" w:rsidP="000D6EED">
      <w:pPr>
        <w:pStyle w:val="Sinespaciado"/>
        <w:numPr>
          <w:ilvl w:val="1"/>
          <w:numId w:val="37"/>
        </w:numPr>
        <w:rPr>
          <w:sz w:val="18"/>
          <w:szCs w:val="18"/>
        </w:rPr>
      </w:pPr>
      <w:r w:rsidRPr="000D6EED">
        <w:rPr>
          <w:sz w:val="18"/>
          <w:szCs w:val="18"/>
        </w:rPr>
        <w:t>Pantalla principal de estado – Cuando están cerrados todos los cajones del instrumento, aparece esta pantalla. Una zona de resumen muestra los números de los tubos positivos, negativos, en análisis, disponibles, en error o anónimos. Cuando se activa la función de antibiogramas, se muestra el número de antibiogramas en curso y completados. También muestra la fecha y hora actuales.</w:t>
      </w:r>
    </w:p>
    <w:p w14:paraId="6E05911E" w14:textId="77777777" w:rsidR="000D6EED" w:rsidRPr="000D6EED" w:rsidRDefault="000D6EED" w:rsidP="000D6EED">
      <w:pPr>
        <w:pStyle w:val="Sinespaciado"/>
        <w:numPr>
          <w:ilvl w:val="1"/>
          <w:numId w:val="37"/>
        </w:numPr>
        <w:rPr>
          <w:sz w:val="18"/>
          <w:szCs w:val="18"/>
        </w:rPr>
      </w:pPr>
      <w:r w:rsidRPr="000D6EED">
        <w:rPr>
          <w:sz w:val="18"/>
          <w:szCs w:val="18"/>
        </w:rPr>
        <w:t>Pantallas de configuración/mantenimiento – Las pantallas de configuración y mantenimiento, a las que se accede desde la Pantalla principal de estado, permiten establecer la duración del protocolo, la fecha, la hora y sus formatos, el volumen de la alarma acústica y el número de referencia del instrumento,</w:t>
      </w:r>
    </w:p>
    <w:p w14:paraId="669D2701" w14:textId="77777777" w:rsidR="000D6EED" w:rsidRPr="000D6EED" w:rsidRDefault="000D6EED" w:rsidP="000D6EED">
      <w:pPr>
        <w:pStyle w:val="Sinespaciado"/>
        <w:numPr>
          <w:ilvl w:val="1"/>
          <w:numId w:val="37"/>
        </w:numPr>
        <w:rPr>
          <w:sz w:val="18"/>
          <w:szCs w:val="18"/>
        </w:rPr>
      </w:pPr>
      <w:r w:rsidRPr="000D6EED">
        <w:rPr>
          <w:sz w:val="18"/>
          <w:szCs w:val="18"/>
        </w:rPr>
        <w:lastRenderedPageBreak/>
        <w:t>Pantallas de actividad – Cuando se abre un cajón del instrumento, aparecen las definiciones de las teclas de función que le permiten introducir los nuevos tubos y nuevos antibiogramas (si se activa el antibiograma), descargar los tubos positivos, negativos y en análisis, descargar antibiogramas finalizados, identificar los tubos anónimos y solucionar las condiciones de error de estación.</w:t>
      </w:r>
    </w:p>
    <w:p w14:paraId="35EE3BFD" w14:textId="77777777" w:rsidR="000D6EED" w:rsidRPr="000D6EED" w:rsidRDefault="000D6EED" w:rsidP="000D6EED">
      <w:pPr>
        <w:pStyle w:val="Sinespaciado"/>
        <w:numPr>
          <w:ilvl w:val="0"/>
          <w:numId w:val="37"/>
        </w:numPr>
        <w:rPr>
          <w:sz w:val="18"/>
          <w:szCs w:val="18"/>
        </w:rPr>
      </w:pPr>
      <w:r w:rsidRPr="000D6EED">
        <w:rPr>
          <w:sz w:val="18"/>
          <w:szCs w:val="18"/>
        </w:rPr>
        <w:t xml:space="preserve">Alarmas </w:t>
      </w:r>
    </w:p>
    <w:p w14:paraId="0F801E99" w14:textId="77777777" w:rsidR="000D6EED" w:rsidRPr="000D6EED" w:rsidRDefault="000D6EED" w:rsidP="000D6EED">
      <w:pPr>
        <w:pStyle w:val="Sinespaciado"/>
        <w:numPr>
          <w:ilvl w:val="1"/>
          <w:numId w:val="37"/>
        </w:numPr>
        <w:rPr>
          <w:sz w:val="18"/>
          <w:szCs w:val="18"/>
        </w:rPr>
      </w:pPr>
      <w:r w:rsidRPr="000D6EED">
        <w:rPr>
          <w:sz w:val="18"/>
          <w:szCs w:val="18"/>
        </w:rPr>
        <w:t>Indicador luminoso en la parte delantera del cajón</w:t>
      </w:r>
    </w:p>
    <w:p w14:paraId="41228436" w14:textId="77777777" w:rsidR="000D6EED" w:rsidRPr="000D6EED" w:rsidRDefault="000D6EED" w:rsidP="000D6EED">
      <w:pPr>
        <w:pStyle w:val="Sinespaciado"/>
        <w:numPr>
          <w:ilvl w:val="1"/>
          <w:numId w:val="37"/>
        </w:numPr>
        <w:rPr>
          <w:sz w:val="18"/>
          <w:szCs w:val="18"/>
        </w:rPr>
      </w:pPr>
      <w:r w:rsidRPr="000D6EED">
        <w:rPr>
          <w:sz w:val="18"/>
          <w:szCs w:val="18"/>
        </w:rPr>
        <w:t>Aviso acústico optativo</w:t>
      </w:r>
    </w:p>
    <w:p w14:paraId="6436E109" w14:textId="77777777" w:rsidR="000D6EED" w:rsidRPr="000D6EED" w:rsidRDefault="000D6EED" w:rsidP="000D6EED">
      <w:pPr>
        <w:pStyle w:val="Sinespaciado"/>
        <w:numPr>
          <w:ilvl w:val="1"/>
          <w:numId w:val="37"/>
        </w:numPr>
        <w:rPr>
          <w:sz w:val="18"/>
          <w:szCs w:val="18"/>
        </w:rPr>
      </w:pPr>
      <w:r w:rsidRPr="000D6EED">
        <w:rPr>
          <w:sz w:val="18"/>
          <w:szCs w:val="18"/>
        </w:rPr>
        <w:t>Despliegue en pantalla LCD</w:t>
      </w:r>
    </w:p>
    <w:p w14:paraId="2863F2CF" w14:textId="77777777" w:rsidR="000D6EED" w:rsidRPr="000D6EED" w:rsidRDefault="000D6EED" w:rsidP="000D6EED">
      <w:pPr>
        <w:pStyle w:val="Sinespaciado"/>
        <w:numPr>
          <w:ilvl w:val="0"/>
          <w:numId w:val="37"/>
        </w:numPr>
        <w:rPr>
          <w:sz w:val="18"/>
          <w:szCs w:val="18"/>
        </w:rPr>
      </w:pPr>
      <w:r w:rsidRPr="000D6EED">
        <w:rPr>
          <w:sz w:val="18"/>
          <w:szCs w:val="18"/>
        </w:rPr>
        <w:t xml:space="preserve">Requisitos eléctricos </w:t>
      </w:r>
    </w:p>
    <w:p w14:paraId="1D66AF31" w14:textId="77777777" w:rsidR="000D6EED" w:rsidRPr="000D6EED" w:rsidRDefault="000D6EED" w:rsidP="000D6EED">
      <w:pPr>
        <w:pStyle w:val="Sinespaciado"/>
        <w:numPr>
          <w:ilvl w:val="1"/>
          <w:numId w:val="37"/>
        </w:numPr>
        <w:rPr>
          <w:sz w:val="18"/>
          <w:szCs w:val="18"/>
        </w:rPr>
      </w:pPr>
      <w:r w:rsidRPr="000D6EED">
        <w:rPr>
          <w:sz w:val="18"/>
          <w:szCs w:val="18"/>
        </w:rPr>
        <w:t>Voltaje de entrada :110 – 117/220 – 240 V c.a. ±10%</w:t>
      </w:r>
    </w:p>
    <w:p w14:paraId="075BA2ED" w14:textId="77777777" w:rsidR="000D6EED" w:rsidRPr="000D6EED" w:rsidRDefault="000D6EED" w:rsidP="000D6EED">
      <w:pPr>
        <w:pStyle w:val="Sinespaciado"/>
        <w:numPr>
          <w:ilvl w:val="1"/>
          <w:numId w:val="37"/>
        </w:numPr>
        <w:rPr>
          <w:sz w:val="18"/>
          <w:szCs w:val="18"/>
        </w:rPr>
      </w:pPr>
      <w:r w:rsidRPr="000D6EED">
        <w:rPr>
          <w:sz w:val="18"/>
          <w:szCs w:val="18"/>
        </w:rPr>
        <w:t>Corriente de entrada: 10,0/5,0 A (Nota: La instalación requiere una línea exclusiva de 15 A)</w:t>
      </w:r>
    </w:p>
    <w:p w14:paraId="61861372" w14:textId="77777777" w:rsidR="000D6EED" w:rsidRPr="000D6EED" w:rsidRDefault="000D6EED" w:rsidP="000D6EED">
      <w:pPr>
        <w:pStyle w:val="Sinespaciado"/>
        <w:numPr>
          <w:ilvl w:val="1"/>
          <w:numId w:val="37"/>
        </w:numPr>
        <w:rPr>
          <w:sz w:val="18"/>
          <w:szCs w:val="18"/>
        </w:rPr>
      </w:pPr>
      <w:r w:rsidRPr="000D6EED">
        <w:rPr>
          <w:sz w:val="18"/>
          <w:szCs w:val="18"/>
        </w:rPr>
        <w:t>Calor 4.000 Btu/h</w:t>
      </w:r>
    </w:p>
    <w:p w14:paraId="6FA4E2D7" w14:textId="77777777" w:rsidR="000D6EED" w:rsidRPr="000D6EED" w:rsidRDefault="000D6EED" w:rsidP="000D6EED">
      <w:pPr>
        <w:pStyle w:val="Sinespaciado"/>
        <w:numPr>
          <w:ilvl w:val="0"/>
          <w:numId w:val="37"/>
        </w:numPr>
        <w:rPr>
          <w:sz w:val="18"/>
          <w:szCs w:val="18"/>
        </w:rPr>
      </w:pPr>
      <w:r w:rsidRPr="000D6EED">
        <w:rPr>
          <w:sz w:val="18"/>
          <w:szCs w:val="18"/>
        </w:rPr>
        <w:t>Dimensiones físicas</w:t>
      </w:r>
    </w:p>
    <w:p w14:paraId="239F378F" w14:textId="77777777" w:rsidR="000D6EED" w:rsidRPr="000D6EED" w:rsidRDefault="000D6EED" w:rsidP="000D6EED">
      <w:pPr>
        <w:pStyle w:val="Sinespaciado"/>
        <w:numPr>
          <w:ilvl w:val="1"/>
          <w:numId w:val="37"/>
        </w:numPr>
        <w:rPr>
          <w:sz w:val="18"/>
          <w:szCs w:val="18"/>
        </w:rPr>
      </w:pPr>
      <w:r w:rsidRPr="000D6EED">
        <w:rPr>
          <w:sz w:val="18"/>
          <w:szCs w:val="18"/>
        </w:rPr>
        <w:t>Altura máxima 135 cm</w:t>
      </w:r>
    </w:p>
    <w:p w14:paraId="2E2340B1" w14:textId="77777777" w:rsidR="000D6EED" w:rsidRPr="000D6EED" w:rsidRDefault="000D6EED" w:rsidP="000D6EED">
      <w:pPr>
        <w:pStyle w:val="Sinespaciado"/>
        <w:numPr>
          <w:ilvl w:val="1"/>
          <w:numId w:val="37"/>
        </w:numPr>
        <w:rPr>
          <w:sz w:val="18"/>
          <w:szCs w:val="18"/>
        </w:rPr>
      </w:pPr>
      <w:r w:rsidRPr="000D6EED">
        <w:rPr>
          <w:sz w:val="18"/>
          <w:szCs w:val="18"/>
        </w:rPr>
        <w:t>Anchura máxima 95 cm</w:t>
      </w:r>
      <w:bookmarkStart w:id="0" w:name="_GoBack"/>
      <w:bookmarkEnd w:id="0"/>
    </w:p>
    <w:p w14:paraId="197594AE" w14:textId="77777777" w:rsidR="000D6EED" w:rsidRPr="000D6EED" w:rsidRDefault="000D6EED" w:rsidP="000D6EED">
      <w:pPr>
        <w:pStyle w:val="Sinespaciado"/>
        <w:numPr>
          <w:ilvl w:val="1"/>
          <w:numId w:val="37"/>
        </w:numPr>
        <w:rPr>
          <w:sz w:val="18"/>
          <w:szCs w:val="18"/>
        </w:rPr>
      </w:pPr>
      <w:r w:rsidRPr="000D6EED">
        <w:rPr>
          <w:sz w:val="18"/>
          <w:szCs w:val="18"/>
        </w:rPr>
        <w:t>Profundidad máxima 85 cm</w:t>
      </w:r>
    </w:p>
    <w:p w14:paraId="4ED58A89" w14:textId="77777777" w:rsidR="000D6EED" w:rsidRPr="000D6EED" w:rsidRDefault="000D6EED" w:rsidP="000D6EED">
      <w:pPr>
        <w:pStyle w:val="Sinespaciado"/>
        <w:numPr>
          <w:ilvl w:val="1"/>
          <w:numId w:val="37"/>
        </w:numPr>
        <w:rPr>
          <w:sz w:val="18"/>
          <w:szCs w:val="18"/>
        </w:rPr>
      </w:pPr>
      <w:r w:rsidRPr="000D6EED">
        <w:rPr>
          <w:sz w:val="18"/>
          <w:szCs w:val="18"/>
        </w:rPr>
        <w:t>Espacio libre máximo necesario : 15 cm en los lados izquierdo, derecho y posterior 125 cm en la parte frontal</w:t>
      </w:r>
    </w:p>
    <w:p w14:paraId="713093DE" w14:textId="77777777" w:rsidR="000D6EED" w:rsidRPr="000D6EED" w:rsidRDefault="000D6EED" w:rsidP="000D6EED">
      <w:pPr>
        <w:pStyle w:val="Sinespaciado"/>
        <w:numPr>
          <w:ilvl w:val="1"/>
          <w:numId w:val="37"/>
        </w:numPr>
        <w:rPr>
          <w:sz w:val="18"/>
          <w:szCs w:val="18"/>
        </w:rPr>
      </w:pPr>
      <w:r w:rsidRPr="000D6EED">
        <w:rPr>
          <w:sz w:val="18"/>
          <w:szCs w:val="18"/>
        </w:rPr>
        <w:t>Peso: 342 kg(sin tubos) / 360,2 kg (totalmente cargado con tubos)</w:t>
      </w:r>
    </w:p>
    <w:p w14:paraId="6FA58D47" w14:textId="77777777" w:rsidR="000D6EED" w:rsidRPr="000D6EED" w:rsidRDefault="000D6EED" w:rsidP="000D6EED">
      <w:pPr>
        <w:pStyle w:val="Sinespaciado"/>
        <w:numPr>
          <w:ilvl w:val="0"/>
          <w:numId w:val="37"/>
        </w:numPr>
        <w:rPr>
          <w:sz w:val="18"/>
          <w:szCs w:val="18"/>
        </w:rPr>
      </w:pPr>
      <w:r w:rsidRPr="000D6EED">
        <w:rPr>
          <w:sz w:val="18"/>
          <w:szCs w:val="18"/>
        </w:rPr>
        <w:t>Requisitos medioambientales</w:t>
      </w:r>
    </w:p>
    <w:p w14:paraId="3D29D0B5" w14:textId="77777777" w:rsidR="000D6EED" w:rsidRPr="000D6EED" w:rsidRDefault="000D6EED" w:rsidP="000D6EED">
      <w:pPr>
        <w:pStyle w:val="Sinespaciado"/>
        <w:numPr>
          <w:ilvl w:val="1"/>
          <w:numId w:val="37"/>
        </w:numPr>
        <w:rPr>
          <w:sz w:val="18"/>
          <w:szCs w:val="18"/>
        </w:rPr>
      </w:pPr>
      <w:r w:rsidRPr="000D6EED">
        <w:rPr>
          <w:sz w:val="18"/>
          <w:szCs w:val="18"/>
        </w:rPr>
        <w:t>Almacenamiento sin funcionamiento</w:t>
      </w:r>
    </w:p>
    <w:p w14:paraId="08388999" w14:textId="77777777" w:rsidR="000D6EED" w:rsidRPr="000D6EED" w:rsidRDefault="000D6EED" w:rsidP="000D6EED">
      <w:pPr>
        <w:pStyle w:val="Sinespaciado"/>
        <w:numPr>
          <w:ilvl w:val="1"/>
          <w:numId w:val="37"/>
        </w:numPr>
        <w:rPr>
          <w:sz w:val="18"/>
          <w:szCs w:val="18"/>
        </w:rPr>
      </w:pPr>
      <w:r w:rsidRPr="000D6EED">
        <w:rPr>
          <w:sz w:val="18"/>
          <w:szCs w:val="18"/>
        </w:rPr>
        <w:t>Temperatura -17,8 °C – 65,0 °C</w:t>
      </w:r>
    </w:p>
    <w:p w14:paraId="7C035DE3" w14:textId="77777777" w:rsidR="000D6EED" w:rsidRPr="000D6EED" w:rsidRDefault="000D6EED" w:rsidP="000D6EED">
      <w:pPr>
        <w:pStyle w:val="Sinespaciado"/>
        <w:numPr>
          <w:ilvl w:val="1"/>
          <w:numId w:val="37"/>
        </w:numPr>
        <w:rPr>
          <w:sz w:val="18"/>
          <w:szCs w:val="18"/>
        </w:rPr>
      </w:pPr>
      <w:r w:rsidRPr="000D6EED">
        <w:rPr>
          <w:sz w:val="18"/>
          <w:szCs w:val="18"/>
        </w:rPr>
        <w:t>Humedad 30% – 80% HR, sin condensación</w:t>
      </w:r>
    </w:p>
    <w:p w14:paraId="2835CD38" w14:textId="77777777" w:rsidR="000D6EED" w:rsidRPr="000D6EED" w:rsidRDefault="000D6EED" w:rsidP="000D6EED">
      <w:pPr>
        <w:pStyle w:val="Sinespaciado"/>
        <w:numPr>
          <w:ilvl w:val="0"/>
          <w:numId w:val="37"/>
        </w:numPr>
        <w:rPr>
          <w:sz w:val="18"/>
          <w:szCs w:val="18"/>
        </w:rPr>
      </w:pPr>
      <w:r w:rsidRPr="000D6EED">
        <w:rPr>
          <w:sz w:val="18"/>
          <w:szCs w:val="18"/>
        </w:rPr>
        <w:t>Condiciones en funcionamiento</w:t>
      </w:r>
    </w:p>
    <w:p w14:paraId="330EABA5" w14:textId="77777777" w:rsidR="000D6EED" w:rsidRPr="000D6EED" w:rsidRDefault="000D6EED" w:rsidP="000D6EED">
      <w:pPr>
        <w:pStyle w:val="Sinespaciado"/>
        <w:numPr>
          <w:ilvl w:val="1"/>
          <w:numId w:val="37"/>
        </w:numPr>
        <w:rPr>
          <w:sz w:val="18"/>
          <w:szCs w:val="18"/>
        </w:rPr>
      </w:pPr>
      <w:r w:rsidRPr="000D6EED">
        <w:rPr>
          <w:sz w:val="18"/>
          <w:szCs w:val="18"/>
        </w:rPr>
        <w:t>Temperatura 1 19 °C – 30 °C</w:t>
      </w:r>
    </w:p>
    <w:p w14:paraId="54DBABA9" w14:textId="77777777" w:rsidR="000D6EED" w:rsidRPr="000D6EED" w:rsidRDefault="000D6EED" w:rsidP="000D6EED">
      <w:pPr>
        <w:pStyle w:val="Sinespaciado"/>
        <w:numPr>
          <w:ilvl w:val="1"/>
          <w:numId w:val="37"/>
        </w:numPr>
        <w:rPr>
          <w:sz w:val="18"/>
          <w:szCs w:val="18"/>
        </w:rPr>
      </w:pPr>
      <w:r w:rsidRPr="000D6EED">
        <w:rPr>
          <w:sz w:val="18"/>
          <w:szCs w:val="18"/>
        </w:rPr>
        <w:t>Humedad 30% – 80% HR, sin condensación</w:t>
      </w:r>
    </w:p>
    <w:p w14:paraId="0A55609E" w14:textId="77777777" w:rsidR="000D6EED" w:rsidRPr="000D6EED" w:rsidRDefault="000D6EED" w:rsidP="000D6EED">
      <w:pPr>
        <w:pStyle w:val="Sinespaciado"/>
        <w:numPr>
          <w:ilvl w:val="1"/>
          <w:numId w:val="37"/>
        </w:numPr>
        <w:rPr>
          <w:sz w:val="18"/>
          <w:szCs w:val="18"/>
        </w:rPr>
      </w:pPr>
      <w:r w:rsidRPr="000D6EED">
        <w:rPr>
          <w:sz w:val="18"/>
          <w:szCs w:val="18"/>
        </w:rPr>
        <w:t>Lugar Nivelado, sin luz solar ni calor directos</w:t>
      </w:r>
    </w:p>
    <w:p w14:paraId="0868484C" w14:textId="77777777" w:rsidR="000D6EED" w:rsidRPr="000D6EED" w:rsidRDefault="000D6EED" w:rsidP="000D6EED">
      <w:pPr>
        <w:pStyle w:val="Sinespaciado"/>
        <w:numPr>
          <w:ilvl w:val="1"/>
          <w:numId w:val="37"/>
        </w:numPr>
        <w:rPr>
          <w:sz w:val="18"/>
          <w:szCs w:val="18"/>
        </w:rPr>
      </w:pPr>
      <w:r w:rsidRPr="000D6EED">
        <w:rPr>
          <w:sz w:val="18"/>
          <w:szCs w:val="18"/>
        </w:rPr>
        <w:t>Altitud Seguridad comprobada hasta 2.000 m</w:t>
      </w:r>
    </w:p>
    <w:p w14:paraId="07978E70" w14:textId="5C401010" w:rsidR="007D2C82" w:rsidRPr="000F69F8" w:rsidRDefault="007D2C82" w:rsidP="007D2C82">
      <w:pPr>
        <w:tabs>
          <w:tab w:val="left" w:pos="851"/>
          <w:tab w:val="left" w:pos="3544"/>
          <w:tab w:val="left" w:pos="5670"/>
          <w:tab w:val="left" w:pos="8647"/>
        </w:tabs>
        <w:ind w:right="-91"/>
        <w:rPr>
          <w:rFonts w:asciiTheme="minorHAnsi" w:hAnsiTheme="minorHAnsi" w:cs="Arial"/>
          <w:bCs/>
          <w:lang w:val="es-MX"/>
        </w:rPr>
      </w:pPr>
    </w:p>
    <w:p w14:paraId="30003A53" w14:textId="77777777" w:rsidR="00A37A7A" w:rsidRDefault="00A37A7A" w:rsidP="00311817"/>
    <w:p w14:paraId="11B884A5" w14:textId="77777777" w:rsidR="000F69F8" w:rsidRDefault="000F69F8" w:rsidP="00311817"/>
    <w:p w14:paraId="6EC56D8E" w14:textId="77777777" w:rsidR="000F69F8" w:rsidRDefault="000F69F8" w:rsidP="00311817"/>
    <w:p w14:paraId="2708C298" w14:textId="77777777" w:rsidR="000F69F8" w:rsidRDefault="000F69F8" w:rsidP="00311817"/>
    <w:p w14:paraId="161E0B2D" w14:textId="77777777" w:rsidR="000F69F8" w:rsidRDefault="000F69F8" w:rsidP="00311817"/>
    <w:p w14:paraId="199F7B8A" w14:textId="77777777" w:rsidR="000F69F8" w:rsidRDefault="000F69F8" w:rsidP="00311817"/>
    <w:p w14:paraId="16532DD5" w14:textId="77777777" w:rsidR="000F69F8" w:rsidRDefault="000F69F8" w:rsidP="00311817"/>
    <w:p w14:paraId="10120FE9" w14:textId="77777777" w:rsidR="000F69F8" w:rsidRDefault="000F69F8" w:rsidP="00311817"/>
    <w:p w14:paraId="1FF914B8" w14:textId="77777777" w:rsidR="000F69F8" w:rsidRDefault="000F69F8" w:rsidP="00311817"/>
    <w:p w14:paraId="319C9DBA" w14:textId="77777777" w:rsidR="000F69F8" w:rsidRDefault="000F69F8" w:rsidP="00311817"/>
    <w:p w14:paraId="605BBBF7" w14:textId="77777777" w:rsidR="000F69F8" w:rsidRDefault="000F69F8" w:rsidP="00311817"/>
    <w:p w14:paraId="3A46D2F0" w14:textId="77777777" w:rsidR="000F69F8" w:rsidRDefault="000F69F8" w:rsidP="00311817"/>
    <w:p w14:paraId="4A1723B8" w14:textId="77777777" w:rsidR="000F69F8" w:rsidRDefault="000F69F8" w:rsidP="00311817"/>
    <w:p w14:paraId="74C21E36" w14:textId="77777777" w:rsidR="000F69F8" w:rsidRDefault="000F69F8" w:rsidP="00311817"/>
    <w:p w14:paraId="560DEBB0" w14:textId="77777777" w:rsidR="000F69F8" w:rsidRDefault="000F69F8" w:rsidP="00311817"/>
    <w:p w14:paraId="6F179255" w14:textId="77777777" w:rsidR="000F69F8" w:rsidRDefault="000F69F8" w:rsidP="00311817"/>
    <w:p w14:paraId="7655A715" w14:textId="77777777" w:rsidR="000F69F8" w:rsidRDefault="000F69F8" w:rsidP="00311817"/>
    <w:p w14:paraId="4EF7D986" w14:textId="77777777" w:rsidR="000F69F8" w:rsidRDefault="000F69F8" w:rsidP="00311817"/>
    <w:p w14:paraId="1560BE20" w14:textId="77777777" w:rsidR="000F69F8" w:rsidRDefault="000F69F8" w:rsidP="00311817"/>
    <w:p w14:paraId="3B6AA04D" w14:textId="77777777" w:rsidR="000F69F8" w:rsidRDefault="000F69F8" w:rsidP="00311817"/>
    <w:p w14:paraId="0494792D" w14:textId="77777777" w:rsidR="000F69F8" w:rsidRDefault="000F69F8" w:rsidP="00311817"/>
    <w:p w14:paraId="4EF96699" w14:textId="77777777" w:rsidR="000F69F8" w:rsidRDefault="000F69F8" w:rsidP="00311817"/>
    <w:p w14:paraId="50E1DEB6" w14:textId="77777777" w:rsidR="000F69F8" w:rsidRDefault="000F69F8" w:rsidP="00311817"/>
    <w:p w14:paraId="52991D32" w14:textId="77777777" w:rsidR="00E1428C" w:rsidRPr="00007CCB" w:rsidRDefault="00E1428C" w:rsidP="001626A5">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jc w:val="center"/>
        <w:rPr>
          <w:rFonts w:ascii="Calibri" w:hAnsi="Calibri"/>
          <w:b/>
        </w:rPr>
      </w:pPr>
      <w:r w:rsidRPr="00007CCB">
        <w:rPr>
          <w:rFonts w:ascii="Calibri" w:hAnsi="Calibri"/>
          <w:b/>
        </w:rPr>
        <w:lastRenderedPageBreak/>
        <w:t>ANEXO 2</w:t>
      </w:r>
    </w:p>
    <w:p w14:paraId="5701EA71" w14:textId="77777777" w:rsidR="00E1428C" w:rsidRPr="00F94E18" w:rsidRDefault="00E1428C" w:rsidP="00E1428C">
      <w:pPr>
        <w:tabs>
          <w:tab w:val="left" w:pos="4253"/>
          <w:tab w:val="left" w:pos="7797"/>
        </w:tabs>
        <w:jc w:val="center"/>
        <w:rPr>
          <w:rFonts w:ascii="Calibri" w:hAnsi="Calibri"/>
        </w:rPr>
      </w:pPr>
      <w:r w:rsidRPr="00F94E18">
        <w:rPr>
          <w:rFonts w:ascii="Calibri" w:hAnsi="Calibri"/>
          <w:b/>
        </w:rPr>
        <w:t>FORMATO DE PROPOSICIÓN TÉCNICA</w:t>
      </w:r>
    </w:p>
    <w:p w14:paraId="7F8BE4BD" w14:textId="77777777" w:rsidR="00E1428C" w:rsidRPr="00F94E18" w:rsidRDefault="00E1428C" w:rsidP="00E1428C">
      <w:pPr>
        <w:jc w:val="center"/>
        <w:rPr>
          <w:rFonts w:ascii="Calibri" w:hAnsi="Calibri"/>
        </w:rPr>
      </w:pPr>
      <w:r w:rsidRPr="00F94E18">
        <w:rPr>
          <w:rFonts w:ascii="Calibri" w:hAnsi="Calibri"/>
        </w:rPr>
        <w:t>(Deberá contener las características solicitadas en el anexo 1</w:t>
      </w:r>
      <w:r w:rsidR="00CB2871" w:rsidRPr="00F94E18">
        <w:rPr>
          <w:rFonts w:ascii="Calibri" w:hAnsi="Calibri"/>
        </w:rPr>
        <w:t xml:space="preserve"> y 1-A</w:t>
      </w:r>
      <w:r w:rsidRPr="00F94E18">
        <w:rPr>
          <w:rFonts w:ascii="Calibri" w:hAnsi="Calibri"/>
        </w:rPr>
        <w:t>)</w:t>
      </w:r>
    </w:p>
    <w:p w14:paraId="34D311E2" w14:textId="77777777" w:rsidR="00E1428C" w:rsidRPr="00F94E18" w:rsidRDefault="00E1428C" w:rsidP="00E1428C">
      <w:pPr>
        <w:tabs>
          <w:tab w:val="left" w:pos="4253"/>
          <w:tab w:val="left" w:pos="7797"/>
        </w:tabs>
        <w:jc w:val="right"/>
        <w:rPr>
          <w:rFonts w:ascii="Calibri" w:hAnsi="Calibri"/>
        </w:rPr>
      </w:pPr>
    </w:p>
    <w:p w14:paraId="2061E23F" w14:textId="77777777" w:rsidR="00CB2871" w:rsidRPr="00F94E18" w:rsidRDefault="00CB2871" w:rsidP="00CB2871">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CB2871" w:rsidRPr="00F94E18" w14:paraId="7ADAB501" w14:textId="77777777" w:rsidTr="001626A5">
        <w:trPr>
          <w:jc w:val="center"/>
        </w:trPr>
        <w:tc>
          <w:tcPr>
            <w:tcW w:w="7371" w:type="dxa"/>
            <w:tcBorders>
              <w:bottom w:val="nil"/>
            </w:tcBorders>
            <w:shd w:val="clear" w:color="auto" w:fill="7030A0"/>
          </w:tcPr>
          <w:p w14:paraId="663147E0" w14:textId="77777777" w:rsidR="00CB2871" w:rsidRPr="00F94E18" w:rsidRDefault="00CB2871" w:rsidP="0090355D">
            <w:pPr>
              <w:jc w:val="center"/>
              <w:rPr>
                <w:rFonts w:ascii="Calibri" w:hAnsi="Calibri"/>
                <w:b/>
              </w:rPr>
            </w:pPr>
            <w:r w:rsidRPr="00F94E18">
              <w:rPr>
                <w:rFonts w:ascii="Calibri" w:hAnsi="Calibri"/>
                <w:b/>
              </w:rPr>
              <w:t>CONCURSO No.</w:t>
            </w:r>
          </w:p>
        </w:tc>
        <w:tc>
          <w:tcPr>
            <w:tcW w:w="1843" w:type="dxa"/>
            <w:tcBorders>
              <w:bottom w:val="nil"/>
            </w:tcBorders>
            <w:shd w:val="clear" w:color="auto" w:fill="7030A0"/>
          </w:tcPr>
          <w:p w14:paraId="0B9F5709" w14:textId="77777777" w:rsidR="00CB2871" w:rsidRPr="00F94E18" w:rsidRDefault="00CB2871" w:rsidP="0090355D">
            <w:pPr>
              <w:jc w:val="center"/>
              <w:rPr>
                <w:rFonts w:ascii="Calibri" w:hAnsi="Calibri"/>
                <w:b/>
              </w:rPr>
            </w:pPr>
            <w:r w:rsidRPr="00F94E18">
              <w:rPr>
                <w:rFonts w:ascii="Calibri" w:hAnsi="Calibri"/>
                <w:b/>
              </w:rPr>
              <w:t>FECHA</w:t>
            </w:r>
          </w:p>
        </w:tc>
      </w:tr>
      <w:tr w:rsidR="00CB2871" w:rsidRPr="00F94E18" w14:paraId="0DB30E18" w14:textId="77777777" w:rsidTr="0090355D">
        <w:trPr>
          <w:trHeight w:val="418"/>
          <w:jc w:val="center"/>
        </w:trPr>
        <w:tc>
          <w:tcPr>
            <w:tcW w:w="7371" w:type="dxa"/>
            <w:tcBorders>
              <w:top w:val="single" w:sz="4" w:space="0" w:color="auto"/>
              <w:left w:val="single" w:sz="4" w:space="0" w:color="auto"/>
              <w:bottom w:val="single" w:sz="4" w:space="0" w:color="auto"/>
              <w:right w:val="nil"/>
            </w:tcBorders>
            <w:vAlign w:val="center"/>
          </w:tcPr>
          <w:p w14:paraId="335EE52B" w14:textId="14911F20" w:rsidR="00CB2871" w:rsidRPr="00F94E18" w:rsidRDefault="00CB2871" w:rsidP="0090355D">
            <w:pPr>
              <w:jc w:val="center"/>
              <w:rPr>
                <w:rFonts w:ascii="Calibri" w:hAnsi="Calibri" w:cs="Arial"/>
                <w:b/>
              </w:rPr>
            </w:pPr>
            <w:r w:rsidRPr="00311817">
              <w:rPr>
                <w:rFonts w:ascii="Calibri" w:hAnsi="Calibri" w:cs="Arial"/>
                <w:bCs/>
              </w:rPr>
              <w:t xml:space="preserve">No. </w:t>
            </w:r>
            <w:r w:rsidRPr="00311817">
              <w:rPr>
                <w:rFonts w:ascii="Calibri" w:hAnsi="Calibri"/>
                <w:b/>
                <w:bCs/>
              </w:rPr>
              <w:t>LP-919044992-</w:t>
            </w:r>
            <w:r w:rsidR="00DE0DC7">
              <w:rPr>
                <w:rFonts w:ascii="Calibri" w:hAnsi="Calibri"/>
                <w:b/>
                <w:bCs/>
              </w:rPr>
              <w:t>I25-2021</w:t>
            </w:r>
          </w:p>
        </w:tc>
        <w:tc>
          <w:tcPr>
            <w:tcW w:w="1843" w:type="dxa"/>
            <w:tcBorders>
              <w:top w:val="single" w:sz="4" w:space="0" w:color="auto"/>
              <w:left w:val="single" w:sz="4" w:space="0" w:color="auto"/>
              <w:bottom w:val="single" w:sz="4" w:space="0" w:color="auto"/>
              <w:right w:val="single" w:sz="4" w:space="0" w:color="auto"/>
            </w:tcBorders>
            <w:vAlign w:val="center"/>
          </w:tcPr>
          <w:p w14:paraId="5A8A7B8F" w14:textId="77777777" w:rsidR="00CB2871" w:rsidRPr="00F94E18" w:rsidRDefault="00CB2871" w:rsidP="0090355D">
            <w:pPr>
              <w:jc w:val="center"/>
              <w:rPr>
                <w:rFonts w:ascii="Calibri" w:hAnsi="Calibri"/>
              </w:rPr>
            </w:pPr>
            <w:r w:rsidRPr="00F94E18">
              <w:rPr>
                <w:rFonts w:ascii="Calibri" w:hAnsi="Calibri"/>
              </w:rPr>
              <w:t>_____________</w:t>
            </w:r>
          </w:p>
        </w:tc>
      </w:tr>
    </w:tbl>
    <w:p w14:paraId="29306CD6" w14:textId="77777777" w:rsidR="00CB2871" w:rsidRPr="00F94E18" w:rsidRDefault="00CB2871" w:rsidP="00CB2871">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CB2871" w:rsidRPr="00F94E18" w14:paraId="4DAD4C9B" w14:textId="77777777" w:rsidTr="001626A5">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14:paraId="41CC1779" w14:textId="77777777" w:rsidR="00CB2871" w:rsidRPr="00F94E18" w:rsidRDefault="00CB2871" w:rsidP="0090355D">
            <w:pPr>
              <w:ind w:left="851"/>
              <w:jc w:val="center"/>
              <w:rPr>
                <w:rFonts w:ascii="Calibri" w:hAnsi="Calibri"/>
                <w:b/>
              </w:rPr>
            </w:pPr>
            <w:r w:rsidRPr="00F94E18">
              <w:rPr>
                <w:rFonts w:ascii="Calibri" w:hAnsi="Calibri"/>
                <w:b/>
              </w:rPr>
              <w:t>NOMBRE Ó RAZÓN SOCIAL DE LA COMPAÑÍA</w:t>
            </w:r>
          </w:p>
        </w:tc>
      </w:tr>
      <w:tr w:rsidR="00CB2871" w:rsidRPr="00F94E18" w14:paraId="1FF8B203" w14:textId="77777777" w:rsidTr="0090355D">
        <w:trPr>
          <w:jc w:val="center"/>
        </w:trPr>
        <w:tc>
          <w:tcPr>
            <w:tcW w:w="9193" w:type="dxa"/>
            <w:tcBorders>
              <w:top w:val="nil"/>
            </w:tcBorders>
          </w:tcPr>
          <w:p w14:paraId="0C60B35F" w14:textId="77777777" w:rsidR="00CB2871" w:rsidRPr="00F94E18" w:rsidRDefault="00CB2871" w:rsidP="0090355D">
            <w:pPr>
              <w:jc w:val="center"/>
              <w:rPr>
                <w:rFonts w:ascii="Calibri" w:hAnsi="Calibri"/>
              </w:rPr>
            </w:pPr>
            <w:r w:rsidRPr="00F94E18">
              <w:rPr>
                <w:rFonts w:ascii="Calibri" w:hAnsi="Calibri"/>
              </w:rPr>
              <w:t>________________________________________________________</w:t>
            </w:r>
          </w:p>
          <w:p w14:paraId="74CE0DEA" w14:textId="77777777" w:rsidR="00CB2871" w:rsidRPr="00F94E18" w:rsidRDefault="00CB2871" w:rsidP="0090355D">
            <w:pPr>
              <w:ind w:left="851"/>
              <w:jc w:val="center"/>
              <w:rPr>
                <w:rFonts w:ascii="Calibri" w:hAnsi="Calibri"/>
                <w:b/>
              </w:rPr>
            </w:pPr>
          </w:p>
        </w:tc>
      </w:tr>
    </w:tbl>
    <w:p w14:paraId="22D1D510" w14:textId="77777777" w:rsidR="00CB2871" w:rsidRPr="00F94E18" w:rsidRDefault="00CB2871" w:rsidP="00CB2871">
      <w:pPr>
        <w:ind w:left="851"/>
        <w:jc w:val="both"/>
        <w:rPr>
          <w:rFonts w:ascii="Calibri" w:hAnsi="Calibri"/>
        </w:rPr>
      </w:pPr>
    </w:p>
    <w:tbl>
      <w:tblPr>
        <w:tblW w:w="10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
        <w:gridCol w:w="1134"/>
        <w:gridCol w:w="1701"/>
        <w:gridCol w:w="6804"/>
      </w:tblGrid>
      <w:tr w:rsidR="004065DA" w:rsidRPr="00F94E18" w14:paraId="3A4A35A1" w14:textId="77777777" w:rsidTr="001626A5">
        <w:trPr>
          <w:trHeight w:val="64"/>
          <w:jc w:val="center"/>
        </w:trPr>
        <w:tc>
          <w:tcPr>
            <w:tcW w:w="842" w:type="dxa"/>
            <w:shd w:val="clear" w:color="auto" w:fill="7030A0"/>
            <w:vAlign w:val="center"/>
          </w:tcPr>
          <w:p w14:paraId="66E79496" w14:textId="77777777" w:rsidR="004065DA" w:rsidRPr="00F94E18" w:rsidRDefault="004065DA" w:rsidP="00AB2D98">
            <w:pPr>
              <w:tabs>
                <w:tab w:val="right" w:pos="9781"/>
              </w:tabs>
              <w:spacing w:before="40" w:after="40"/>
              <w:jc w:val="center"/>
              <w:rPr>
                <w:rFonts w:ascii="Calibri" w:hAnsi="Calibri"/>
                <w:b/>
                <w:sz w:val="16"/>
              </w:rPr>
            </w:pPr>
            <w:r w:rsidRPr="00F94E18">
              <w:rPr>
                <w:rFonts w:ascii="Calibri" w:hAnsi="Calibri"/>
                <w:b/>
                <w:sz w:val="16"/>
              </w:rPr>
              <w:t>PARTIDA</w:t>
            </w:r>
          </w:p>
        </w:tc>
        <w:tc>
          <w:tcPr>
            <w:tcW w:w="1134" w:type="dxa"/>
            <w:shd w:val="clear" w:color="auto" w:fill="7030A0"/>
          </w:tcPr>
          <w:p w14:paraId="5D3C2D29" w14:textId="77777777" w:rsidR="004065DA" w:rsidRPr="00F94E18" w:rsidRDefault="004065DA" w:rsidP="00AB2D98">
            <w:pPr>
              <w:tabs>
                <w:tab w:val="right" w:pos="9781"/>
              </w:tabs>
              <w:spacing w:before="40" w:after="40"/>
              <w:jc w:val="center"/>
              <w:rPr>
                <w:rFonts w:ascii="Calibri" w:hAnsi="Calibri"/>
                <w:b/>
                <w:sz w:val="16"/>
              </w:rPr>
            </w:pPr>
            <w:r w:rsidRPr="00F94E18">
              <w:rPr>
                <w:rFonts w:ascii="Calibri" w:hAnsi="Calibri"/>
                <w:b/>
                <w:sz w:val="16"/>
              </w:rPr>
              <w:t>CLAVE</w:t>
            </w:r>
          </w:p>
        </w:tc>
        <w:tc>
          <w:tcPr>
            <w:tcW w:w="1701" w:type="dxa"/>
            <w:shd w:val="clear" w:color="auto" w:fill="7030A0"/>
            <w:vAlign w:val="center"/>
          </w:tcPr>
          <w:p w14:paraId="689D6299" w14:textId="77777777" w:rsidR="004065DA" w:rsidRPr="00F94E18" w:rsidRDefault="004065DA" w:rsidP="00AB2D98">
            <w:pPr>
              <w:tabs>
                <w:tab w:val="right" w:pos="9781"/>
              </w:tabs>
              <w:spacing w:before="40" w:after="40"/>
              <w:jc w:val="center"/>
              <w:rPr>
                <w:rFonts w:ascii="Calibri" w:hAnsi="Calibri"/>
                <w:b/>
                <w:sz w:val="16"/>
              </w:rPr>
            </w:pPr>
            <w:r w:rsidRPr="00F94E18">
              <w:rPr>
                <w:rFonts w:ascii="Calibri" w:hAnsi="Calibri"/>
                <w:b/>
                <w:sz w:val="16"/>
              </w:rPr>
              <w:t>DESCIPCIÓN</w:t>
            </w:r>
          </w:p>
        </w:tc>
        <w:tc>
          <w:tcPr>
            <w:tcW w:w="6804" w:type="dxa"/>
            <w:shd w:val="clear" w:color="auto" w:fill="7030A0"/>
          </w:tcPr>
          <w:p w14:paraId="78DC6637" w14:textId="77777777" w:rsidR="004065DA" w:rsidRPr="00F94E18" w:rsidRDefault="004065DA" w:rsidP="00CB2871">
            <w:pPr>
              <w:spacing w:before="40" w:after="40"/>
              <w:jc w:val="center"/>
              <w:rPr>
                <w:rFonts w:ascii="Calibri" w:hAnsi="Calibri"/>
                <w:b/>
                <w:sz w:val="16"/>
              </w:rPr>
            </w:pPr>
            <w:r w:rsidRPr="00F94E18">
              <w:rPr>
                <w:rFonts w:ascii="Calibri" w:hAnsi="Calibri"/>
                <w:b/>
                <w:sz w:val="16"/>
              </w:rPr>
              <w:t>DESCRIPCIÓN DE LOS BIENES</w:t>
            </w:r>
          </w:p>
        </w:tc>
      </w:tr>
      <w:tr w:rsidR="004065DA" w:rsidRPr="00F94E18" w14:paraId="2930D020" w14:textId="77777777" w:rsidTr="001626A5">
        <w:trPr>
          <w:jc w:val="center"/>
        </w:trPr>
        <w:tc>
          <w:tcPr>
            <w:tcW w:w="842" w:type="dxa"/>
            <w:vAlign w:val="center"/>
          </w:tcPr>
          <w:p w14:paraId="4BF83FD3" w14:textId="77777777" w:rsidR="004065DA" w:rsidRPr="00F94E18" w:rsidRDefault="004065DA" w:rsidP="004065DA">
            <w:pPr>
              <w:tabs>
                <w:tab w:val="right" w:pos="9781"/>
              </w:tabs>
              <w:jc w:val="center"/>
              <w:rPr>
                <w:rFonts w:ascii="Calibri" w:hAnsi="Calibri"/>
                <w:b/>
                <w:sz w:val="18"/>
              </w:rPr>
            </w:pPr>
          </w:p>
        </w:tc>
        <w:tc>
          <w:tcPr>
            <w:tcW w:w="1134" w:type="dxa"/>
            <w:vAlign w:val="center"/>
          </w:tcPr>
          <w:p w14:paraId="0DB54F6E" w14:textId="77777777" w:rsidR="004065DA" w:rsidRPr="00F94E18" w:rsidRDefault="004065DA" w:rsidP="004065DA">
            <w:pPr>
              <w:tabs>
                <w:tab w:val="right" w:pos="9781"/>
              </w:tabs>
              <w:jc w:val="center"/>
              <w:rPr>
                <w:b/>
                <w:sz w:val="18"/>
                <w:u w:val="single"/>
              </w:rPr>
            </w:pPr>
          </w:p>
        </w:tc>
        <w:tc>
          <w:tcPr>
            <w:tcW w:w="1701" w:type="dxa"/>
            <w:shd w:val="clear" w:color="auto" w:fill="auto"/>
            <w:vAlign w:val="center"/>
          </w:tcPr>
          <w:p w14:paraId="7FB4F743" w14:textId="77777777" w:rsidR="004065DA" w:rsidRPr="00F94E18" w:rsidRDefault="004065DA" w:rsidP="004065DA">
            <w:pPr>
              <w:tabs>
                <w:tab w:val="right" w:pos="9781"/>
              </w:tabs>
              <w:jc w:val="center"/>
              <w:rPr>
                <w:b/>
                <w:sz w:val="18"/>
                <w:u w:val="single"/>
              </w:rPr>
            </w:pPr>
          </w:p>
        </w:tc>
        <w:tc>
          <w:tcPr>
            <w:tcW w:w="6804" w:type="dxa"/>
            <w:shd w:val="clear" w:color="auto" w:fill="auto"/>
          </w:tcPr>
          <w:p w14:paraId="5C7ED068" w14:textId="77777777" w:rsidR="004065DA" w:rsidRPr="00F94E18" w:rsidRDefault="004065DA" w:rsidP="00AB2D98">
            <w:pPr>
              <w:spacing w:before="120" w:after="120"/>
              <w:rPr>
                <w:rFonts w:ascii="Calibri" w:hAnsi="Calibri"/>
              </w:rPr>
            </w:pPr>
          </w:p>
          <w:p w14:paraId="080E046B" w14:textId="77777777" w:rsidR="004065DA" w:rsidRPr="00F94E18" w:rsidRDefault="004065DA" w:rsidP="00AB2D98">
            <w:pPr>
              <w:spacing w:before="120" w:after="120"/>
              <w:rPr>
                <w:rFonts w:ascii="Calibri" w:hAnsi="Calibri"/>
              </w:rPr>
            </w:pPr>
            <w:r w:rsidRPr="00F94E18">
              <w:rPr>
                <w:rFonts w:ascii="Calibri" w:hAnsi="Calibri"/>
              </w:rPr>
              <w:t>__________________________________________________________________</w:t>
            </w:r>
          </w:p>
          <w:p w14:paraId="1CCC4029" w14:textId="77777777" w:rsidR="004065DA" w:rsidRPr="00F94E18" w:rsidRDefault="004065DA" w:rsidP="00AB2D98">
            <w:pPr>
              <w:spacing w:before="120" w:after="120"/>
              <w:rPr>
                <w:rFonts w:ascii="Calibri" w:hAnsi="Calibri"/>
              </w:rPr>
            </w:pPr>
            <w:r w:rsidRPr="00F94E18">
              <w:rPr>
                <w:rFonts w:ascii="Calibri" w:hAnsi="Calibri"/>
              </w:rPr>
              <w:t>__________________________________________________________________</w:t>
            </w:r>
          </w:p>
          <w:p w14:paraId="62C61CB7" w14:textId="77777777" w:rsidR="004065DA" w:rsidRPr="00F94E18" w:rsidRDefault="004065DA" w:rsidP="00AB2D98">
            <w:pPr>
              <w:spacing w:before="120" w:after="120"/>
              <w:rPr>
                <w:rFonts w:ascii="Calibri" w:hAnsi="Calibri"/>
              </w:rPr>
            </w:pPr>
            <w:r w:rsidRPr="00F94E18">
              <w:rPr>
                <w:rFonts w:ascii="Calibri" w:hAnsi="Calibri"/>
              </w:rPr>
              <w:t>__________________________________________________________________</w:t>
            </w:r>
          </w:p>
          <w:p w14:paraId="65487EAE" w14:textId="77777777" w:rsidR="004065DA" w:rsidRPr="00F94E18" w:rsidRDefault="004065DA" w:rsidP="00CB2871">
            <w:pPr>
              <w:spacing w:before="120" w:after="120"/>
              <w:rPr>
                <w:rFonts w:ascii="Calibri" w:hAnsi="Calibri"/>
                <w:b/>
              </w:rPr>
            </w:pPr>
          </w:p>
        </w:tc>
      </w:tr>
    </w:tbl>
    <w:p w14:paraId="50AD1937" w14:textId="77777777" w:rsidR="00AB2D98" w:rsidRPr="00F94E18" w:rsidRDefault="00AB2D98" w:rsidP="00AB2D98">
      <w:pPr>
        <w:tabs>
          <w:tab w:val="right" w:pos="9781"/>
        </w:tabs>
        <w:ind w:right="141"/>
        <w:rPr>
          <w:rFonts w:ascii="Calibri" w:hAnsi="Calibri"/>
          <w:u w:val="single"/>
        </w:rPr>
      </w:pPr>
    </w:p>
    <w:p w14:paraId="1BAD38A9" w14:textId="77777777" w:rsidR="00CB2871" w:rsidRPr="00F94E18" w:rsidRDefault="00CB2871" w:rsidP="00AB2D98">
      <w:pPr>
        <w:tabs>
          <w:tab w:val="right" w:pos="9781"/>
        </w:tabs>
        <w:ind w:right="141"/>
        <w:rPr>
          <w:rFonts w:ascii="Calibri" w:hAnsi="Calibri"/>
          <w:u w:val="single"/>
        </w:rPr>
      </w:pPr>
    </w:p>
    <w:p w14:paraId="5F637187" w14:textId="77777777" w:rsidR="00CB2871" w:rsidRPr="00F94E18" w:rsidRDefault="00CB2871" w:rsidP="00AB2D98">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B2D98" w:rsidRPr="003655E2" w14:paraId="5CECCC5F" w14:textId="77777777" w:rsidTr="00AB2D98">
        <w:trPr>
          <w:jc w:val="center"/>
        </w:trPr>
        <w:tc>
          <w:tcPr>
            <w:tcW w:w="2093" w:type="dxa"/>
            <w:shd w:val="clear" w:color="auto" w:fill="auto"/>
            <w:vAlign w:val="center"/>
          </w:tcPr>
          <w:p w14:paraId="0507227C" w14:textId="77777777" w:rsidR="00AB2D98" w:rsidRPr="00F94E18" w:rsidRDefault="00AB2D98" w:rsidP="00AB2D98">
            <w:pPr>
              <w:tabs>
                <w:tab w:val="right" w:pos="9356"/>
              </w:tabs>
              <w:jc w:val="both"/>
              <w:rPr>
                <w:rFonts w:ascii="Calibri" w:hAnsi="Calibri"/>
                <w:b/>
                <w:sz w:val="18"/>
              </w:rPr>
            </w:pPr>
            <w:r w:rsidRPr="00F94E18">
              <w:rPr>
                <w:rFonts w:ascii="Calibri" w:hAnsi="Calibri"/>
                <w:b/>
                <w:sz w:val="18"/>
              </w:rPr>
              <w:t>PRESENTACIÓN Y UNIDAD DE MEDIDA:</w:t>
            </w:r>
          </w:p>
        </w:tc>
        <w:tc>
          <w:tcPr>
            <w:tcW w:w="2268" w:type="dxa"/>
            <w:tcBorders>
              <w:right w:val="single" w:sz="4" w:space="0" w:color="auto"/>
            </w:tcBorders>
            <w:shd w:val="clear" w:color="auto" w:fill="auto"/>
            <w:vAlign w:val="center"/>
          </w:tcPr>
          <w:p w14:paraId="7DC2ABBC" w14:textId="77777777" w:rsidR="00AB2D98" w:rsidRPr="00F94E18" w:rsidRDefault="00AB2D98" w:rsidP="00AB2D98">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30435072" w14:textId="77777777" w:rsidR="00AB2D98" w:rsidRPr="00F94E18" w:rsidRDefault="00AB2D98" w:rsidP="00AB2D98">
            <w:pPr>
              <w:jc w:val="center"/>
              <w:rPr>
                <w:rFonts w:ascii="Calibri" w:hAnsi="Calibri"/>
                <w:b/>
                <w:sz w:val="18"/>
              </w:rPr>
            </w:pPr>
          </w:p>
        </w:tc>
        <w:tc>
          <w:tcPr>
            <w:tcW w:w="2126" w:type="dxa"/>
            <w:tcBorders>
              <w:left w:val="single" w:sz="4" w:space="0" w:color="auto"/>
            </w:tcBorders>
            <w:shd w:val="clear" w:color="auto" w:fill="auto"/>
            <w:vAlign w:val="center"/>
          </w:tcPr>
          <w:p w14:paraId="2171F6B7" w14:textId="77777777" w:rsidR="00AB2D98" w:rsidRPr="00F94E18" w:rsidRDefault="00AB2D98" w:rsidP="00AB2D98">
            <w:pPr>
              <w:rPr>
                <w:rFonts w:ascii="Calibri" w:hAnsi="Calibri"/>
                <w:b/>
                <w:sz w:val="18"/>
              </w:rPr>
            </w:pPr>
            <w:r w:rsidRPr="00F94E18">
              <w:rPr>
                <w:rFonts w:ascii="Calibri" w:hAnsi="Calibri"/>
                <w:b/>
                <w:sz w:val="18"/>
              </w:rPr>
              <w:t>CANTIDAD OFERTADA:</w:t>
            </w:r>
          </w:p>
        </w:tc>
        <w:tc>
          <w:tcPr>
            <w:tcW w:w="2342" w:type="dxa"/>
            <w:shd w:val="clear" w:color="auto" w:fill="auto"/>
            <w:vAlign w:val="center"/>
          </w:tcPr>
          <w:p w14:paraId="2C128108" w14:textId="77777777" w:rsidR="00AB2D98" w:rsidRPr="003655E2" w:rsidRDefault="00AB2D98" w:rsidP="00AB2D98">
            <w:pPr>
              <w:jc w:val="center"/>
              <w:rPr>
                <w:rFonts w:ascii="Calibri" w:hAnsi="Calibri"/>
                <w:b/>
                <w:sz w:val="18"/>
              </w:rPr>
            </w:pPr>
          </w:p>
        </w:tc>
      </w:tr>
    </w:tbl>
    <w:p w14:paraId="036948C2" w14:textId="77777777" w:rsidR="00AB2D98" w:rsidRDefault="00AB2D98" w:rsidP="00AB2D98">
      <w:pPr>
        <w:tabs>
          <w:tab w:val="right" w:pos="5103"/>
          <w:tab w:val="right" w:pos="9781"/>
        </w:tabs>
        <w:ind w:right="141"/>
        <w:rPr>
          <w:rFonts w:ascii="Calibri" w:hAnsi="Calibri"/>
          <w:sz w:val="18"/>
          <w:u w:val="single"/>
        </w:rPr>
      </w:pPr>
    </w:p>
    <w:p w14:paraId="7918F1B2" w14:textId="77777777" w:rsidR="006E183F" w:rsidRPr="00007CCB" w:rsidRDefault="006E183F" w:rsidP="006E183F">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6E183F" w:rsidRPr="003655E2" w14:paraId="3179C494" w14:textId="77777777" w:rsidTr="0090355D">
        <w:trPr>
          <w:jc w:val="center"/>
        </w:trPr>
        <w:tc>
          <w:tcPr>
            <w:tcW w:w="2093" w:type="dxa"/>
            <w:shd w:val="clear" w:color="auto" w:fill="auto"/>
            <w:vAlign w:val="center"/>
          </w:tcPr>
          <w:p w14:paraId="4CFD34D9" w14:textId="77777777" w:rsidR="006E183F" w:rsidRPr="003655E2" w:rsidRDefault="006E183F" w:rsidP="0090355D">
            <w:pPr>
              <w:tabs>
                <w:tab w:val="right" w:pos="9356"/>
              </w:tabs>
              <w:jc w:val="both"/>
              <w:rPr>
                <w:rFonts w:ascii="Calibri" w:hAnsi="Calibri"/>
                <w:b/>
                <w:sz w:val="18"/>
              </w:rPr>
            </w:pPr>
            <w:r>
              <w:rPr>
                <w:rFonts w:ascii="Calibri" w:hAnsi="Calibri"/>
                <w:b/>
                <w:sz w:val="18"/>
              </w:rPr>
              <w:t>MARCA</w:t>
            </w:r>
            <w:r w:rsidR="00F94E18">
              <w:rPr>
                <w:rFonts w:ascii="Calibri" w:hAnsi="Calibri"/>
                <w:b/>
                <w:sz w:val="18"/>
              </w:rPr>
              <w:t xml:space="preserve"> DEL REACTIVO</w:t>
            </w:r>
            <w:r w:rsidRPr="003655E2">
              <w:rPr>
                <w:rFonts w:ascii="Calibri" w:hAnsi="Calibri"/>
                <w:b/>
                <w:sz w:val="18"/>
              </w:rPr>
              <w:t>:</w:t>
            </w:r>
          </w:p>
        </w:tc>
        <w:tc>
          <w:tcPr>
            <w:tcW w:w="2268" w:type="dxa"/>
            <w:tcBorders>
              <w:right w:val="single" w:sz="4" w:space="0" w:color="auto"/>
            </w:tcBorders>
            <w:shd w:val="clear" w:color="auto" w:fill="auto"/>
            <w:vAlign w:val="center"/>
          </w:tcPr>
          <w:p w14:paraId="28E133FD" w14:textId="77777777" w:rsidR="006E183F" w:rsidRDefault="006E183F" w:rsidP="0090355D">
            <w:pPr>
              <w:jc w:val="center"/>
              <w:rPr>
                <w:rFonts w:ascii="Calibri" w:hAnsi="Calibri"/>
                <w:b/>
                <w:sz w:val="18"/>
              </w:rPr>
            </w:pPr>
          </w:p>
          <w:p w14:paraId="62942B81" w14:textId="77777777" w:rsidR="00CB2871" w:rsidRPr="003655E2" w:rsidRDefault="00CB2871" w:rsidP="0090355D">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6955CF59" w14:textId="77777777" w:rsidR="006E183F" w:rsidRPr="003655E2" w:rsidRDefault="006E183F" w:rsidP="0090355D">
            <w:pPr>
              <w:jc w:val="center"/>
              <w:rPr>
                <w:rFonts w:ascii="Calibri" w:hAnsi="Calibri"/>
                <w:b/>
                <w:sz w:val="18"/>
              </w:rPr>
            </w:pPr>
          </w:p>
        </w:tc>
        <w:tc>
          <w:tcPr>
            <w:tcW w:w="2126" w:type="dxa"/>
            <w:tcBorders>
              <w:left w:val="single" w:sz="4" w:space="0" w:color="auto"/>
            </w:tcBorders>
            <w:shd w:val="clear" w:color="auto" w:fill="auto"/>
            <w:vAlign w:val="center"/>
          </w:tcPr>
          <w:p w14:paraId="1C008138" w14:textId="77777777" w:rsidR="006E183F" w:rsidRPr="003655E2" w:rsidRDefault="00CB2871" w:rsidP="00F94E18">
            <w:pPr>
              <w:rPr>
                <w:rFonts w:ascii="Calibri" w:hAnsi="Calibri"/>
                <w:b/>
                <w:sz w:val="18"/>
              </w:rPr>
            </w:pPr>
            <w:r>
              <w:rPr>
                <w:rFonts w:ascii="Calibri" w:hAnsi="Calibri"/>
                <w:b/>
                <w:sz w:val="18"/>
              </w:rPr>
              <w:t xml:space="preserve">GARANTÍA DE LOS </w:t>
            </w:r>
            <w:r w:rsidR="00F94E18">
              <w:rPr>
                <w:rFonts w:ascii="Calibri" w:hAnsi="Calibri"/>
                <w:b/>
                <w:sz w:val="18"/>
              </w:rPr>
              <w:t>REACTIVOS</w:t>
            </w:r>
            <w:r>
              <w:rPr>
                <w:rFonts w:ascii="Calibri" w:hAnsi="Calibri"/>
                <w:b/>
                <w:sz w:val="18"/>
              </w:rPr>
              <w:t xml:space="preserve"> </w:t>
            </w:r>
            <w:r w:rsidRPr="003655E2">
              <w:rPr>
                <w:rFonts w:ascii="Calibri" w:hAnsi="Calibri"/>
                <w:b/>
                <w:sz w:val="18"/>
              </w:rPr>
              <w:t>OFERTAD</w:t>
            </w:r>
            <w:r>
              <w:rPr>
                <w:rFonts w:ascii="Calibri" w:hAnsi="Calibri"/>
                <w:b/>
                <w:sz w:val="18"/>
              </w:rPr>
              <w:t>OS</w:t>
            </w:r>
            <w:r w:rsidRPr="003655E2">
              <w:rPr>
                <w:rFonts w:ascii="Calibri" w:hAnsi="Calibri"/>
                <w:b/>
                <w:sz w:val="18"/>
              </w:rPr>
              <w:t>:</w:t>
            </w:r>
          </w:p>
        </w:tc>
        <w:tc>
          <w:tcPr>
            <w:tcW w:w="2342" w:type="dxa"/>
            <w:shd w:val="clear" w:color="auto" w:fill="auto"/>
            <w:vAlign w:val="center"/>
          </w:tcPr>
          <w:p w14:paraId="5A6A0CCC" w14:textId="77777777" w:rsidR="006E183F" w:rsidRPr="003655E2" w:rsidRDefault="006E183F" w:rsidP="0090355D">
            <w:pPr>
              <w:jc w:val="center"/>
              <w:rPr>
                <w:rFonts w:ascii="Calibri" w:hAnsi="Calibri"/>
                <w:b/>
                <w:sz w:val="18"/>
              </w:rPr>
            </w:pPr>
          </w:p>
        </w:tc>
      </w:tr>
    </w:tbl>
    <w:p w14:paraId="27772CC5" w14:textId="77777777" w:rsidR="006E183F" w:rsidRDefault="006E183F" w:rsidP="00E1428C">
      <w:pPr>
        <w:pStyle w:val="Default"/>
        <w:jc w:val="center"/>
        <w:rPr>
          <w:rFonts w:asciiTheme="minorHAnsi" w:hAnsiTheme="minorHAnsi"/>
          <w:b/>
          <w:sz w:val="20"/>
          <w:szCs w:val="20"/>
        </w:rPr>
      </w:pPr>
    </w:p>
    <w:p w14:paraId="21FD5497" w14:textId="77777777" w:rsidR="00CB2871" w:rsidRPr="0087089A" w:rsidRDefault="00CB2871" w:rsidP="00CB2871">
      <w:pPr>
        <w:pBdr>
          <w:top w:val="single" w:sz="6" w:space="1" w:color="auto"/>
          <w:left w:val="single" w:sz="6" w:space="1" w:color="auto"/>
          <w:bottom w:val="single" w:sz="6" w:space="1" w:color="auto"/>
          <w:right w:val="single" w:sz="6" w:space="0" w:color="auto"/>
        </w:pBdr>
        <w:ind w:left="567"/>
        <w:jc w:val="center"/>
        <w:rPr>
          <w:rFonts w:asciiTheme="minorHAnsi" w:hAnsiTheme="minorHAnsi" w:cs="Arial"/>
          <w:b/>
        </w:rPr>
      </w:pPr>
      <w:r w:rsidRPr="0087089A">
        <w:rPr>
          <w:rFonts w:asciiTheme="minorHAnsi" w:hAnsiTheme="minorHAnsi" w:cs="Arial"/>
          <w:b/>
        </w:rPr>
        <w:t>Fabricante</w:t>
      </w:r>
    </w:p>
    <w:p w14:paraId="0EA2E23A" w14:textId="77777777" w:rsidR="00CB2871" w:rsidRPr="0087089A" w:rsidRDefault="00CB2871" w:rsidP="00CB2871">
      <w:pPr>
        <w:pBdr>
          <w:top w:val="single" w:sz="6" w:space="1" w:color="auto"/>
          <w:left w:val="single" w:sz="6" w:space="1" w:color="auto"/>
          <w:bottom w:val="single" w:sz="6" w:space="1" w:color="auto"/>
          <w:right w:val="single" w:sz="6" w:space="0" w:color="auto"/>
        </w:pBdr>
        <w:ind w:left="567"/>
        <w:rPr>
          <w:rFonts w:asciiTheme="minorHAnsi" w:hAnsiTheme="minorHAnsi" w:cs="Arial"/>
        </w:rPr>
      </w:pPr>
      <w:r w:rsidRPr="0087089A">
        <w:rPr>
          <w:rFonts w:asciiTheme="minorHAnsi" w:hAnsiTheme="minorHAnsi" w:cs="Arial"/>
        </w:rPr>
        <w:t>Razón Social:</w:t>
      </w:r>
      <w:r>
        <w:rPr>
          <w:rFonts w:asciiTheme="minorHAnsi" w:hAnsiTheme="minorHAnsi" w:cs="Arial"/>
        </w:rPr>
        <w:tab/>
      </w:r>
      <w:r w:rsidRPr="0087089A">
        <w:rPr>
          <w:rFonts w:asciiTheme="minorHAnsi" w:hAnsiTheme="minorHAnsi" w:cs="Arial"/>
        </w:rPr>
        <w:t xml:space="preserve"> ________________________________________________________________________</w:t>
      </w:r>
      <w:r>
        <w:rPr>
          <w:rFonts w:asciiTheme="minorHAnsi" w:hAnsiTheme="minorHAnsi" w:cs="Arial"/>
        </w:rPr>
        <w:t>____________</w:t>
      </w:r>
    </w:p>
    <w:p w14:paraId="19CD757B" w14:textId="77777777" w:rsidR="00CB2871" w:rsidRPr="0087089A" w:rsidRDefault="00CB2871" w:rsidP="00CB2871">
      <w:pPr>
        <w:pBdr>
          <w:top w:val="single" w:sz="6" w:space="1" w:color="auto"/>
          <w:left w:val="single" w:sz="6" w:space="1" w:color="auto"/>
          <w:bottom w:val="single" w:sz="6" w:space="1" w:color="auto"/>
          <w:right w:val="single" w:sz="6" w:space="0" w:color="auto"/>
        </w:pBdr>
        <w:ind w:left="567"/>
        <w:rPr>
          <w:rFonts w:asciiTheme="minorHAnsi" w:hAnsiTheme="minorHAnsi" w:cs="Arial"/>
        </w:rPr>
      </w:pPr>
      <w:r w:rsidRPr="0087089A">
        <w:rPr>
          <w:rFonts w:asciiTheme="minorHAnsi" w:hAnsiTheme="minorHAnsi" w:cs="Arial"/>
        </w:rPr>
        <w:t>Dirección:</w:t>
      </w:r>
      <w:r>
        <w:rPr>
          <w:rFonts w:asciiTheme="minorHAnsi" w:hAnsiTheme="minorHAnsi" w:cs="Arial"/>
        </w:rPr>
        <w:tab/>
      </w:r>
      <w:r>
        <w:rPr>
          <w:rFonts w:asciiTheme="minorHAnsi" w:hAnsiTheme="minorHAnsi" w:cs="Arial"/>
        </w:rPr>
        <w:tab/>
      </w:r>
      <w:r w:rsidRPr="0087089A">
        <w:rPr>
          <w:rFonts w:asciiTheme="minorHAnsi" w:hAnsiTheme="minorHAnsi" w:cs="Arial"/>
        </w:rPr>
        <w:t xml:space="preserve"> ___________________________________________________________________________</w:t>
      </w:r>
      <w:r>
        <w:rPr>
          <w:rFonts w:asciiTheme="minorHAnsi" w:hAnsiTheme="minorHAnsi" w:cs="Arial"/>
        </w:rPr>
        <w:t>_________</w:t>
      </w:r>
    </w:p>
    <w:p w14:paraId="7A20C22D" w14:textId="77777777" w:rsidR="00CB2871" w:rsidRPr="0087089A" w:rsidRDefault="00CB2871" w:rsidP="00CB2871">
      <w:pPr>
        <w:pBdr>
          <w:top w:val="single" w:sz="6" w:space="1" w:color="auto"/>
          <w:left w:val="single" w:sz="6" w:space="1" w:color="auto"/>
          <w:bottom w:val="single" w:sz="6" w:space="1" w:color="auto"/>
          <w:right w:val="single" w:sz="6" w:space="0" w:color="auto"/>
        </w:pBdr>
        <w:tabs>
          <w:tab w:val="left" w:pos="2127"/>
        </w:tabs>
        <w:ind w:left="567"/>
        <w:rPr>
          <w:rFonts w:asciiTheme="minorHAnsi" w:hAnsiTheme="minorHAnsi" w:cs="Arial"/>
        </w:rPr>
      </w:pPr>
      <w:r w:rsidRPr="0087089A">
        <w:rPr>
          <w:rFonts w:asciiTheme="minorHAnsi" w:hAnsiTheme="minorHAnsi" w:cs="Arial"/>
        </w:rPr>
        <w:t xml:space="preserve">País de Origen: </w:t>
      </w:r>
      <w:r>
        <w:rPr>
          <w:rFonts w:asciiTheme="minorHAnsi" w:hAnsiTheme="minorHAnsi" w:cs="Arial"/>
        </w:rPr>
        <w:tab/>
      </w:r>
      <w:r w:rsidRPr="0087089A">
        <w:rPr>
          <w:rFonts w:asciiTheme="minorHAnsi" w:hAnsiTheme="minorHAnsi" w:cs="Arial"/>
        </w:rPr>
        <w:t>______________________________________</w:t>
      </w:r>
      <w:r>
        <w:rPr>
          <w:rFonts w:asciiTheme="minorHAnsi" w:hAnsiTheme="minorHAnsi" w:cs="Arial"/>
        </w:rPr>
        <w:t>______________________________________________</w:t>
      </w:r>
    </w:p>
    <w:p w14:paraId="55C63806" w14:textId="77777777" w:rsidR="00CB2871" w:rsidRPr="0087089A" w:rsidRDefault="00CB2871" w:rsidP="00CB2871">
      <w:pPr>
        <w:pBdr>
          <w:top w:val="single" w:sz="6" w:space="1" w:color="auto"/>
          <w:left w:val="single" w:sz="6" w:space="1" w:color="auto"/>
          <w:bottom w:val="single" w:sz="6" w:space="1" w:color="auto"/>
          <w:right w:val="single" w:sz="6" w:space="0" w:color="auto"/>
        </w:pBdr>
        <w:tabs>
          <w:tab w:val="right" w:pos="9923"/>
        </w:tabs>
        <w:ind w:left="567"/>
        <w:rPr>
          <w:rFonts w:asciiTheme="minorHAnsi" w:hAnsiTheme="minorHAnsi" w:cs="Arial"/>
        </w:rPr>
      </w:pPr>
      <w:r w:rsidRPr="0087089A">
        <w:rPr>
          <w:rFonts w:asciiTheme="minorHAnsi" w:hAnsiTheme="minorHAnsi" w:cs="Arial"/>
        </w:rPr>
        <w:t>Teléfonos:   __________</w:t>
      </w:r>
      <w:r>
        <w:rPr>
          <w:rFonts w:asciiTheme="minorHAnsi" w:hAnsiTheme="minorHAnsi" w:cs="Arial"/>
        </w:rPr>
        <w:t>_______________________________</w:t>
      </w:r>
      <w:r>
        <w:rPr>
          <w:rFonts w:asciiTheme="minorHAnsi" w:hAnsiTheme="minorHAnsi" w:cs="Arial"/>
        </w:rPr>
        <w:tab/>
        <w:t xml:space="preserve">                                     </w:t>
      </w:r>
      <w:r w:rsidRPr="0087089A">
        <w:rPr>
          <w:rFonts w:asciiTheme="minorHAnsi" w:hAnsiTheme="minorHAnsi" w:cs="Arial"/>
        </w:rPr>
        <w:t>Fax: ________________________</w:t>
      </w:r>
      <w:r>
        <w:rPr>
          <w:rFonts w:asciiTheme="minorHAnsi" w:hAnsiTheme="minorHAnsi" w:cs="Arial"/>
        </w:rPr>
        <w:t>_____</w:t>
      </w:r>
    </w:p>
    <w:p w14:paraId="30602BCD" w14:textId="77777777" w:rsidR="00CB2871" w:rsidRPr="0087089A" w:rsidRDefault="00CB2871" w:rsidP="00CB2871">
      <w:pPr>
        <w:ind w:left="567"/>
        <w:rPr>
          <w:rFonts w:asciiTheme="minorHAnsi" w:hAnsiTheme="minorHAnsi" w:cs="Arial"/>
        </w:rPr>
      </w:pPr>
    </w:p>
    <w:p w14:paraId="747D2758" w14:textId="77777777"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005B4CF0" w14:textId="77777777" w:rsidR="00E1428C" w:rsidRPr="00007CCB" w:rsidRDefault="00E1428C" w:rsidP="00E1428C">
      <w:pPr>
        <w:pStyle w:val="Default"/>
        <w:jc w:val="center"/>
        <w:rPr>
          <w:rFonts w:ascii="Calibri" w:hAnsi="Calibri"/>
          <w:b/>
          <w:sz w:val="20"/>
          <w:szCs w:val="20"/>
        </w:rPr>
      </w:pPr>
    </w:p>
    <w:p w14:paraId="49A3514E"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14:paraId="1972E712"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14:paraId="68175535" w14:textId="77777777" w:rsidR="00E1428C" w:rsidRDefault="00E1428C" w:rsidP="00E1428C">
      <w:pPr>
        <w:ind w:left="426"/>
        <w:jc w:val="center"/>
        <w:rPr>
          <w:rFonts w:ascii="Calibri" w:hAnsi="Calibri"/>
          <w:b/>
        </w:rPr>
      </w:pPr>
      <w:r w:rsidRPr="00007CCB">
        <w:rPr>
          <w:rFonts w:ascii="Calibri" w:hAnsi="Calibri"/>
          <w:b/>
        </w:rPr>
        <w:t>Protesto lo necesario</w:t>
      </w:r>
    </w:p>
    <w:p w14:paraId="7B8B3A6F" w14:textId="612E3CE9" w:rsidR="001626A5" w:rsidRDefault="001626A5" w:rsidP="007D2C82">
      <w:pPr>
        <w:rPr>
          <w:rFonts w:ascii="Calibri" w:hAnsi="Calibri"/>
          <w:b/>
        </w:rPr>
      </w:pPr>
    </w:p>
    <w:p w14:paraId="45E3A0BE" w14:textId="77777777" w:rsidR="007D2C82" w:rsidRDefault="007D2C82" w:rsidP="007D2C82">
      <w:pPr>
        <w:rPr>
          <w:rFonts w:ascii="Calibri" w:hAnsi="Calibri"/>
          <w:b/>
        </w:rPr>
      </w:pPr>
    </w:p>
    <w:p w14:paraId="274DA22C" w14:textId="77777777" w:rsidR="006E183F" w:rsidRDefault="006E183F" w:rsidP="00E1428C">
      <w:pPr>
        <w:ind w:left="426"/>
        <w:jc w:val="center"/>
        <w:rPr>
          <w:rFonts w:ascii="Calibri" w:hAnsi="Calibri"/>
          <w:b/>
        </w:rPr>
      </w:pPr>
    </w:p>
    <w:p w14:paraId="6853308C" w14:textId="77777777" w:rsidR="00BA09CD" w:rsidRPr="002522C8" w:rsidRDefault="00BA09CD"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5A7A5E66"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23844C58" w14:textId="77777777" w:rsidR="00BA09CD" w:rsidRPr="002522C8" w:rsidRDefault="00BA09CD" w:rsidP="00BA09CD">
      <w:pPr>
        <w:tabs>
          <w:tab w:val="left" w:pos="426"/>
        </w:tabs>
        <w:ind w:left="284"/>
        <w:jc w:val="center"/>
        <w:rPr>
          <w:rFonts w:ascii="Calibri" w:hAnsi="Calibri"/>
          <w:b/>
        </w:rPr>
      </w:pPr>
    </w:p>
    <w:p w14:paraId="257184EB"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10AEA7A2" w14:textId="77777777" w:rsidTr="001626A5">
        <w:trPr>
          <w:jc w:val="center"/>
        </w:trPr>
        <w:tc>
          <w:tcPr>
            <w:tcW w:w="7371" w:type="dxa"/>
            <w:tcBorders>
              <w:bottom w:val="nil"/>
            </w:tcBorders>
            <w:shd w:val="clear" w:color="auto" w:fill="7030A0"/>
          </w:tcPr>
          <w:p w14:paraId="0F04E0A6"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14:paraId="492AF966"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3299E5A8"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1761A2B5" w14:textId="77EE6504" w:rsidR="00BA09CD" w:rsidRPr="00311817" w:rsidRDefault="00BA09CD" w:rsidP="00647B68">
            <w:pPr>
              <w:jc w:val="center"/>
              <w:rPr>
                <w:rFonts w:ascii="Calibri" w:hAnsi="Calibri" w:cs="Arial"/>
                <w:b/>
              </w:rPr>
            </w:pPr>
            <w:r w:rsidRPr="00311817">
              <w:rPr>
                <w:rFonts w:ascii="Calibri" w:hAnsi="Calibri" w:cs="Arial"/>
                <w:bCs/>
              </w:rPr>
              <w:t xml:space="preserve">No. </w:t>
            </w:r>
            <w:r w:rsidR="00B37CE3" w:rsidRPr="00311817">
              <w:rPr>
                <w:rFonts w:ascii="Calibri" w:hAnsi="Calibri"/>
                <w:b/>
                <w:bCs/>
              </w:rPr>
              <w:t>LP-91904</w:t>
            </w:r>
            <w:r w:rsidR="00522392" w:rsidRPr="00311817">
              <w:rPr>
                <w:rFonts w:ascii="Calibri" w:hAnsi="Calibri"/>
                <w:b/>
                <w:bCs/>
              </w:rPr>
              <w:t>4992-</w:t>
            </w:r>
            <w:r w:rsidR="00DE0DC7">
              <w:rPr>
                <w:rFonts w:ascii="Calibri" w:hAnsi="Calibri"/>
                <w:b/>
                <w:bCs/>
              </w:rPr>
              <w:t>I25-2021</w:t>
            </w:r>
          </w:p>
        </w:tc>
        <w:tc>
          <w:tcPr>
            <w:tcW w:w="1843" w:type="dxa"/>
            <w:tcBorders>
              <w:top w:val="single" w:sz="4" w:space="0" w:color="auto"/>
              <w:left w:val="single" w:sz="4" w:space="0" w:color="auto"/>
              <w:bottom w:val="single" w:sz="4" w:space="0" w:color="auto"/>
              <w:right w:val="single" w:sz="4" w:space="0" w:color="auto"/>
            </w:tcBorders>
            <w:vAlign w:val="center"/>
          </w:tcPr>
          <w:p w14:paraId="17ABBDB7" w14:textId="77777777" w:rsidR="00BA09CD" w:rsidRPr="002522C8" w:rsidRDefault="00BA09CD" w:rsidP="003632F9">
            <w:pPr>
              <w:jc w:val="center"/>
              <w:rPr>
                <w:rFonts w:ascii="Calibri" w:hAnsi="Calibri"/>
              </w:rPr>
            </w:pPr>
            <w:r w:rsidRPr="00311817">
              <w:rPr>
                <w:rFonts w:ascii="Calibri" w:hAnsi="Calibri"/>
              </w:rPr>
              <w:t>_____________</w:t>
            </w:r>
          </w:p>
        </w:tc>
      </w:tr>
    </w:tbl>
    <w:p w14:paraId="550C1F25" w14:textId="77777777" w:rsidR="00BA09CD" w:rsidRPr="002522C8" w:rsidRDefault="00BA09CD" w:rsidP="00BA09CD">
      <w:pPr>
        <w:ind w:left="851"/>
        <w:jc w:val="both"/>
        <w:rPr>
          <w:rFonts w:ascii="Calibri" w:hAnsi="Calibri"/>
        </w:rPr>
      </w:pPr>
    </w:p>
    <w:p w14:paraId="4D13A25C" w14:textId="77777777" w:rsidR="00BA09CD" w:rsidRPr="002522C8" w:rsidRDefault="00BA09CD" w:rsidP="00BA09CD">
      <w:pPr>
        <w:ind w:left="851"/>
        <w:jc w:val="both"/>
        <w:rPr>
          <w:rFonts w:ascii="Calibri" w:hAnsi="Calibri"/>
        </w:rPr>
      </w:pPr>
    </w:p>
    <w:p w14:paraId="05488E0C"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41D304FD" w14:textId="77777777" w:rsidTr="001626A5">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14:paraId="4B7E280B" w14:textId="77777777"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14:paraId="3FA4D68A" w14:textId="77777777" w:rsidTr="003632F9">
        <w:trPr>
          <w:jc w:val="center"/>
        </w:trPr>
        <w:tc>
          <w:tcPr>
            <w:tcW w:w="9193" w:type="dxa"/>
            <w:tcBorders>
              <w:top w:val="nil"/>
            </w:tcBorders>
          </w:tcPr>
          <w:p w14:paraId="57733354" w14:textId="77777777" w:rsidR="00BA09CD" w:rsidRPr="002522C8" w:rsidRDefault="00BA09CD" w:rsidP="003632F9">
            <w:pPr>
              <w:ind w:left="851"/>
              <w:jc w:val="center"/>
              <w:rPr>
                <w:rFonts w:ascii="Calibri" w:hAnsi="Calibri"/>
                <w:b/>
              </w:rPr>
            </w:pPr>
          </w:p>
          <w:p w14:paraId="7984FA0D"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7D79AB12" w14:textId="77777777" w:rsidR="00BA09CD" w:rsidRPr="002522C8" w:rsidRDefault="00BA09CD" w:rsidP="003632F9">
            <w:pPr>
              <w:ind w:left="851"/>
              <w:jc w:val="center"/>
              <w:rPr>
                <w:rFonts w:ascii="Calibri" w:hAnsi="Calibri"/>
                <w:b/>
              </w:rPr>
            </w:pPr>
          </w:p>
        </w:tc>
      </w:tr>
    </w:tbl>
    <w:p w14:paraId="31C72F7F" w14:textId="77777777" w:rsidR="00BA09CD" w:rsidRPr="002522C8" w:rsidRDefault="00BA09CD" w:rsidP="00BA09CD">
      <w:pPr>
        <w:ind w:left="851"/>
        <w:jc w:val="both"/>
        <w:rPr>
          <w:rFonts w:ascii="Calibri" w:hAnsi="Calibri"/>
        </w:rPr>
      </w:pPr>
    </w:p>
    <w:p w14:paraId="4175D9ED" w14:textId="77777777" w:rsidR="00BA09CD" w:rsidRPr="002522C8" w:rsidRDefault="00BA09CD" w:rsidP="00BA09CD">
      <w:pPr>
        <w:ind w:left="851"/>
        <w:jc w:val="both"/>
        <w:rPr>
          <w:rFonts w:ascii="Calibri" w:hAnsi="Calibri"/>
        </w:rPr>
      </w:pPr>
    </w:p>
    <w:p w14:paraId="61363B2D"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7B31DF18" w14:textId="77777777" w:rsidTr="001626A5">
        <w:trPr>
          <w:jc w:val="center"/>
        </w:trPr>
        <w:tc>
          <w:tcPr>
            <w:tcW w:w="3083" w:type="dxa"/>
            <w:tcBorders>
              <w:bottom w:val="single" w:sz="4" w:space="0" w:color="auto"/>
            </w:tcBorders>
            <w:shd w:val="clear" w:color="auto" w:fill="7030A0"/>
            <w:vAlign w:val="center"/>
          </w:tcPr>
          <w:p w14:paraId="788924A1"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14:paraId="404F3B4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14:paraId="3AA230AB"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4022B7EC"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434886CB" w14:textId="77777777" w:rsidR="00BA09CD" w:rsidRPr="00F94E18" w:rsidRDefault="00BA09CD" w:rsidP="00CB2871">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5067E2F3" w14:textId="77777777" w:rsidR="00C16313" w:rsidRPr="00F94E18" w:rsidRDefault="00C16313"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C7A6FE0" w14:textId="77777777" w:rsidR="00BA09CD" w:rsidRPr="002522C8" w:rsidRDefault="00BA09CD" w:rsidP="003632F9">
            <w:pPr>
              <w:jc w:val="center"/>
              <w:rPr>
                <w:rFonts w:ascii="Calibri" w:hAnsi="Calibri"/>
                <w:noProof/>
              </w:rPr>
            </w:pPr>
          </w:p>
        </w:tc>
      </w:tr>
    </w:tbl>
    <w:p w14:paraId="0EF6A085"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224A7BAD" w14:textId="77777777" w:rsidTr="001626A5">
        <w:trPr>
          <w:jc w:val="center"/>
        </w:trPr>
        <w:tc>
          <w:tcPr>
            <w:tcW w:w="3071" w:type="dxa"/>
            <w:tcBorders>
              <w:top w:val="single" w:sz="4" w:space="0" w:color="auto"/>
              <w:left w:val="single" w:sz="4" w:space="0" w:color="auto"/>
              <w:bottom w:val="single" w:sz="4" w:space="0" w:color="auto"/>
            </w:tcBorders>
            <w:shd w:val="clear" w:color="auto" w:fill="7030A0"/>
            <w:vAlign w:val="center"/>
          </w:tcPr>
          <w:p w14:paraId="2678C23E" w14:textId="77777777" w:rsidR="00BA09CD" w:rsidRPr="002522C8" w:rsidRDefault="00BA09CD" w:rsidP="003632F9">
            <w:pPr>
              <w:jc w:val="center"/>
              <w:rPr>
                <w:rFonts w:ascii="Calibri" w:hAnsi="Calibri"/>
                <w:b/>
                <w:noProof/>
              </w:rPr>
            </w:pPr>
          </w:p>
          <w:p w14:paraId="01C099A5"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54D30F9B"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14:paraId="400A7DC9"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14:paraId="6D8855A5"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04CC5F0C" w14:textId="77777777" w:rsidTr="003632F9">
        <w:trPr>
          <w:trHeight w:val="1270"/>
          <w:jc w:val="center"/>
        </w:trPr>
        <w:tc>
          <w:tcPr>
            <w:tcW w:w="3071" w:type="dxa"/>
            <w:tcBorders>
              <w:top w:val="single" w:sz="4" w:space="0" w:color="auto"/>
            </w:tcBorders>
          </w:tcPr>
          <w:p w14:paraId="1E776282" w14:textId="77777777" w:rsidR="00BA09CD" w:rsidRPr="002522C8" w:rsidRDefault="00BA09CD" w:rsidP="003632F9">
            <w:pPr>
              <w:rPr>
                <w:rFonts w:ascii="Calibri" w:hAnsi="Calibri"/>
                <w:noProof/>
              </w:rPr>
            </w:pPr>
          </w:p>
          <w:p w14:paraId="650AD3B7" w14:textId="77777777" w:rsidR="00BA09CD" w:rsidRPr="002522C8" w:rsidRDefault="00BA09CD" w:rsidP="003632F9">
            <w:pPr>
              <w:rPr>
                <w:rFonts w:ascii="Calibri" w:hAnsi="Calibri"/>
                <w:noProof/>
              </w:rPr>
            </w:pPr>
          </w:p>
          <w:p w14:paraId="6B69000D" w14:textId="77777777" w:rsidR="00BA09CD" w:rsidRPr="002522C8" w:rsidRDefault="00BA09CD" w:rsidP="003632F9">
            <w:pPr>
              <w:rPr>
                <w:rFonts w:ascii="Calibri" w:hAnsi="Calibri"/>
                <w:noProof/>
              </w:rPr>
            </w:pPr>
          </w:p>
          <w:p w14:paraId="3633D421" w14:textId="77777777" w:rsidR="00BA09CD" w:rsidRPr="002522C8" w:rsidRDefault="00BA09CD" w:rsidP="003632F9">
            <w:pPr>
              <w:rPr>
                <w:rFonts w:ascii="Calibri" w:hAnsi="Calibri"/>
                <w:noProof/>
              </w:rPr>
            </w:pPr>
          </w:p>
        </w:tc>
        <w:tc>
          <w:tcPr>
            <w:tcW w:w="3071" w:type="dxa"/>
            <w:tcBorders>
              <w:top w:val="single" w:sz="4" w:space="0" w:color="auto"/>
            </w:tcBorders>
          </w:tcPr>
          <w:p w14:paraId="7D5DD4EB" w14:textId="77777777" w:rsidR="00BA09CD" w:rsidRPr="002522C8" w:rsidRDefault="00BA09CD" w:rsidP="003632F9">
            <w:pPr>
              <w:rPr>
                <w:rFonts w:ascii="Calibri" w:hAnsi="Calibri"/>
                <w:noProof/>
              </w:rPr>
            </w:pPr>
          </w:p>
        </w:tc>
        <w:tc>
          <w:tcPr>
            <w:tcW w:w="3072" w:type="dxa"/>
            <w:tcBorders>
              <w:top w:val="single" w:sz="4" w:space="0" w:color="auto"/>
            </w:tcBorders>
          </w:tcPr>
          <w:p w14:paraId="13BE40E5" w14:textId="77777777" w:rsidR="00BA09CD" w:rsidRPr="002522C8" w:rsidRDefault="00BA09CD" w:rsidP="003632F9">
            <w:pPr>
              <w:rPr>
                <w:rFonts w:ascii="Calibri" w:hAnsi="Calibri"/>
                <w:noProof/>
              </w:rPr>
            </w:pPr>
          </w:p>
        </w:tc>
      </w:tr>
    </w:tbl>
    <w:p w14:paraId="2F66F846" w14:textId="77777777" w:rsidR="00BA09CD" w:rsidRPr="002522C8" w:rsidRDefault="00BA09CD" w:rsidP="00BA09CD">
      <w:pPr>
        <w:rPr>
          <w:rFonts w:ascii="Calibri" w:hAnsi="Calibri"/>
        </w:rPr>
      </w:pPr>
    </w:p>
    <w:p w14:paraId="1C4F4FA7"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29AF7251" w14:textId="77777777" w:rsidR="00BA09CD" w:rsidRPr="002522C8" w:rsidRDefault="00BA09CD" w:rsidP="00BA09CD">
      <w:pPr>
        <w:tabs>
          <w:tab w:val="left" w:pos="5245"/>
          <w:tab w:val="left" w:pos="7655"/>
        </w:tabs>
        <w:ind w:left="426"/>
        <w:jc w:val="center"/>
        <w:rPr>
          <w:rFonts w:ascii="Calibri" w:hAnsi="Calibri"/>
          <w:b/>
        </w:rPr>
      </w:pPr>
    </w:p>
    <w:p w14:paraId="4AC14D30" w14:textId="77777777" w:rsidR="00BA09CD" w:rsidRPr="002522C8" w:rsidRDefault="00BA09CD" w:rsidP="00BA09CD">
      <w:pPr>
        <w:tabs>
          <w:tab w:val="left" w:pos="5245"/>
          <w:tab w:val="left" w:pos="7655"/>
        </w:tabs>
        <w:ind w:left="426"/>
        <w:rPr>
          <w:rFonts w:ascii="Calibri" w:hAnsi="Calibri"/>
          <w:b/>
        </w:rPr>
      </w:pPr>
    </w:p>
    <w:p w14:paraId="74BB1A6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48EFE350"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35F05971" w14:textId="77777777" w:rsidR="00BA09CD" w:rsidRPr="00C40ADF" w:rsidRDefault="00BA09CD" w:rsidP="00BA09CD">
      <w:pPr>
        <w:tabs>
          <w:tab w:val="left" w:pos="5245"/>
          <w:tab w:val="left" w:pos="7655"/>
        </w:tabs>
        <w:ind w:left="426"/>
        <w:jc w:val="center"/>
        <w:rPr>
          <w:rFonts w:ascii="Calibri" w:hAnsi="Calibri"/>
          <w:sz w:val="22"/>
        </w:rPr>
      </w:pPr>
    </w:p>
    <w:p w14:paraId="60A414AC" w14:textId="77777777" w:rsidR="00F94E18" w:rsidRDefault="00F94E18" w:rsidP="00F94E18">
      <w:pPr>
        <w:tabs>
          <w:tab w:val="left" w:pos="4253"/>
          <w:tab w:val="left" w:pos="8080"/>
        </w:tabs>
        <w:ind w:right="1"/>
        <w:jc w:val="center"/>
        <w:rPr>
          <w:rFonts w:ascii="Calibri" w:hAnsi="Calibri"/>
          <w:b/>
        </w:rPr>
      </w:pPr>
      <w:r w:rsidRPr="002522C8">
        <w:rPr>
          <w:rFonts w:ascii="Calibri" w:hAnsi="Calibri"/>
          <w:b/>
        </w:rPr>
        <w:t>*Anexar en sobre Económico</w:t>
      </w:r>
    </w:p>
    <w:p w14:paraId="11B9F569" w14:textId="77777777" w:rsidR="00C96B24" w:rsidRDefault="00F94E18" w:rsidP="00F94E18">
      <w:pPr>
        <w:jc w:val="center"/>
        <w:rPr>
          <w:rFonts w:ascii="Calibri" w:hAnsi="Calibri" w:cs="Arial"/>
          <w:b/>
          <w:bCs/>
        </w:rPr>
      </w:pPr>
      <w:r>
        <w:rPr>
          <w:rFonts w:ascii="Calibri" w:hAnsi="Calibri" w:cs="Arial"/>
          <w:b/>
          <w:bCs/>
        </w:rPr>
        <w:t>*Anexar también al sobre económico CD o USB con Propuesta económica en formato EXCEL.</w:t>
      </w:r>
    </w:p>
    <w:p w14:paraId="26087857" w14:textId="77777777" w:rsidR="001626A5" w:rsidRDefault="001626A5" w:rsidP="00F94E18">
      <w:pPr>
        <w:jc w:val="center"/>
        <w:rPr>
          <w:rFonts w:ascii="Calibri" w:hAnsi="Calibri" w:cs="Arial"/>
          <w:b/>
          <w:bCs/>
        </w:rPr>
      </w:pPr>
    </w:p>
    <w:p w14:paraId="2DFD681D" w14:textId="77777777" w:rsidR="001626A5" w:rsidRDefault="001626A5" w:rsidP="00F94E18">
      <w:pPr>
        <w:jc w:val="center"/>
        <w:rPr>
          <w:rFonts w:ascii="Calibri" w:hAnsi="Calibri" w:cs="Arial"/>
          <w:b/>
          <w:bCs/>
        </w:rPr>
      </w:pPr>
    </w:p>
    <w:p w14:paraId="6D8FF773" w14:textId="77777777" w:rsidR="001626A5" w:rsidRDefault="001626A5" w:rsidP="00F94E18">
      <w:pPr>
        <w:jc w:val="center"/>
        <w:rPr>
          <w:rFonts w:ascii="Calibri" w:hAnsi="Calibri" w:cs="Arial"/>
          <w:b/>
          <w:bCs/>
        </w:rPr>
      </w:pPr>
    </w:p>
    <w:p w14:paraId="4714EB97" w14:textId="77777777" w:rsidR="001626A5" w:rsidRDefault="001626A5" w:rsidP="00F94E18">
      <w:pPr>
        <w:jc w:val="center"/>
        <w:rPr>
          <w:rFonts w:ascii="Calibri" w:hAnsi="Calibri"/>
          <w:b/>
        </w:rPr>
      </w:pPr>
    </w:p>
    <w:p w14:paraId="089EE097" w14:textId="77777777" w:rsidR="00AB2D98" w:rsidRDefault="00AB2D98" w:rsidP="00C96B24">
      <w:pPr>
        <w:rPr>
          <w:rFonts w:ascii="Calibri" w:hAnsi="Calibri"/>
          <w:b/>
        </w:rPr>
      </w:pPr>
    </w:p>
    <w:p w14:paraId="521AC770" w14:textId="77777777" w:rsidR="00AB2D98" w:rsidRPr="002522C8" w:rsidRDefault="00AB2D98" w:rsidP="001626A5">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t>ANEXO 4</w:t>
      </w:r>
    </w:p>
    <w:p w14:paraId="6861F192" w14:textId="77777777" w:rsidR="00AB2D98" w:rsidRDefault="00AB2D98" w:rsidP="00AB2D98">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107D5EBC" w14:textId="77777777" w:rsidR="00AB2D98" w:rsidRPr="002522C8" w:rsidRDefault="00AB2D98" w:rsidP="00AB2D98">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AB2D98" w:rsidRPr="0093321E" w14:paraId="4125F8D7" w14:textId="77777777" w:rsidTr="001626A5">
        <w:trPr>
          <w:jc w:val="center"/>
        </w:trPr>
        <w:tc>
          <w:tcPr>
            <w:tcW w:w="7102" w:type="dxa"/>
            <w:tcBorders>
              <w:bottom w:val="nil"/>
            </w:tcBorders>
            <w:shd w:val="clear" w:color="auto" w:fill="7030A0"/>
          </w:tcPr>
          <w:p w14:paraId="34A80CF7" w14:textId="77777777" w:rsidR="00AB2D98" w:rsidRPr="0093321E" w:rsidRDefault="00AB2D98" w:rsidP="00AB2D98">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030A0"/>
          </w:tcPr>
          <w:p w14:paraId="2E064230" w14:textId="77777777" w:rsidR="00AB2D98" w:rsidRPr="0093321E" w:rsidRDefault="00AB2D98" w:rsidP="00AB2D98">
            <w:pPr>
              <w:jc w:val="center"/>
              <w:rPr>
                <w:rFonts w:asciiTheme="minorHAnsi" w:hAnsiTheme="minorHAnsi"/>
                <w:b/>
              </w:rPr>
            </w:pPr>
            <w:r w:rsidRPr="0093321E">
              <w:rPr>
                <w:rFonts w:asciiTheme="minorHAnsi" w:hAnsiTheme="minorHAnsi"/>
                <w:b/>
              </w:rPr>
              <w:t>Fecha</w:t>
            </w:r>
          </w:p>
        </w:tc>
      </w:tr>
      <w:tr w:rsidR="00AB2D98" w:rsidRPr="0093321E" w14:paraId="44928769" w14:textId="77777777" w:rsidTr="00AB2D98">
        <w:trPr>
          <w:trHeight w:val="60"/>
          <w:jc w:val="center"/>
        </w:trPr>
        <w:tc>
          <w:tcPr>
            <w:tcW w:w="7102" w:type="dxa"/>
            <w:tcBorders>
              <w:top w:val="single" w:sz="4" w:space="0" w:color="auto"/>
              <w:left w:val="single" w:sz="4" w:space="0" w:color="auto"/>
              <w:bottom w:val="single" w:sz="4" w:space="0" w:color="auto"/>
              <w:right w:val="nil"/>
            </w:tcBorders>
          </w:tcPr>
          <w:p w14:paraId="68C81BEE" w14:textId="75D92B66" w:rsidR="00AB2D98" w:rsidRDefault="00AB2D98" w:rsidP="00AB2D98">
            <w:pPr>
              <w:jc w:val="center"/>
              <w:rPr>
                <w:rFonts w:asciiTheme="minorHAnsi" w:hAnsiTheme="minorHAnsi" w:cs="Arial"/>
                <w:bCs/>
                <w:u w:val="single"/>
              </w:rPr>
            </w:pPr>
            <w:r w:rsidRPr="00311817">
              <w:rPr>
                <w:rFonts w:asciiTheme="minorHAnsi" w:hAnsiTheme="minorHAnsi" w:cs="Arial"/>
                <w:bCs/>
                <w:u w:val="single"/>
              </w:rPr>
              <w:t>No. LP-919044992-</w:t>
            </w:r>
            <w:r w:rsidR="00DE0DC7">
              <w:rPr>
                <w:rFonts w:asciiTheme="minorHAnsi" w:hAnsiTheme="minorHAnsi" w:cs="Arial"/>
                <w:bCs/>
                <w:u w:val="single"/>
              </w:rPr>
              <w:t>I25-2021</w:t>
            </w:r>
          </w:p>
          <w:p w14:paraId="5FE472C5" w14:textId="77777777" w:rsidR="00455A7A" w:rsidRPr="0093321E" w:rsidRDefault="00455A7A" w:rsidP="00AB2D98">
            <w:pPr>
              <w:jc w:val="center"/>
              <w:rPr>
                <w:rFonts w:asciiTheme="minorHAnsi" w:hAnsiTheme="minorHAnsi" w:cs="Arial"/>
                <w:u w:val="single"/>
              </w:rPr>
            </w:pPr>
          </w:p>
        </w:tc>
        <w:tc>
          <w:tcPr>
            <w:tcW w:w="2899" w:type="dxa"/>
            <w:tcBorders>
              <w:top w:val="single" w:sz="4" w:space="0" w:color="auto"/>
              <w:left w:val="single" w:sz="4" w:space="0" w:color="auto"/>
              <w:bottom w:val="single" w:sz="4" w:space="0" w:color="auto"/>
              <w:right w:val="single" w:sz="4" w:space="0" w:color="auto"/>
            </w:tcBorders>
          </w:tcPr>
          <w:p w14:paraId="5A13CC54" w14:textId="77777777" w:rsidR="00AB2D98" w:rsidRPr="0093321E" w:rsidRDefault="00AB2D98" w:rsidP="00AB2D98">
            <w:pPr>
              <w:jc w:val="center"/>
              <w:rPr>
                <w:rFonts w:asciiTheme="minorHAnsi" w:hAnsiTheme="minorHAnsi"/>
              </w:rPr>
            </w:pPr>
            <w:r w:rsidRPr="0093321E">
              <w:rPr>
                <w:rFonts w:asciiTheme="minorHAnsi" w:hAnsiTheme="minorHAnsi"/>
              </w:rPr>
              <w:t>_____________</w:t>
            </w:r>
          </w:p>
        </w:tc>
      </w:tr>
    </w:tbl>
    <w:p w14:paraId="44619944" w14:textId="77777777" w:rsidR="00AB2D98" w:rsidRPr="0093321E" w:rsidRDefault="00AB2D98" w:rsidP="00AB2D98">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AB2D98" w:rsidRPr="0093321E" w14:paraId="440563FF" w14:textId="77777777" w:rsidTr="001626A5">
        <w:trPr>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14:paraId="6F41A289" w14:textId="77777777" w:rsidR="00AB2D98" w:rsidRPr="0093321E" w:rsidRDefault="00AB2D98" w:rsidP="00AB2D98">
            <w:pPr>
              <w:ind w:left="851"/>
              <w:jc w:val="center"/>
              <w:rPr>
                <w:rFonts w:asciiTheme="minorHAnsi" w:hAnsiTheme="minorHAnsi"/>
                <w:b/>
              </w:rPr>
            </w:pPr>
            <w:r w:rsidRPr="0093321E">
              <w:rPr>
                <w:rFonts w:asciiTheme="minorHAnsi" w:hAnsiTheme="minorHAnsi"/>
                <w:b/>
              </w:rPr>
              <w:t>Nombre ó Razón Social de la Compañía</w:t>
            </w:r>
          </w:p>
        </w:tc>
      </w:tr>
      <w:tr w:rsidR="00AB2D98" w:rsidRPr="0093321E" w14:paraId="2053D15B" w14:textId="77777777" w:rsidTr="00AB2D98">
        <w:trPr>
          <w:trHeight w:val="172"/>
          <w:jc w:val="center"/>
        </w:trPr>
        <w:tc>
          <w:tcPr>
            <w:tcW w:w="10359" w:type="dxa"/>
            <w:tcBorders>
              <w:top w:val="nil"/>
            </w:tcBorders>
          </w:tcPr>
          <w:p w14:paraId="1DD9FBCA" w14:textId="77777777" w:rsidR="00CB2871" w:rsidRDefault="00CB2871" w:rsidP="00AB2D98">
            <w:pPr>
              <w:jc w:val="center"/>
              <w:rPr>
                <w:rFonts w:asciiTheme="minorHAnsi" w:hAnsiTheme="minorHAnsi"/>
              </w:rPr>
            </w:pPr>
          </w:p>
          <w:p w14:paraId="4E9D392B" w14:textId="77777777" w:rsidR="00AB2D98" w:rsidRDefault="00AB2D98" w:rsidP="00AB2D98">
            <w:pPr>
              <w:jc w:val="center"/>
              <w:rPr>
                <w:rFonts w:asciiTheme="minorHAnsi" w:hAnsiTheme="minorHAnsi"/>
              </w:rPr>
            </w:pPr>
            <w:r w:rsidRPr="0093321E">
              <w:rPr>
                <w:rFonts w:asciiTheme="minorHAnsi" w:hAnsiTheme="minorHAnsi"/>
              </w:rPr>
              <w:t>________________________________________________________</w:t>
            </w:r>
          </w:p>
          <w:p w14:paraId="00A6F6B9" w14:textId="77777777" w:rsidR="00CB2871" w:rsidRPr="0093321E" w:rsidRDefault="00CB2871" w:rsidP="00AB2D98">
            <w:pPr>
              <w:jc w:val="center"/>
              <w:rPr>
                <w:rFonts w:asciiTheme="minorHAnsi" w:hAnsiTheme="minorHAnsi"/>
              </w:rPr>
            </w:pPr>
          </w:p>
        </w:tc>
      </w:tr>
    </w:tbl>
    <w:p w14:paraId="4A9341BD" w14:textId="77777777" w:rsidR="00AB2D98" w:rsidRDefault="00AB2D98" w:rsidP="00AB2D98">
      <w:pPr>
        <w:tabs>
          <w:tab w:val="left" w:pos="426"/>
        </w:tabs>
        <w:ind w:left="284"/>
        <w:jc w:val="center"/>
        <w:rPr>
          <w:rFonts w:asciiTheme="minorHAnsi" w:hAnsiTheme="minorHAnsi"/>
          <w:b/>
        </w:rPr>
      </w:pPr>
    </w:p>
    <w:p w14:paraId="0E4DBF0D" w14:textId="77777777" w:rsidR="00AB2D98" w:rsidRDefault="00AB2D98" w:rsidP="00AB2D98">
      <w:pPr>
        <w:tabs>
          <w:tab w:val="left" w:pos="426"/>
        </w:tabs>
        <w:ind w:left="284"/>
        <w:jc w:val="center"/>
        <w:rPr>
          <w:rFonts w:asciiTheme="minorHAnsi" w:hAnsiTheme="minorHAnsi"/>
          <w:b/>
        </w:rPr>
      </w:pPr>
    </w:p>
    <w:p w14:paraId="57A7072D" w14:textId="77777777" w:rsidR="00AB2D98" w:rsidRDefault="00CB2871" w:rsidP="00AB2D98">
      <w:pPr>
        <w:tabs>
          <w:tab w:val="left" w:pos="426"/>
        </w:tabs>
        <w:ind w:left="284"/>
        <w:jc w:val="center"/>
        <w:rPr>
          <w:rFonts w:asciiTheme="minorHAnsi" w:hAnsiTheme="minorHAnsi"/>
          <w:b/>
        </w:rPr>
      </w:pPr>
      <w:r>
        <w:rPr>
          <w:rFonts w:asciiTheme="minorHAnsi" w:hAnsiTheme="minorHAnsi"/>
          <w:b/>
        </w:rPr>
        <w:t>CONFORME AL ANEXO 1</w:t>
      </w:r>
    </w:p>
    <w:p w14:paraId="3DCB1EB1" w14:textId="77777777" w:rsidR="00AB2D98" w:rsidRDefault="00AB2D98" w:rsidP="00AB2D98">
      <w:pPr>
        <w:tabs>
          <w:tab w:val="left" w:pos="426"/>
        </w:tabs>
        <w:ind w:left="284"/>
        <w:jc w:val="center"/>
        <w:rPr>
          <w:rFonts w:asciiTheme="minorHAnsi" w:hAnsiTheme="minorHAnsi"/>
          <w:b/>
        </w:rPr>
      </w:pPr>
    </w:p>
    <w:tbl>
      <w:tblPr>
        <w:tblW w:w="9403" w:type="dxa"/>
        <w:jc w:val="center"/>
        <w:tblLayout w:type="fixed"/>
        <w:tblCellMar>
          <w:left w:w="70" w:type="dxa"/>
          <w:right w:w="70" w:type="dxa"/>
        </w:tblCellMar>
        <w:tblLook w:val="04A0" w:firstRow="1" w:lastRow="0" w:firstColumn="1" w:lastColumn="0" w:noHBand="0" w:noVBand="1"/>
      </w:tblPr>
      <w:tblGrid>
        <w:gridCol w:w="706"/>
        <w:gridCol w:w="992"/>
        <w:gridCol w:w="992"/>
        <w:gridCol w:w="993"/>
        <w:gridCol w:w="1279"/>
        <w:gridCol w:w="1060"/>
        <w:gridCol w:w="1060"/>
        <w:gridCol w:w="1137"/>
        <w:gridCol w:w="1184"/>
      </w:tblGrid>
      <w:tr w:rsidR="001626A5" w:rsidRPr="0093321E" w14:paraId="0BD26D29" w14:textId="77777777" w:rsidTr="001626A5">
        <w:trPr>
          <w:trHeight w:val="300"/>
          <w:jc w:val="center"/>
        </w:trPr>
        <w:tc>
          <w:tcPr>
            <w:tcW w:w="706"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346541DF" w14:textId="77777777" w:rsidR="001626A5" w:rsidRPr="0093321E" w:rsidRDefault="001626A5" w:rsidP="00AB2D98">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992" w:type="dxa"/>
            <w:tcBorders>
              <w:top w:val="single" w:sz="4" w:space="0" w:color="auto"/>
              <w:left w:val="nil"/>
              <w:bottom w:val="single" w:sz="4" w:space="0" w:color="auto"/>
              <w:right w:val="single" w:sz="4" w:space="0" w:color="auto"/>
            </w:tcBorders>
            <w:shd w:val="clear" w:color="auto" w:fill="7030A0"/>
            <w:noWrap/>
            <w:vAlign w:val="center"/>
            <w:hideMark/>
          </w:tcPr>
          <w:p w14:paraId="2B9CCC20" w14:textId="77777777"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992" w:type="dxa"/>
            <w:tcBorders>
              <w:top w:val="single" w:sz="4" w:space="0" w:color="auto"/>
              <w:left w:val="nil"/>
              <w:bottom w:val="single" w:sz="4" w:space="0" w:color="auto"/>
              <w:right w:val="single" w:sz="4" w:space="0" w:color="auto"/>
            </w:tcBorders>
            <w:shd w:val="clear" w:color="auto" w:fill="7030A0"/>
            <w:vAlign w:val="center"/>
          </w:tcPr>
          <w:p w14:paraId="394F9F5F" w14:textId="77777777"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93" w:type="dxa"/>
            <w:tcBorders>
              <w:top w:val="single" w:sz="4" w:space="0" w:color="auto"/>
              <w:left w:val="single" w:sz="4" w:space="0" w:color="auto"/>
              <w:bottom w:val="single" w:sz="4" w:space="0" w:color="auto"/>
              <w:right w:val="single" w:sz="4" w:space="0" w:color="auto"/>
            </w:tcBorders>
            <w:shd w:val="clear" w:color="auto" w:fill="7030A0"/>
            <w:vAlign w:val="center"/>
          </w:tcPr>
          <w:p w14:paraId="3EA1DEBF" w14:textId="77777777" w:rsidR="001626A5" w:rsidRPr="0093321E" w:rsidRDefault="001626A5" w:rsidP="00AB2D98">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279" w:type="dxa"/>
            <w:tcBorders>
              <w:top w:val="single" w:sz="4" w:space="0" w:color="auto"/>
              <w:left w:val="single" w:sz="4" w:space="0" w:color="auto"/>
              <w:bottom w:val="single" w:sz="4" w:space="0" w:color="auto"/>
              <w:right w:val="single" w:sz="4" w:space="0" w:color="auto"/>
            </w:tcBorders>
            <w:shd w:val="clear" w:color="auto" w:fill="7030A0"/>
            <w:vAlign w:val="center"/>
          </w:tcPr>
          <w:p w14:paraId="62EB1A0E" w14:textId="77777777" w:rsidR="001626A5" w:rsidRPr="0093321E" w:rsidRDefault="001626A5" w:rsidP="00CB2871">
            <w:pPr>
              <w:tabs>
                <w:tab w:val="right" w:pos="9923"/>
              </w:tabs>
              <w:ind w:right="-66"/>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7030A0"/>
            <w:vAlign w:val="center"/>
          </w:tcPr>
          <w:p w14:paraId="70536EAA" w14:textId="77777777"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4BC958F5" w14:textId="77777777"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137" w:type="dxa"/>
            <w:tcBorders>
              <w:top w:val="single" w:sz="4" w:space="0" w:color="auto"/>
              <w:left w:val="nil"/>
              <w:bottom w:val="single" w:sz="4" w:space="0" w:color="auto"/>
              <w:right w:val="single" w:sz="4" w:space="0" w:color="auto"/>
            </w:tcBorders>
            <w:shd w:val="clear" w:color="auto" w:fill="7030A0"/>
            <w:noWrap/>
            <w:vAlign w:val="center"/>
            <w:hideMark/>
          </w:tcPr>
          <w:p w14:paraId="066689BF" w14:textId="77777777"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1184" w:type="dxa"/>
            <w:tcBorders>
              <w:top w:val="single" w:sz="4" w:space="0" w:color="auto"/>
              <w:left w:val="nil"/>
              <w:bottom w:val="single" w:sz="4" w:space="0" w:color="auto"/>
              <w:right w:val="single" w:sz="4" w:space="0" w:color="auto"/>
            </w:tcBorders>
            <w:shd w:val="clear" w:color="auto" w:fill="7030A0"/>
            <w:noWrap/>
            <w:vAlign w:val="center"/>
            <w:hideMark/>
          </w:tcPr>
          <w:p w14:paraId="26BF1697" w14:textId="77777777"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r>
      <w:tr w:rsidR="001626A5" w:rsidRPr="0093321E" w14:paraId="515716C5" w14:textId="77777777" w:rsidTr="001626A5">
        <w:trPr>
          <w:trHeight w:val="928"/>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14:paraId="22B26A41" w14:textId="77777777" w:rsidR="001626A5" w:rsidRPr="0093321E" w:rsidRDefault="001626A5" w:rsidP="00AB2D98">
            <w:pPr>
              <w:jc w:val="center"/>
              <w:rPr>
                <w:rFonts w:asciiTheme="minorHAnsi" w:hAnsiTheme="minorHAnsi" w:cs="Calibri"/>
                <w:color w:val="000000"/>
              </w:rPr>
            </w:pPr>
          </w:p>
        </w:tc>
        <w:tc>
          <w:tcPr>
            <w:tcW w:w="992" w:type="dxa"/>
            <w:tcBorders>
              <w:top w:val="nil"/>
              <w:left w:val="nil"/>
              <w:bottom w:val="single" w:sz="4" w:space="0" w:color="auto"/>
              <w:right w:val="single" w:sz="4" w:space="0" w:color="auto"/>
            </w:tcBorders>
            <w:shd w:val="clear" w:color="auto" w:fill="auto"/>
            <w:noWrap/>
            <w:vAlign w:val="center"/>
            <w:hideMark/>
          </w:tcPr>
          <w:p w14:paraId="31A30779" w14:textId="77777777" w:rsidR="001626A5" w:rsidRPr="00CB2871" w:rsidRDefault="001626A5" w:rsidP="00AB2D98">
            <w:pPr>
              <w:jc w:val="center"/>
              <w:rPr>
                <w:rFonts w:asciiTheme="minorHAnsi" w:hAnsiTheme="minorHAnsi" w:cs="Calibri"/>
                <w:color w:val="000000"/>
                <w:sz w:val="16"/>
              </w:rPr>
            </w:pPr>
          </w:p>
        </w:tc>
        <w:tc>
          <w:tcPr>
            <w:tcW w:w="992" w:type="dxa"/>
            <w:tcBorders>
              <w:top w:val="single" w:sz="4" w:space="0" w:color="auto"/>
              <w:left w:val="nil"/>
              <w:bottom w:val="single" w:sz="4" w:space="0" w:color="auto"/>
              <w:right w:val="single" w:sz="4" w:space="0" w:color="auto"/>
            </w:tcBorders>
            <w:vAlign w:val="center"/>
          </w:tcPr>
          <w:p w14:paraId="566267DA" w14:textId="77777777" w:rsidR="001626A5" w:rsidRPr="0093321E" w:rsidRDefault="001626A5" w:rsidP="00AB2D98">
            <w:pPr>
              <w:jc w:val="center"/>
              <w:rPr>
                <w:rFonts w:asciiTheme="minorHAnsi" w:hAnsiTheme="minorHAnsi" w:cs="Calibri"/>
                <w:color w:val="000000"/>
              </w:rPr>
            </w:pPr>
          </w:p>
        </w:tc>
        <w:tc>
          <w:tcPr>
            <w:tcW w:w="993" w:type="dxa"/>
            <w:tcBorders>
              <w:top w:val="nil"/>
              <w:left w:val="single" w:sz="4" w:space="0" w:color="auto"/>
              <w:bottom w:val="single" w:sz="4" w:space="0" w:color="auto"/>
              <w:right w:val="single" w:sz="4" w:space="0" w:color="auto"/>
            </w:tcBorders>
            <w:vAlign w:val="center"/>
          </w:tcPr>
          <w:p w14:paraId="1836E732" w14:textId="77777777" w:rsidR="001626A5" w:rsidRPr="0093321E" w:rsidRDefault="001626A5" w:rsidP="00AB2D98">
            <w:pPr>
              <w:jc w:val="center"/>
              <w:rPr>
                <w:rFonts w:asciiTheme="minorHAnsi" w:hAnsiTheme="minorHAnsi" w:cs="Calibri"/>
                <w:color w:val="000000"/>
              </w:rPr>
            </w:pPr>
          </w:p>
        </w:tc>
        <w:tc>
          <w:tcPr>
            <w:tcW w:w="1279" w:type="dxa"/>
            <w:tcBorders>
              <w:top w:val="nil"/>
              <w:left w:val="single" w:sz="4" w:space="0" w:color="auto"/>
              <w:bottom w:val="single" w:sz="4" w:space="0" w:color="auto"/>
              <w:right w:val="single" w:sz="4" w:space="0" w:color="auto"/>
            </w:tcBorders>
            <w:vAlign w:val="center"/>
          </w:tcPr>
          <w:p w14:paraId="0D502A35" w14:textId="77777777" w:rsidR="001626A5" w:rsidRPr="0093321E" w:rsidRDefault="001626A5" w:rsidP="00AB2D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576FD9D7" w14:textId="77777777" w:rsidR="001626A5" w:rsidRPr="0093321E" w:rsidRDefault="001626A5" w:rsidP="00AB2D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904FBD9" w14:textId="77777777" w:rsidR="001626A5" w:rsidRPr="0093321E" w:rsidRDefault="001626A5" w:rsidP="00AB2D98">
            <w:pPr>
              <w:jc w:val="center"/>
              <w:rPr>
                <w:rFonts w:asciiTheme="minorHAnsi" w:hAnsiTheme="minorHAnsi" w:cs="Calibri"/>
                <w:color w:val="000000"/>
              </w:rPr>
            </w:pPr>
          </w:p>
        </w:tc>
        <w:tc>
          <w:tcPr>
            <w:tcW w:w="1137" w:type="dxa"/>
            <w:tcBorders>
              <w:top w:val="nil"/>
              <w:left w:val="nil"/>
              <w:bottom w:val="single" w:sz="4" w:space="0" w:color="auto"/>
              <w:right w:val="single" w:sz="4" w:space="0" w:color="auto"/>
            </w:tcBorders>
            <w:shd w:val="clear" w:color="auto" w:fill="auto"/>
            <w:noWrap/>
            <w:vAlign w:val="center"/>
            <w:hideMark/>
          </w:tcPr>
          <w:p w14:paraId="4F3E9F81" w14:textId="77777777" w:rsidR="001626A5" w:rsidRPr="0093321E" w:rsidRDefault="001626A5" w:rsidP="00AB2D98">
            <w:pPr>
              <w:jc w:val="center"/>
              <w:rPr>
                <w:rFonts w:asciiTheme="minorHAnsi" w:hAnsiTheme="minorHAnsi" w:cs="Calibri"/>
                <w:color w:val="000000"/>
              </w:rPr>
            </w:pPr>
          </w:p>
        </w:tc>
        <w:tc>
          <w:tcPr>
            <w:tcW w:w="1184" w:type="dxa"/>
            <w:tcBorders>
              <w:top w:val="nil"/>
              <w:left w:val="nil"/>
              <w:bottom w:val="single" w:sz="4" w:space="0" w:color="auto"/>
              <w:right w:val="single" w:sz="4" w:space="0" w:color="auto"/>
            </w:tcBorders>
            <w:shd w:val="clear" w:color="auto" w:fill="auto"/>
            <w:noWrap/>
            <w:vAlign w:val="center"/>
            <w:hideMark/>
          </w:tcPr>
          <w:p w14:paraId="3079F274" w14:textId="77777777" w:rsidR="001626A5" w:rsidRPr="0093321E" w:rsidRDefault="001626A5" w:rsidP="00AB2D98">
            <w:pPr>
              <w:jc w:val="center"/>
              <w:rPr>
                <w:rFonts w:asciiTheme="minorHAnsi" w:hAnsiTheme="minorHAnsi" w:cs="Calibri"/>
                <w:color w:val="000000"/>
              </w:rPr>
            </w:pPr>
          </w:p>
        </w:tc>
      </w:tr>
    </w:tbl>
    <w:p w14:paraId="15115A1D" w14:textId="77777777" w:rsidR="00AB2D98" w:rsidRDefault="00AB2D98" w:rsidP="00AB2D98">
      <w:pPr>
        <w:tabs>
          <w:tab w:val="left" w:pos="5245"/>
          <w:tab w:val="left" w:pos="7655"/>
        </w:tabs>
        <w:ind w:left="567"/>
        <w:rPr>
          <w:rFonts w:asciiTheme="minorHAnsi" w:hAnsiTheme="minorHAnsi"/>
        </w:rPr>
      </w:pPr>
    </w:p>
    <w:p w14:paraId="55BAB624" w14:textId="77777777" w:rsidR="00C96B24" w:rsidRDefault="00C96B24" w:rsidP="00BA09CD">
      <w:pPr>
        <w:tabs>
          <w:tab w:val="left" w:pos="5245"/>
          <w:tab w:val="left" w:pos="8364"/>
        </w:tabs>
        <w:ind w:left="567"/>
        <w:jc w:val="center"/>
        <w:rPr>
          <w:rFonts w:ascii="Calibri" w:hAnsi="Calibri"/>
        </w:rPr>
      </w:pPr>
    </w:p>
    <w:p w14:paraId="76EA7856" w14:textId="77777777" w:rsidR="004065DA" w:rsidRPr="002522C8" w:rsidRDefault="004065DA" w:rsidP="004065DA">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4065DA" w:rsidRPr="002522C8" w14:paraId="15E0A09C" w14:textId="77777777" w:rsidTr="001626A5">
        <w:trPr>
          <w:trHeight w:val="321"/>
          <w:jc w:val="center"/>
        </w:trPr>
        <w:tc>
          <w:tcPr>
            <w:tcW w:w="3071" w:type="dxa"/>
            <w:tcBorders>
              <w:top w:val="single" w:sz="4" w:space="0" w:color="auto"/>
              <w:left w:val="single" w:sz="4" w:space="0" w:color="auto"/>
              <w:bottom w:val="single" w:sz="4" w:space="0" w:color="auto"/>
            </w:tcBorders>
            <w:shd w:val="clear" w:color="auto" w:fill="7030A0"/>
            <w:vAlign w:val="center"/>
          </w:tcPr>
          <w:p w14:paraId="1C1785B6" w14:textId="77777777" w:rsidR="004065DA" w:rsidRPr="002522C8" w:rsidRDefault="004065DA" w:rsidP="004065DA">
            <w:pPr>
              <w:jc w:val="center"/>
              <w:rPr>
                <w:rFonts w:ascii="Calibri" w:hAnsi="Calibri"/>
                <w:b/>
                <w:noProof/>
              </w:rPr>
            </w:pPr>
            <w:r w:rsidRPr="002522C8">
              <w:rPr>
                <w:rFonts w:ascii="Calibri" w:hAnsi="Calibri"/>
                <w:b/>
                <w:noProof/>
              </w:rPr>
              <w:t xml:space="preserve">Subtotal antes de </w:t>
            </w:r>
            <w:r>
              <w:rPr>
                <w:rFonts w:ascii="Calibri" w:hAnsi="Calibri"/>
                <w:b/>
                <w:noProof/>
              </w:rPr>
              <w:t>I.V.A.</w:t>
            </w:r>
          </w:p>
        </w:tc>
        <w:tc>
          <w:tcPr>
            <w:tcW w:w="3071" w:type="dxa"/>
            <w:tcBorders>
              <w:top w:val="single" w:sz="4" w:space="0" w:color="auto"/>
              <w:bottom w:val="single" w:sz="4" w:space="0" w:color="auto"/>
            </w:tcBorders>
            <w:shd w:val="clear" w:color="auto" w:fill="7030A0"/>
            <w:vAlign w:val="center"/>
          </w:tcPr>
          <w:p w14:paraId="4D71645E" w14:textId="77777777" w:rsidR="004065DA" w:rsidRPr="002522C8" w:rsidRDefault="004065DA" w:rsidP="004065DA">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14:paraId="12244E68" w14:textId="77777777" w:rsidR="004065DA" w:rsidRPr="002522C8" w:rsidRDefault="004065DA" w:rsidP="004065DA">
            <w:pPr>
              <w:jc w:val="center"/>
              <w:rPr>
                <w:rFonts w:ascii="Calibri" w:hAnsi="Calibri"/>
                <w:b/>
                <w:noProof/>
              </w:rPr>
            </w:pPr>
            <w:r w:rsidRPr="002522C8">
              <w:rPr>
                <w:rFonts w:ascii="Calibri" w:hAnsi="Calibri"/>
                <w:b/>
                <w:noProof/>
              </w:rPr>
              <w:t>Total incluyendo I.V.A.</w:t>
            </w:r>
          </w:p>
        </w:tc>
      </w:tr>
      <w:tr w:rsidR="004065DA" w:rsidRPr="002522C8" w14:paraId="0D59063A" w14:textId="77777777" w:rsidTr="004065DA">
        <w:trPr>
          <w:trHeight w:val="566"/>
          <w:jc w:val="center"/>
        </w:trPr>
        <w:tc>
          <w:tcPr>
            <w:tcW w:w="3071" w:type="dxa"/>
            <w:tcBorders>
              <w:top w:val="single" w:sz="4" w:space="0" w:color="auto"/>
            </w:tcBorders>
            <w:vAlign w:val="center"/>
          </w:tcPr>
          <w:p w14:paraId="657E3652" w14:textId="77777777" w:rsidR="004065DA" w:rsidRPr="002522C8" w:rsidRDefault="004065DA" w:rsidP="004065DA">
            <w:pPr>
              <w:jc w:val="center"/>
              <w:rPr>
                <w:rFonts w:ascii="Calibri" w:hAnsi="Calibri"/>
                <w:noProof/>
              </w:rPr>
            </w:pPr>
          </w:p>
        </w:tc>
        <w:tc>
          <w:tcPr>
            <w:tcW w:w="3071" w:type="dxa"/>
            <w:tcBorders>
              <w:top w:val="single" w:sz="4" w:space="0" w:color="auto"/>
            </w:tcBorders>
            <w:vAlign w:val="center"/>
          </w:tcPr>
          <w:p w14:paraId="35F6C3BA" w14:textId="77777777" w:rsidR="004065DA" w:rsidRPr="002522C8" w:rsidRDefault="004065DA" w:rsidP="004065DA">
            <w:pPr>
              <w:jc w:val="center"/>
              <w:rPr>
                <w:rFonts w:ascii="Calibri" w:hAnsi="Calibri"/>
                <w:noProof/>
              </w:rPr>
            </w:pPr>
          </w:p>
        </w:tc>
        <w:tc>
          <w:tcPr>
            <w:tcW w:w="3072" w:type="dxa"/>
            <w:tcBorders>
              <w:top w:val="single" w:sz="4" w:space="0" w:color="auto"/>
            </w:tcBorders>
            <w:vAlign w:val="center"/>
          </w:tcPr>
          <w:p w14:paraId="56BF8B8A" w14:textId="77777777" w:rsidR="004065DA" w:rsidRPr="002522C8" w:rsidRDefault="004065DA" w:rsidP="004065DA">
            <w:pPr>
              <w:jc w:val="center"/>
              <w:rPr>
                <w:rFonts w:ascii="Calibri" w:hAnsi="Calibri"/>
                <w:noProof/>
              </w:rPr>
            </w:pPr>
          </w:p>
        </w:tc>
      </w:tr>
    </w:tbl>
    <w:p w14:paraId="2B50916C" w14:textId="77777777" w:rsidR="004065DA" w:rsidRPr="002522C8" w:rsidRDefault="004065DA" w:rsidP="004065DA">
      <w:pPr>
        <w:rPr>
          <w:rFonts w:ascii="Calibri" w:hAnsi="Calibri"/>
        </w:rPr>
      </w:pPr>
    </w:p>
    <w:p w14:paraId="4CE7B878" w14:textId="77777777" w:rsidR="00AB2D98" w:rsidRDefault="00AB2D98" w:rsidP="00BA09CD">
      <w:pPr>
        <w:tabs>
          <w:tab w:val="left" w:pos="5245"/>
          <w:tab w:val="left" w:pos="8364"/>
        </w:tabs>
        <w:ind w:left="567"/>
        <w:jc w:val="center"/>
        <w:rPr>
          <w:rFonts w:ascii="Calibri" w:hAnsi="Calibri"/>
        </w:rPr>
      </w:pPr>
    </w:p>
    <w:p w14:paraId="709CC46F" w14:textId="77777777" w:rsidR="00AB2D98" w:rsidRDefault="00AB2D98" w:rsidP="00BA09CD">
      <w:pPr>
        <w:tabs>
          <w:tab w:val="left" w:pos="5245"/>
          <w:tab w:val="left" w:pos="8364"/>
        </w:tabs>
        <w:ind w:left="567"/>
        <w:jc w:val="center"/>
        <w:rPr>
          <w:rFonts w:ascii="Calibri" w:hAnsi="Calibri"/>
        </w:rPr>
      </w:pPr>
    </w:p>
    <w:p w14:paraId="4928C54B"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3C25A889" w14:textId="77777777" w:rsidR="00BA09CD" w:rsidRPr="002522C8" w:rsidRDefault="00BA09CD" w:rsidP="00BA09CD">
      <w:pPr>
        <w:tabs>
          <w:tab w:val="left" w:pos="5245"/>
          <w:tab w:val="left" w:pos="8364"/>
        </w:tabs>
        <w:ind w:left="567"/>
        <w:jc w:val="center"/>
        <w:rPr>
          <w:rFonts w:ascii="Calibri" w:hAnsi="Calibri"/>
        </w:rPr>
      </w:pPr>
    </w:p>
    <w:p w14:paraId="0BBF64E4"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488E3F7E"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14269540"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27386EE0" w14:textId="77777777" w:rsidR="00BA09CD" w:rsidRPr="002522C8" w:rsidRDefault="0093321E" w:rsidP="00BA09CD">
      <w:pPr>
        <w:tabs>
          <w:tab w:val="left" w:pos="4253"/>
          <w:tab w:val="left" w:pos="8080"/>
        </w:tabs>
        <w:ind w:right="1"/>
        <w:jc w:val="center"/>
        <w:rPr>
          <w:rFonts w:ascii="Calibri" w:hAnsi="Calibri" w:cs="Arial"/>
          <w:b/>
          <w:bCs/>
        </w:rPr>
      </w:pPr>
      <w:r>
        <w:rPr>
          <w:rFonts w:ascii="Calibri" w:hAnsi="Calibri" w:cs="Arial"/>
          <w:b/>
          <w:bCs/>
        </w:rPr>
        <w:t xml:space="preserve">*Anexar </w:t>
      </w:r>
      <w:r w:rsidR="00F94E18">
        <w:rPr>
          <w:rFonts w:ascii="Calibri" w:hAnsi="Calibri" w:cs="Arial"/>
          <w:b/>
          <w:bCs/>
        </w:rPr>
        <w:t xml:space="preserve">también </w:t>
      </w:r>
      <w:r>
        <w:rPr>
          <w:rFonts w:ascii="Calibri" w:hAnsi="Calibri" w:cs="Arial"/>
          <w:b/>
          <w:bCs/>
        </w:rPr>
        <w:t xml:space="preserve">al sobre económico CD </w:t>
      </w:r>
      <w:r w:rsidR="00F94E18">
        <w:rPr>
          <w:rFonts w:ascii="Calibri" w:hAnsi="Calibri" w:cs="Arial"/>
          <w:b/>
          <w:bCs/>
        </w:rPr>
        <w:t xml:space="preserve">o USB </w:t>
      </w:r>
      <w:r>
        <w:rPr>
          <w:rFonts w:ascii="Calibri" w:hAnsi="Calibri" w:cs="Arial"/>
          <w:b/>
          <w:bCs/>
        </w:rPr>
        <w:t>con Propuesta económica en formato EXCEL.</w:t>
      </w:r>
    </w:p>
    <w:p w14:paraId="3B024AD0" w14:textId="77777777" w:rsidR="0093321E" w:rsidRDefault="0093321E" w:rsidP="00BA09CD">
      <w:pPr>
        <w:tabs>
          <w:tab w:val="left" w:pos="8080"/>
        </w:tabs>
        <w:spacing w:line="360" w:lineRule="auto"/>
        <w:jc w:val="both"/>
        <w:rPr>
          <w:rFonts w:ascii="Calibri" w:hAnsi="Calibri" w:cs="Arial"/>
        </w:rPr>
      </w:pPr>
    </w:p>
    <w:p w14:paraId="61FCD352" w14:textId="77777777" w:rsidR="00E50CE0" w:rsidRDefault="00E50CE0" w:rsidP="00BA09CD">
      <w:pPr>
        <w:tabs>
          <w:tab w:val="left" w:pos="8080"/>
        </w:tabs>
        <w:spacing w:line="360" w:lineRule="auto"/>
        <w:jc w:val="both"/>
        <w:rPr>
          <w:rFonts w:ascii="Calibri" w:hAnsi="Calibri" w:cs="Arial"/>
        </w:rPr>
      </w:pPr>
    </w:p>
    <w:p w14:paraId="2C5607C8" w14:textId="489A7AA8" w:rsidR="001626A5" w:rsidRDefault="001626A5" w:rsidP="00BA09CD">
      <w:pPr>
        <w:tabs>
          <w:tab w:val="left" w:pos="8080"/>
        </w:tabs>
        <w:spacing w:line="360" w:lineRule="auto"/>
        <w:jc w:val="both"/>
        <w:rPr>
          <w:rFonts w:ascii="Calibri" w:hAnsi="Calibri" w:cs="Arial"/>
        </w:rPr>
      </w:pPr>
    </w:p>
    <w:p w14:paraId="69604C81" w14:textId="77777777" w:rsidR="007D2C82" w:rsidRDefault="007D2C82" w:rsidP="00BA09CD">
      <w:pPr>
        <w:tabs>
          <w:tab w:val="left" w:pos="8080"/>
        </w:tabs>
        <w:spacing w:line="360" w:lineRule="auto"/>
        <w:jc w:val="both"/>
        <w:rPr>
          <w:rFonts w:ascii="Calibri" w:hAnsi="Calibri" w:cs="Arial"/>
        </w:rPr>
      </w:pPr>
    </w:p>
    <w:p w14:paraId="7B755480" w14:textId="77777777" w:rsidR="00E53F90" w:rsidRDefault="00E53F90" w:rsidP="00BA09CD">
      <w:pPr>
        <w:tabs>
          <w:tab w:val="left" w:pos="8080"/>
        </w:tabs>
        <w:spacing w:line="360" w:lineRule="auto"/>
        <w:jc w:val="both"/>
        <w:rPr>
          <w:rFonts w:ascii="Calibri" w:hAnsi="Calibri" w:cs="Arial"/>
        </w:rPr>
      </w:pPr>
    </w:p>
    <w:p w14:paraId="5F37B253" w14:textId="77777777" w:rsidR="002F5444" w:rsidRDefault="002F5444" w:rsidP="001626A5">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76C115DB"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68706E7D"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3C4B9C09" w14:textId="77777777" w:rsidR="002F5444" w:rsidRPr="005B113B" w:rsidRDefault="002F5444" w:rsidP="002F5444">
      <w:pPr>
        <w:tabs>
          <w:tab w:val="left" w:pos="4253"/>
          <w:tab w:val="left" w:pos="7938"/>
        </w:tabs>
        <w:jc w:val="right"/>
        <w:rPr>
          <w:rFonts w:ascii="Calibri" w:hAnsi="Calibri" w:cs="Arial"/>
        </w:rPr>
      </w:pPr>
    </w:p>
    <w:p w14:paraId="3BADCAF4"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154FC9A3" w14:textId="77777777" w:rsidR="002F5444" w:rsidRPr="005B113B" w:rsidRDefault="002F5444" w:rsidP="002F5444">
      <w:pPr>
        <w:tabs>
          <w:tab w:val="left" w:pos="4253"/>
          <w:tab w:val="left" w:pos="7938"/>
        </w:tabs>
        <w:rPr>
          <w:rFonts w:ascii="Calibri" w:hAnsi="Calibri" w:cs="Arial"/>
        </w:rPr>
      </w:pPr>
    </w:p>
    <w:p w14:paraId="30F72145" w14:textId="77777777" w:rsidR="002F5444" w:rsidRPr="005B113B" w:rsidRDefault="002F5444" w:rsidP="002F5444">
      <w:pPr>
        <w:tabs>
          <w:tab w:val="left" w:pos="4253"/>
          <w:tab w:val="left" w:pos="7938"/>
        </w:tabs>
        <w:rPr>
          <w:rFonts w:ascii="Calibri" w:hAnsi="Calibri" w:cs="Arial"/>
        </w:rPr>
      </w:pPr>
    </w:p>
    <w:p w14:paraId="13C4309B" w14:textId="77777777" w:rsidR="002F5444" w:rsidRPr="00572D88" w:rsidRDefault="00FB5A57" w:rsidP="002F5444">
      <w:pPr>
        <w:rPr>
          <w:rFonts w:asciiTheme="minorHAnsi" w:hAnsiTheme="minorHAnsi" w:cs="Arial"/>
          <w:b/>
        </w:rPr>
      </w:pPr>
      <w:r>
        <w:rPr>
          <w:rFonts w:asciiTheme="minorHAnsi" w:hAnsiTheme="minorHAnsi" w:cs="Arial"/>
          <w:b/>
        </w:rPr>
        <w:t>C.P. AARÓN SERRATO ARAOZ</w:t>
      </w:r>
    </w:p>
    <w:p w14:paraId="68896A4C"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7ABFC417"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  O.P.D.</w:t>
      </w:r>
    </w:p>
    <w:p w14:paraId="29D2A86F"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11946A64" w14:textId="77777777" w:rsidR="002F5444" w:rsidRPr="005B113B" w:rsidRDefault="002F5444" w:rsidP="002F5444">
      <w:pPr>
        <w:tabs>
          <w:tab w:val="left" w:pos="4253"/>
          <w:tab w:val="left" w:pos="7938"/>
        </w:tabs>
        <w:rPr>
          <w:rFonts w:ascii="Calibri" w:hAnsi="Calibri" w:cs="Arial"/>
        </w:rPr>
      </w:pPr>
    </w:p>
    <w:p w14:paraId="05C23D6C" w14:textId="77777777" w:rsidR="002F5444" w:rsidRPr="005B113B" w:rsidRDefault="002F5444" w:rsidP="002F5444">
      <w:pPr>
        <w:tabs>
          <w:tab w:val="left" w:pos="1985"/>
          <w:tab w:val="left" w:pos="6096"/>
          <w:tab w:val="left" w:pos="8647"/>
        </w:tabs>
        <w:rPr>
          <w:rFonts w:ascii="Calibri" w:hAnsi="Calibri" w:cs="Arial"/>
        </w:rPr>
      </w:pPr>
    </w:p>
    <w:p w14:paraId="07BB0977" w14:textId="77777777"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2D66DAAC" w14:textId="77777777" w:rsidR="002F5444" w:rsidRPr="005B113B" w:rsidRDefault="002F5444" w:rsidP="002F5444">
      <w:pPr>
        <w:tabs>
          <w:tab w:val="left" w:pos="8080"/>
        </w:tabs>
        <w:jc w:val="both"/>
        <w:rPr>
          <w:rFonts w:ascii="Calibri" w:hAnsi="Calibri" w:cs="Arial"/>
          <w:b/>
        </w:rPr>
      </w:pPr>
    </w:p>
    <w:p w14:paraId="5DDFB40D"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6A0B4012" w14:textId="77777777" w:rsidR="002F5444" w:rsidRPr="005B113B" w:rsidRDefault="002F5444" w:rsidP="002F5444">
      <w:pPr>
        <w:tabs>
          <w:tab w:val="left" w:pos="8080"/>
        </w:tabs>
        <w:jc w:val="both"/>
        <w:rPr>
          <w:rFonts w:ascii="Calibri" w:hAnsi="Calibri" w:cs="Arial"/>
          <w:b/>
        </w:rPr>
      </w:pPr>
    </w:p>
    <w:p w14:paraId="4CA5DB37"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11D79D4F" w14:textId="77777777" w:rsidR="002F5444" w:rsidRPr="005B113B" w:rsidRDefault="002F5444" w:rsidP="002F5444">
      <w:pPr>
        <w:tabs>
          <w:tab w:val="left" w:pos="8080"/>
        </w:tabs>
        <w:jc w:val="both"/>
        <w:rPr>
          <w:rFonts w:ascii="Calibri" w:hAnsi="Calibri" w:cs="Arial"/>
        </w:rPr>
      </w:pPr>
    </w:p>
    <w:p w14:paraId="17BA8863"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6A0F09A4" w14:textId="77777777" w:rsidR="002F5444" w:rsidRPr="005B113B" w:rsidRDefault="002F5444" w:rsidP="002F5444">
      <w:pPr>
        <w:tabs>
          <w:tab w:val="left" w:pos="8080"/>
        </w:tabs>
        <w:jc w:val="both"/>
        <w:rPr>
          <w:rFonts w:ascii="Calibri" w:hAnsi="Calibri" w:cs="Arial"/>
          <w:b/>
        </w:rPr>
      </w:pPr>
    </w:p>
    <w:p w14:paraId="5DF1C3F3"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14:paraId="1EF72648" w14:textId="77777777" w:rsidR="002F5444" w:rsidRPr="005B113B" w:rsidRDefault="002F5444" w:rsidP="002F5444">
      <w:pPr>
        <w:tabs>
          <w:tab w:val="left" w:pos="5245"/>
          <w:tab w:val="left" w:pos="7655"/>
        </w:tabs>
        <w:rPr>
          <w:rFonts w:ascii="Calibri" w:hAnsi="Calibri" w:cs="Arial"/>
          <w:b/>
        </w:rPr>
      </w:pPr>
    </w:p>
    <w:p w14:paraId="0A846C4E"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153B9F24" w14:textId="77777777" w:rsidR="002F5444" w:rsidRPr="005B113B" w:rsidRDefault="002F5444" w:rsidP="002F5444">
      <w:pPr>
        <w:tabs>
          <w:tab w:val="left" w:pos="5245"/>
          <w:tab w:val="left" w:pos="7655"/>
        </w:tabs>
        <w:rPr>
          <w:rFonts w:ascii="Calibri" w:hAnsi="Calibri" w:cs="Arial"/>
        </w:rPr>
      </w:pPr>
    </w:p>
    <w:p w14:paraId="2B54E166"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0C6B02">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7257DE2B" w14:textId="77777777" w:rsidR="002F5444" w:rsidRPr="005B113B" w:rsidRDefault="002F5444" w:rsidP="002F5444">
      <w:pPr>
        <w:tabs>
          <w:tab w:val="left" w:pos="5245"/>
          <w:tab w:val="left" w:pos="7655"/>
        </w:tabs>
        <w:rPr>
          <w:rFonts w:ascii="Calibri" w:hAnsi="Calibri" w:cs="Arial"/>
        </w:rPr>
      </w:pPr>
    </w:p>
    <w:p w14:paraId="2FF308D7"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19A6E544"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32B62E48"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121A4C10" w14:textId="77777777" w:rsidR="002F5444" w:rsidRPr="005B113B" w:rsidRDefault="002F5444" w:rsidP="002F5444">
      <w:pPr>
        <w:tabs>
          <w:tab w:val="left" w:pos="5245"/>
          <w:tab w:val="left" w:pos="7655"/>
        </w:tabs>
        <w:jc w:val="center"/>
        <w:rPr>
          <w:rFonts w:ascii="Calibri" w:hAnsi="Calibri" w:cs="Arial"/>
        </w:rPr>
      </w:pPr>
    </w:p>
    <w:p w14:paraId="15E4B55E"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020E896E" w14:textId="77777777" w:rsidR="002F5444" w:rsidRPr="005B113B" w:rsidRDefault="002F5444" w:rsidP="002F5444">
      <w:pPr>
        <w:tabs>
          <w:tab w:val="left" w:pos="5245"/>
          <w:tab w:val="left" w:pos="7655"/>
        </w:tabs>
        <w:rPr>
          <w:rFonts w:ascii="Calibri" w:hAnsi="Calibri" w:cs="Arial"/>
        </w:rPr>
      </w:pPr>
    </w:p>
    <w:p w14:paraId="02BAEFDF" w14:textId="77777777" w:rsidR="002F5444" w:rsidRDefault="002F5444" w:rsidP="004065DA">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5890E640" w14:textId="77777777" w:rsidR="001626A5" w:rsidRDefault="001626A5" w:rsidP="004065DA">
      <w:pPr>
        <w:tabs>
          <w:tab w:val="left" w:pos="5245"/>
          <w:tab w:val="left" w:pos="7655"/>
        </w:tabs>
        <w:jc w:val="center"/>
        <w:rPr>
          <w:rFonts w:ascii="Calibri" w:hAnsi="Calibri" w:cs="Arial"/>
          <w:b/>
          <w:i/>
          <w:u w:val="single"/>
        </w:rPr>
      </w:pPr>
    </w:p>
    <w:p w14:paraId="49DE047B" w14:textId="77777777" w:rsidR="001626A5" w:rsidRDefault="001626A5" w:rsidP="004065DA">
      <w:pPr>
        <w:tabs>
          <w:tab w:val="left" w:pos="5245"/>
          <w:tab w:val="left" w:pos="7655"/>
        </w:tabs>
        <w:jc w:val="center"/>
        <w:rPr>
          <w:rFonts w:ascii="Calibri" w:hAnsi="Calibri" w:cs="Arial"/>
          <w:b/>
          <w:i/>
          <w:u w:val="single"/>
        </w:rPr>
      </w:pPr>
    </w:p>
    <w:p w14:paraId="4A15B701" w14:textId="77777777" w:rsidR="007D2C82" w:rsidRDefault="007D2C82" w:rsidP="004065DA">
      <w:pPr>
        <w:tabs>
          <w:tab w:val="left" w:pos="5245"/>
          <w:tab w:val="left" w:pos="7655"/>
        </w:tabs>
        <w:jc w:val="center"/>
        <w:rPr>
          <w:rFonts w:ascii="Calibri" w:hAnsi="Calibri" w:cs="Arial"/>
          <w:b/>
          <w:i/>
          <w:u w:val="single"/>
        </w:rPr>
      </w:pPr>
    </w:p>
    <w:p w14:paraId="76DC05D0" w14:textId="77777777" w:rsidR="002F5444" w:rsidRPr="00C40ADF" w:rsidRDefault="002F5444"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71D7E7B5" w14:textId="77777777" w:rsidR="002F5444" w:rsidRPr="00C40ADF" w:rsidRDefault="002F5444" w:rsidP="002F5444">
      <w:pPr>
        <w:tabs>
          <w:tab w:val="left" w:pos="4253"/>
          <w:tab w:val="left" w:pos="8080"/>
        </w:tabs>
        <w:ind w:right="1"/>
        <w:jc w:val="center"/>
        <w:rPr>
          <w:rFonts w:ascii="Calibri" w:hAnsi="Calibri" w:cs="Arial"/>
          <w:b/>
          <w:bCs/>
        </w:rPr>
      </w:pPr>
    </w:p>
    <w:p w14:paraId="02E1015F"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CFE3B4F"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1035F61C"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12F4152" w14:textId="77777777" w:rsidR="002F5444" w:rsidRPr="00B300E6" w:rsidRDefault="002F5444" w:rsidP="002F5444">
      <w:pPr>
        <w:tabs>
          <w:tab w:val="left" w:pos="4253"/>
          <w:tab w:val="left" w:pos="7938"/>
        </w:tabs>
        <w:ind w:right="-91"/>
        <w:jc w:val="right"/>
        <w:rPr>
          <w:rFonts w:ascii="Calibri" w:hAnsi="Calibri" w:cs="Arial"/>
          <w:b/>
          <w:bCs/>
          <w:lang w:val="es-MX"/>
        </w:rPr>
      </w:pPr>
    </w:p>
    <w:p w14:paraId="0CE99104" w14:textId="77777777" w:rsidR="002F5444" w:rsidRPr="00C40ADF" w:rsidRDefault="002F5444" w:rsidP="002F5444">
      <w:pPr>
        <w:tabs>
          <w:tab w:val="left" w:pos="4253"/>
          <w:tab w:val="left" w:pos="7938"/>
        </w:tabs>
        <w:ind w:right="-91"/>
        <w:jc w:val="right"/>
        <w:rPr>
          <w:rFonts w:ascii="Calibri" w:hAnsi="Calibri" w:cs="Arial"/>
          <w:b/>
          <w:bCs/>
        </w:rPr>
      </w:pPr>
    </w:p>
    <w:p w14:paraId="776CF458"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29E6D645"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17B6EA1D"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5F40143A" w14:textId="77777777" w:rsidR="002F5444" w:rsidRPr="00C40ADF" w:rsidRDefault="002F5444" w:rsidP="002F5444">
      <w:pPr>
        <w:tabs>
          <w:tab w:val="left" w:pos="4253"/>
          <w:tab w:val="left" w:pos="7938"/>
        </w:tabs>
        <w:ind w:right="-91"/>
        <w:jc w:val="right"/>
        <w:rPr>
          <w:rFonts w:ascii="Calibri" w:hAnsi="Calibri" w:cs="Arial"/>
          <w:b/>
          <w:bCs/>
        </w:rPr>
      </w:pPr>
    </w:p>
    <w:p w14:paraId="3854F007" w14:textId="77777777" w:rsidR="002F5444" w:rsidRPr="00C40ADF" w:rsidRDefault="002F5444" w:rsidP="002F5444">
      <w:pPr>
        <w:tabs>
          <w:tab w:val="left" w:pos="4253"/>
          <w:tab w:val="left" w:pos="7938"/>
        </w:tabs>
        <w:ind w:right="-91"/>
        <w:jc w:val="right"/>
        <w:rPr>
          <w:rFonts w:ascii="Calibri" w:hAnsi="Calibri" w:cs="Arial"/>
          <w:b/>
          <w:bCs/>
        </w:rPr>
      </w:pPr>
    </w:p>
    <w:p w14:paraId="2D891928" w14:textId="77777777" w:rsidR="002F5444" w:rsidRPr="00C40ADF" w:rsidRDefault="002F5444" w:rsidP="002F5444">
      <w:pPr>
        <w:tabs>
          <w:tab w:val="left" w:pos="4253"/>
          <w:tab w:val="left" w:pos="7938"/>
        </w:tabs>
        <w:ind w:right="-91"/>
        <w:jc w:val="right"/>
        <w:rPr>
          <w:rFonts w:ascii="Calibri" w:hAnsi="Calibri" w:cs="Arial"/>
          <w:b/>
          <w:bCs/>
        </w:rPr>
      </w:pPr>
    </w:p>
    <w:p w14:paraId="7F96DA7C" w14:textId="77777777" w:rsidR="002F5444" w:rsidRDefault="002F5444" w:rsidP="002F5444">
      <w:pPr>
        <w:tabs>
          <w:tab w:val="left" w:pos="4253"/>
          <w:tab w:val="left" w:pos="7938"/>
        </w:tabs>
        <w:ind w:right="-91"/>
        <w:jc w:val="right"/>
        <w:rPr>
          <w:rFonts w:ascii="Calibri" w:hAnsi="Calibri" w:cs="Arial"/>
          <w:b/>
          <w:bCs/>
        </w:rPr>
      </w:pPr>
    </w:p>
    <w:p w14:paraId="5948C7C6"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78704463" w14:textId="77777777" w:rsidTr="009230E1">
        <w:trPr>
          <w:trHeight w:val="360"/>
          <w:jc w:val="center"/>
        </w:trPr>
        <w:tc>
          <w:tcPr>
            <w:tcW w:w="4962" w:type="dxa"/>
          </w:tcPr>
          <w:p w14:paraId="5824D32A"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17C5E31A"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1DA6250E"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09E83DF1"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2D9CEE57"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670435F8" w14:textId="77777777" w:rsidTr="009230E1">
        <w:trPr>
          <w:trHeight w:val="1108"/>
          <w:jc w:val="center"/>
        </w:trPr>
        <w:tc>
          <w:tcPr>
            <w:tcW w:w="4962" w:type="dxa"/>
            <w:vAlign w:val="center"/>
          </w:tcPr>
          <w:p w14:paraId="05FC806E" w14:textId="77777777"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42D7B62E"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6874E1B8"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27975B0A" w14:textId="77777777" w:rsidR="002F5444" w:rsidRPr="00C40ADF" w:rsidRDefault="002F5444" w:rsidP="002F5444">
      <w:pPr>
        <w:tabs>
          <w:tab w:val="left" w:pos="5103"/>
          <w:tab w:val="left" w:pos="8080"/>
        </w:tabs>
        <w:ind w:left="567"/>
        <w:jc w:val="center"/>
        <w:rPr>
          <w:rFonts w:ascii="Calibri" w:hAnsi="Calibri"/>
          <w:sz w:val="22"/>
        </w:rPr>
      </w:pPr>
    </w:p>
    <w:p w14:paraId="748C5058" w14:textId="77777777" w:rsidR="002F5444" w:rsidRPr="00C40ADF" w:rsidRDefault="002F5444" w:rsidP="002F5444">
      <w:pPr>
        <w:tabs>
          <w:tab w:val="left" w:pos="5103"/>
          <w:tab w:val="left" w:pos="8080"/>
        </w:tabs>
        <w:ind w:left="567"/>
        <w:rPr>
          <w:rFonts w:ascii="Calibri" w:hAnsi="Calibri"/>
          <w:sz w:val="22"/>
        </w:rPr>
      </w:pPr>
    </w:p>
    <w:p w14:paraId="45F32546" w14:textId="77777777" w:rsidR="002F5444" w:rsidRPr="00C40ADF" w:rsidRDefault="002F5444" w:rsidP="002F5444">
      <w:pPr>
        <w:tabs>
          <w:tab w:val="left" w:pos="5103"/>
          <w:tab w:val="left" w:pos="8080"/>
        </w:tabs>
        <w:ind w:left="567"/>
        <w:rPr>
          <w:rFonts w:ascii="Calibri" w:hAnsi="Calibri"/>
          <w:sz w:val="22"/>
        </w:rPr>
      </w:pPr>
    </w:p>
    <w:p w14:paraId="1BE9B816" w14:textId="77777777" w:rsidR="002F5444" w:rsidRPr="00C40ADF" w:rsidRDefault="002F5444" w:rsidP="002F5444">
      <w:pPr>
        <w:tabs>
          <w:tab w:val="left" w:pos="5103"/>
          <w:tab w:val="left" w:pos="8080"/>
        </w:tabs>
        <w:ind w:left="567"/>
        <w:rPr>
          <w:rFonts w:ascii="Calibri" w:hAnsi="Calibri"/>
          <w:sz w:val="22"/>
        </w:rPr>
      </w:pPr>
    </w:p>
    <w:p w14:paraId="7047ECAC"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124F63AB"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0A02D5D4" w14:textId="77777777" w:rsidTr="009230E1">
        <w:trPr>
          <w:trHeight w:val="1055"/>
          <w:jc w:val="center"/>
        </w:trPr>
        <w:tc>
          <w:tcPr>
            <w:tcW w:w="3106" w:type="dxa"/>
            <w:shd w:val="clear" w:color="auto" w:fill="auto"/>
            <w:vAlign w:val="center"/>
          </w:tcPr>
          <w:p w14:paraId="0AAF613B"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0531BA34"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5FC0FEFB"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2C5481CF" w14:textId="77777777" w:rsidTr="009230E1">
        <w:trPr>
          <w:jc w:val="center"/>
        </w:trPr>
        <w:tc>
          <w:tcPr>
            <w:tcW w:w="3106" w:type="dxa"/>
            <w:shd w:val="clear" w:color="auto" w:fill="auto"/>
          </w:tcPr>
          <w:p w14:paraId="29D1D60C"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720D4E64"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03854FD6"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4104BD76" w14:textId="77777777" w:rsidR="002F5444" w:rsidRPr="00C40ADF" w:rsidRDefault="002F5444" w:rsidP="002F5444">
      <w:pPr>
        <w:tabs>
          <w:tab w:val="left" w:pos="5103"/>
          <w:tab w:val="left" w:pos="8080"/>
        </w:tabs>
        <w:rPr>
          <w:rFonts w:ascii="Calibri" w:hAnsi="Calibri"/>
          <w:sz w:val="22"/>
        </w:rPr>
      </w:pPr>
    </w:p>
    <w:p w14:paraId="6DE53AD8" w14:textId="77777777" w:rsidR="002F5444" w:rsidRPr="00C40ADF" w:rsidRDefault="002F5444" w:rsidP="002F5444">
      <w:pPr>
        <w:tabs>
          <w:tab w:val="left" w:pos="5103"/>
          <w:tab w:val="left" w:pos="8080"/>
        </w:tabs>
        <w:ind w:left="567"/>
        <w:rPr>
          <w:rFonts w:ascii="Calibri" w:hAnsi="Calibri"/>
          <w:sz w:val="22"/>
        </w:rPr>
      </w:pPr>
    </w:p>
    <w:p w14:paraId="0E0F6EA7" w14:textId="77777777" w:rsidR="002F5444" w:rsidRDefault="002F5444" w:rsidP="002F5444">
      <w:pPr>
        <w:tabs>
          <w:tab w:val="left" w:pos="1985"/>
          <w:tab w:val="left" w:pos="6096"/>
          <w:tab w:val="left" w:pos="8647"/>
        </w:tabs>
        <w:ind w:left="567"/>
        <w:rPr>
          <w:rFonts w:ascii="Calibri" w:hAnsi="Calibri"/>
          <w:sz w:val="22"/>
        </w:rPr>
      </w:pPr>
    </w:p>
    <w:p w14:paraId="0114ABA7" w14:textId="77777777" w:rsidR="002F5444" w:rsidRPr="00C40ADF" w:rsidRDefault="002F5444" w:rsidP="002F5444">
      <w:pPr>
        <w:tabs>
          <w:tab w:val="left" w:pos="1985"/>
          <w:tab w:val="left" w:pos="6096"/>
          <w:tab w:val="left" w:pos="8647"/>
        </w:tabs>
        <w:ind w:left="567"/>
        <w:rPr>
          <w:rFonts w:ascii="Calibri" w:hAnsi="Calibri"/>
          <w:sz w:val="22"/>
        </w:rPr>
      </w:pPr>
    </w:p>
    <w:p w14:paraId="1109D4E0" w14:textId="77777777" w:rsidR="001626A5" w:rsidRDefault="002F5444" w:rsidP="002F5444">
      <w:pPr>
        <w:tabs>
          <w:tab w:val="left" w:pos="1985"/>
          <w:tab w:val="left" w:pos="6096"/>
          <w:tab w:val="left" w:pos="8647"/>
        </w:tabs>
        <w:ind w:left="567"/>
        <w:jc w:val="center"/>
        <w:rPr>
          <w:rFonts w:ascii="Calibri" w:hAnsi="Calibri"/>
          <w:b/>
          <w:i/>
          <w:sz w:val="22"/>
        </w:rPr>
      </w:pPr>
      <w:r w:rsidRPr="00AC0A05">
        <w:rPr>
          <w:rFonts w:ascii="Calibri" w:hAnsi="Calibri"/>
          <w:b/>
          <w:i/>
          <w:sz w:val="22"/>
        </w:rPr>
        <w:t>*Fuera de los Sobres</w:t>
      </w:r>
    </w:p>
    <w:p w14:paraId="4138597C" w14:textId="77777777" w:rsidR="001626A5" w:rsidRDefault="001626A5" w:rsidP="002F5444">
      <w:pPr>
        <w:tabs>
          <w:tab w:val="left" w:pos="1985"/>
          <w:tab w:val="left" w:pos="6096"/>
          <w:tab w:val="left" w:pos="8647"/>
        </w:tabs>
        <w:ind w:left="567"/>
        <w:jc w:val="center"/>
        <w:rPr>
          <w:rFonts w:ascii="Calibri" w:hAnsi="Calibri"/>
          <w:b/>
          <w:i/>
          <w:sz w:val="22"/>
        </w:rPr>
      </w:pPr>
    </w:p>
    <w:p w14:paraId="29CDD3A9" w14:textId="77777777" w:rsidR="001626A5" w:rsidRDefault="001626A5" w:rsidP="002F5444">
      <w:pPr>
        <w:tabs>
          <w:tab w:val="left" w:pos="1985"/>
          <w:tab w:val="left" w:pos="6096"/>
          <w:tab w:val="left" w:pos="8647"/>
        </w:tabs>
        <w:ind w:left="567"/>
        <w:jc w:val="center"/>
        <w:rPr>
          <w:rFonts w:ascii="Calibri" w:hAnsi="Calibri"/>
          <w:b/>
          <w:i/>
          <w:sz w:val="22"/>
        </w:rPr>
      </w:pPr>
    </w:p>
    <w:p w14:paraId="684044B8" w14:textId="77777777" w:rsidR="00A22AA5" w:rsidRDefault="00A22AA5" w:rsidP="002F5444">
      <w:pPr>
        <w:tabs>
          <w:tab w:val="left" w:pos="1985"/>
          <w:tab w:val="left" w:pos="6096"/>
          <w:tab w:val="left" w:pos="8647"/>
        </w:tabs>
        <w:ind w:left="567"/>
        <w:jc w:val="center"/>
        <w:rPr>
          <w:rFonts w:ascii="Calibri" w:hAnsi="Calibri"/>
          <w:b/>
          <w:i/>
          <w:sz w:val="22"/>
        </w:rPr>
      </w:pPr>
    </w:p>
    <w:p w14:paraId="583DC1E0" w14:textId="77777777" w:rsidR="001626A5" w:rsidRDefault="001626A5" w:rsidP="002F5444">
      <w:pPr>
        <w:tabs>
          <w:tab w:val="left" w:pos="1985"/>
          <w:tab w:val="left" w:pos="6096"/>
          <w:tab w:val="left" w:pos="8647"/>
        </w:tabs>
        <w:ind w:left="567"/>
        <w:jc w:val="center"/>
        <w:rPr>
          <w:rFonts w:ascii="Calibri" w:hAnsi="Calibri"/>
          <w:b/>
          <w:i/>
          <w:sz w:val="22"/>
        </w:rPr>
      </w:pPr>
    </w:p>
    <w:p w14:paraId="54439327" w14:textId="77777777" w:rsidR="001626A5" w:rsidRDefault="001626A5" w:rsidP="002F5444">
      <w:pPr>
        <w:tabs>
          <w:tab w:val="left" w:pos="1985"/>
          <w:tab w:val="left" w:pos="6096"/>
          <w:tab w:val="left" w:pos="8647"/>
        </w:tabs>
        <w:ind w:left="567"/>
        <w:jc w:val="center"/>
        <w:rPr>
          <w:rFonts w:ascii="Calibri" w:hAnsi="Calibri"/>
          <w:b/>
          <w:i/>
          <w:sz w:val="22"/>
        </w:rPr>
      </w:pPr>
    </w:p>
    <w:p w14:paraId="3F7124C5" w14:textId="77777777" w:rsidR="001626A5" w:rsidRDefault="001626A5" w:rsidP="002F5444">
      <w:pPr>
        <w:tabs>
          <w:tab w:val="left" w:pos="1985"/>
          <w:tab w:val="left" w:pos="6096"/>
          <w:tab w:val="left" w:pos="8647"/>
        </w:tabs>
        <w:ind w:left="567"/>
        <w:jc w:val="center"/>
        <w:rPr>
          <w:rFonts w:ascii="Calibri" w:hAnsi="Calibri"/>
          <w:b/>
          <w:i/>
          <w:sz w:val="22"/>
        </w:rPr>
      </w:pPr>
    </w:p>
    <w:p w14:paraId="4EA35C14" w14:textId="77777777" w:rsidR="002F5444" w:rsidRPr="00C40ADF" w:rsidRDefault="002F5444" w:rsidP="001626A5">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14:paraId="6C104FD1"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1626A5">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E84DEC">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48D2FBFD" w14:textId="5761B4E0"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w:t>
      </w:r>
      <w:r w:rsidR="00A22AA5">
        <w:rPr>
          <w:rFonts w:ascii="Calibri" w:hAnsi="Calibri" w:cs="Calibri"/>
          <w:sz w:val="20"/>
          <w:szCs w:val="20"/>
        </w:rPr>
        <w:t>_, ____ de _____________ de 20</w:t>
      </w:r>
      <w:r w:rsidR="006C02F6">
        <w:rPr>
          <w:rFonts w:ascii="Calibri" w:hAnsi="Calibri" w:cs="Calibri"/>
          <w:sz w:val="20"/>
          <w:szCs w:val="20"/>
        </w:rPr>
        <w:t>__</w:t>
      </w:r>
    </w:p>
    <w:p w14:paraId="6119E483" w14:textId="77777777" w:rsidR="002F5444" w:rsidRPr="00B63CD0" w:rsidRDefault="002F5444" w:rsidP="002F5444">
      <w:pPr>
        <w:pStyle w:val="Default"/>
        <w:rPr>
          <w:rFonts w:ascii="Calibri" w:hAnsi="Calibri" w:cs="Calibri"/>
          <w:sz w:val="20"/>
          <w:szCs w:val="20"/>
        </w:rPr>
      </w:pPr>
    </w:p>
    <w:p w14:paraId="396059FF" w14:textId="77777777" w:rsidR="002F5444" w:rsidRPr="00B63CD0" w:rsidRDefault="00FB5A57" w:rsidP="002F5444">
      <w:pPr>
        <w:pStyle w:val="Default"/>
        <w:rPr>
          <w:rFonts w:ascii="Calibri" w:hAnsi="Calibri" w:cs="Calibri"/>
          <w:b/>
          <w:sz w:val="20"/>
          <w:szCs w:val="20"/>
        </w:rPr>
      </w:pPr>
      <w:r>
        <w:rPr>
          <w:rFonts w:asciiTheme="minorHAnsi" w:hAnsiTheme="minorHAnsi" w:cs="Arial"/>
          <w:b/>
          <w:sz w:val="20"/>
          <w:szCs w:val="20"/>
        </w:rPr>
        <w:t>C.P. AARÓN SERRATO ARAOZ</w:t>
      </w:r>
    </w:p>
    <w:p w14:paraId="40694E66"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22F172D4" w14:textId="77777777" w:rsidR="002F5444" w:rsidRPr="00B63CD0" w:rsidRDefault="002F5444" w:rsidP="002F5444">
      <w:pPr>
        <w:pStyle w:val="Default"/>
        <w:rPr>
          <w:rFonts w:ascii="Calibri" w:hAnsi="Calibri" w:cs="Calibri"/>
          <w:sz w:val="20"/>
          <w:szCs w:val="20"/>
        </w:rPr>
      </w:pPr>
    </w:p>
    <w:p w14:paraId="23CEE557" w14:textId="16B1B21B" w:rsidR="002F5444" w:rsidRPr="00B63CD0" w:rsidRDefault="002F5444" w:rsidP="002F5444">
      <w:pPr>
        <w:pStyle w:val="Default"/>
        <w:jc w:val="both"/>
        <w:rPr>
          <w:rFonts w:ascii="Calibri" w:hAnsi="Calibri" w:cs="Calibri"/>
          <w:sz w:val="20"/>
          <w:szCs w:val="20"/>
        </w:rPr>
      </w:pPr>
      <w:r w:rsidRPr="00311817">
        <w:rPr>
          <w:rFonts w:ascii="Calibri" w:hAnsi="Calibri" w:cs="Calibri"/>
          <w:sz w:val="20"/>
          <w:szCs w:val="20"/>
        </w:rPr>
        <w:t xml:space="preserve">En relación con la </w:t>
      </w:r>
      <w:r w:rsidRPr="00311817">
        <w:rPr>
          <w:rFonts w:ascii="Calibri" w:hAnsi="Calibri" w:cs="Calibri"/>
          <w:b/>
          <w:bCs/>
          <w:sz w:val="20"/>
          <w:szCs w:val="20"/>
        </w:rPr>
        <w:t xml:space="preserve">LICITACIÓN PÚBLICA </w:t>
      </w:r>
      <w:r w:rsidR="00C96B24" w:rsidRPr="00311817">
        <w:rPr>
          <w:rFonts w:ascii="Calibri" w:hAnsi="Calibri" w:cs="Calibri"/>
          <w:b/>
          <w:bCs/>
          <w:sz w:val="20"/>
          <w:szCs w:val="20"/>
        </w:rPr>
        <w:t>INTERNACIONAL</w:t>
      </w:r>
      <w:r w:rsidR="0090355D" w:rsidRPr="00311817">
        <w:rPr>
          <w:rFonts w:ascii="Calibri" w:hAnsi="Calibri" w:cs="Calibri"/>
          <w:b/>
          <w:bCs/>
          <w:sz w:val="20"/>
          <w:szCs w:val="20"/>
        </w:rPr>
        <w:t xml:space="preserve"> BAJO LA COBERTURA DE TRATADOS </w:t>
      </w:r>
      <w:r w:rsidRPr="00311817">
        <w:rPr>
          <w:rFonts w:ascii="Calibri" w:hAnsi="Calibri" w:cs="Calibri"/>
          <w:b/>
          <w:bCs/>
          <w:sz w:val="20"/>
          <w:szCs w:val="20"/>
        </w:rPr>
        <w:t>PRESENCIAL No. LP-919044992-</w:t>
      </w:r>
      <w:r w:rsidR="00DE0DC7">
        <w:rPr>
          <w:rFonts w:ascii="Calibri" w:hAnsi="Calibri" w:cs="Calibri"/>
          <w:b/>
          <w:bCs/>
          <w:sz w:val="20"/>
          <w:szCs w:val="20"/>
        </w:rPr>
        <w:t>I25-2021</w:t>
      </w:r>
      <w:r w:rsidRPr="00311817">
        <w:rPr>
          <w:rFonts w:ascii="Calibri" w:hAnsi="Calibri" w:cs="Calibri"/>
          <w:sz w:val="20"/>
          <w:szCs w:val="20"/>
        </w:rPr>
        <w:t>, el suscrito C.________________________, en mi carácter de representante legal de la empresa_________________________________, personalidad que acredito con el testimonio notarial No. ___________ expedido por el Notario Público</w:t>
      </w:r>
      <w:r w:rsidRPr="00B63CD0">
        <w:rPr>
          <w:rFonts w:ascii="Calibri" w:hAnsi="Calibri" w:cs="Calibri"/>
          <w:sz w:val="20"/>
          <w:szCs w:val="20"/>
        </w:rPr>
        <w:t xml:space="preserve"> No. _____________, inscrito en el registro público de la propiedad y del comercio bajo el número _______________ en fecha______________, comparezco a nombre de mi representada y declaro lo siguiente: </w:t>
      </w:r>
    </w:p>
    <w:p w14:paraId="53410888" w14:textId="77777777" w:rsidR="002F5444" w:rsidRPr="00B63CD0" w:rsidRDefault="002F5444" w:rsidP="002F5444">
      <w:pPr>
        <w:pStyle w:val="Default"/>
        <w:jc w:val="both"/>
        <w:rPr>
          <w:rFonts w:ascii="Calibri" w:hAnsi="Calibri" w:cs="Calibri"/>
          <w:sz w:val="20"/>
          <w:szCs w:val="20"/>
        </w:rPr>
      </w:pPr>
    </w:p>
    <w:p w14:paraId="00F11FA7" w14:textId="77777777"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0C6B02">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 </w:t>
      </w:r>
      <w:r w:rsidR="00E84DEC">
        <w:rPr>
          <w:rFonts w:ascii="Calibri" w:hAnsi="Calibri"/>
          <w:sz w:val="20"/>
        </w:rPr>
        <w:t>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3D57FFC4"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Nuevo León, O.P.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73FBE196"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210A2590" w14:textId="77777777" w:rsidR="002F5444" w:rsidRPr="00B63CD0" w:rsidRDefault="002F5444" w:rsidP="002F5444">
      <w:pPr>
        <w:pStyle w:val="Default"/>
        <w:jc w:val="both"/>
        <w:rPr>
          <w:rFonts w:ascii="Calibri" w:hAnsi="Calibri" w:cs="Calibri"/>
          <w:sz w:val="20"/>
          <w:szCs w:val="20"/>
        </w:rPr>
      </w:pPr>
    </w:p>
    <w:p w14:paraId="1D4FD8B6"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1B3977F7" w14:textId="77777777" w:rsidR="002F5444" w:rsidRPr="00B63CD0" w:rsidRDefault="002F5444" w:rsidP="002F5444">
      <w:pPr>
        <w:pStyle w:val="Default"/>
        <w:jc w:val="both"/>
        <w:rPr>
          <w:rFonts w:ascii="Calibri" w:hAnsi="Calibri" w:cs="Calibri"/>
          <w:sz w:val="20"/>
          <w:szCs w:val="20"/>
        </w:rPr>
      </w:pPr>
    </w:p>
    <w:p w14:paraId="06BBFAE7"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74951DEC" w14:textId="77777777" w:rsidR="002F5444" w:rsidRPr="00B63CD0" w:rsidRDefault="002F5444" w:rsidP="002F5444">
      <w:pPr>
        <w:rPr>
          <w:rFonts w:ascii="Calibri" w:hAnsi="Calibri"/>
          <w:lang w:val="es-MX"/>
        </w:rPr>
      </w:pPr>
    </w:p>
    <w:p w14:paraId="17A9D4CF"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6955B63B"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4E06939E" w14:textId="77777777" w:rsidTr="009230E1">
        <w:trPr>
          <w:trHeight w:val="457"/>
          <w:jc w:val="center"/>
        </w:trPr>
        <w:tc>
          <w:tcPr>
            <w:tcW w:w="3106" w:type="dxa"/>
          </w:tcPr>
          <w:p w14:paraId="183CD5A5"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70DCD71B"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6335218A"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854995B"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308BF2F4"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03F44BA4"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6D59E159" w14:textId="77777777" w:rsidR="002F5444" w:rsidRPr="00B63CD0" w:rsidRDefault="002F5444" w:rsidP="002F5444">
      <w:pPr>
        <w:tabs>
          <w:tab w:val="left" w:pos="5245"/>
          <w:tab w:val="left" w:pos="7655"/>
        </w:tabs>
        <w:ind w:right="-91"/>
        <w:rPr>
          <w:rFonts w:ascii="Calibri" w:hAnsi="Calibri" w:cs="Arial"/>
          <w:b/>
          <w:i/>
        </w:rPr>
      </w:pPr>
    </w:p>
    <w:p w14:paraId="2C270214" w14:textId="77777777" w:rsidR="002F5444" w:rsidRPr="00B63CD0"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6F877EB9" w14:textId="77777777" w:rsidR="002F5444" w:rsidRDefault="002F5444" w:rsidP="002F5444">
      <w:pPr>
        <w:jc w:val="center"/>
        <w:rPr>
          <w:rFonts w:ascii="Calibri" w:hAnsi="Calibri" w:cs="Arial"/>
          <w:b/>
          <w:i/>
          <w:sz w:val="18"/>
        </w:rPr>
      </w:pPr>
    </w:p>
    <w:p w14:paraId="3C1567A8" w14:textId="77777777" w:rsidR="001626A5" w:rsidRDefault="001626A5" w:rsidP="002F5444">
      <w:pPr>
        <w:jc w:val="center"/>
        <w:rPr>
          <w:rFonts w:ascii="Calibri" w:hAnsi="Calibri" w:cs="Arial"/>
          <w:b/>
          <w:i/>
          <w:sz w:val="18"/>
        </w:rPr>
      </w:pPr>
    </w:p>
    <w:p w14:paraId="6BB06C46" w14:textId="77777777" w:rsidR="000F69F8" w:rsidRDefault="000F69F8" w:rsidP="002F5444">
      <w:pPr>
        <w:jc w:val="center"/>
        <w:rPr>
          <w:rFonts w:ascii="Calibri" w:hAnsi="Calibri" w:cs="Arial"/>
          <w:b/>
          <w:i/>
          <w:sz w:val="18"/>
        </w:rPr>
      </w:pPr>
    </w:p>
    <w:p w14:paraId="6A36B55C" w14:textId="77777777" w:rsidR="000F69F8" w:rsidRDefault="000F69F8" w:rsidP="002F5444">
      <w:pPr>
        <w:jc w:val="center"/>
        <w:rPr>
          <w:rFonts w:ascii="Calibri" w:hAnsi="Calibri" w:cs="Arial"/>
          <w:b/>
          <w:i/>
          <w:sz w:val="18"/>
        </w:rPr>
      </w:pPr>
    </w:p>
    <w:p w14:paraId="31C40894" w14:textId="140409DD" w:rsidR="00FB5A57" w:rsidRDefault="00FB5A57" w:rsidP="007D2C82">
      <w:pPr>
        <w:rPr>
          <w:rFonts w:ascii="Calibri" w:hAnsi="Calibri" w:cs="Arial"/>
          <w:b/>
          <w:i/>
          <w:sz w:val="18"/>
        </w:rPr>
      </w:pPr>
    </w:p>
    <w:p w14:paraId="79FB13E9" w14:textId="77777777" w:rsidR="007D2C82" w:rsidRDefault="007D2C82" w:rsidP="007D2C82">
      <w:pPr>
        <w:rPr>
          <w:rFonts w:ascii="Calibri" w:hAnsi="Calibri" w:cs="Arial"/>
          <w:b/>
          <w:i/>
          <w:sz w:val="18"/>
        </w:rPr>
      </w:pPr>
    </w:p>
    <w:p w14:paraId="4889F406" w14:textId="77777777" w:rsidR="002F5444" w:rsidRPr="001C3B83" w:rsidRDefault="002F5444" w:rsidP="001626A5">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lastRenderedPageBreak/>
        <w:t xml:space="preserve">ANEXO </w:t>
      </w:r>
      <w:r w:rsidR="004065DA">
        <w:rPr>
          <w:rFonts w:ascii="Calibri" w:hAnsi="Calibri" w:cs="Arial"/>
          <w:b/>
        </w:rPr>
        <w:t>8</w:t>
      </w:r>
    </w:p>
    <w:p w14:paraId="6F637759" w14:textId="77777777" w:rsidR="002F5444" w:rsidRPr="007D2C82" w:rsidRDefault="002F5444" w:rsidP="002F5444">
      <w:pPr>
        <w:jc w:val="center"/>
        <w:rPr>
          <w:rFonts w:ascii="Calibri" w:hAnsi="Calibri" w:cs="Arial"/>
          <w:b/>
          <w:sz w:val="16"/>
          <w:szCs w:val="16"/>
        </w:rPr>
      </w:pPr>
      <w:r w:rsidRPr="007D2C82">
        <w:rPr>
          <w:rFonts w:ascii="Calibri" w:hAnsi="Calibri" w:cs="Arial"/>
          <w:b/>
          <w:sz w:val="16"/>
          <w:szCs w:val="16"/>
        </w:rPr>
        <w:t>INFORMACIÓN SOBRE LA COMPAÑIA</w:t>
      </w:r>
    </w:p>
    <w:p w14:paraId="55E6841F" w14:textId="77777777" w:rsidR="002F5444" w:rsidRPr="007D2C82" w:rsidRDefault="002F5444" w:rsidP="002F5444">
      <w:pPr>
        <w:jc w:val="center"/>
        <w:rPr>
          <w:rFonts w:ascii="Calibri" w:hAnsi="Calibri" w:cs="Arial"/>
          <w:b/>
          <w:sz w:val="16"/>
          <w:szCs w:val="16"/>
          <w:u w:val="single"/>
        </w:rPr>
      </w:pPr>
    </w:p>
    <w:p w14:paraId="07677D98" w14:textId="77777777" w:rsidR="002F5444" w:rsidRPr="007D2C82" w:rsidRDefault="002F5444" w:rsidP="002F5444">
      <w:pPr>
        <w:jc w:val="both"/>
        <w:rPr>
          <w:rFonts w:ascii="Calibri" w:hAnsi="Calibri" w:cs="Arial"/>
          <w:sz w:val="16"/>
          <w:szCs w:val="16"/>
        </w:rPr>
      </w:pPr>
      <w:r w:rsidRPr="007D2C82">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00C96B24" w:rsidRPr="007D2C82">
        <w:rPr>
          <w:rFonts w:ascii="Calibri" w:hAnsi="Calibri" w:cs="Calibri"/>
          <w:b/>
          <w:bCs/>
          <w:sz w:val="16"/>
          <w:szCs w:val="16"/>
        </w:rPr>
        <w:t>LICITACIÓN PÚBLICA INTERNACIONAL</w:t>
      </w:r>
      <w:r w:rsidR="0090355D" w:rsidRPr="007D2C82">
        <w:rPr>
          <w:rFonts w:ascii="Calibri" w:hAnsi="Calibri" w:cs="Calibri"/>
          <w:b/>
          <w:bCs/>
          <w:sz w:val="16"/>
          <w:szCs w:val="16"/>
        </w:rPr>
        <w:t xml:space="preserve"> BAJO LA COBERTURA DE TRATADOS </w:t>
      </w:r>
      <w:r w:rsidR="00C96B24" w:rsidRPr="007D2C82">
        <w:rPr>
          <w:rFonts w:ascii="Calibri" w:hAnsi="Calibri" w:cs="Calibri"/>
          <w:b/>
          <w:bCs/>
          <w:sz w:val="16"/>
          <w:szCs w:val="16"/>
        </w:rPr>
        <w:t>PRESENCIAL</w:t>
      </w:r>
      <w:r w:rsidRPr="007D2C82">
        <w:rPr>
          <w:rFonts w:ascii="Calibri" w:hAnsi="Calibri" w:cs="Arial"/>
          <w:sz w:val="16"/>
          <w:szCs w:val="16"/>
        </w:rPr>
        <w:t>, a nombre y representación de: (persona física o moral)</w:t>
      </w:r>
    </w:p>
    <w:p w14:paraId="2849EC03" w14:textId="77777777" w:rsidR="002F5444" w:rsidRPr="007D2C82" w:rsidRDefault="002F5444" w:rsidP="002F5444">
      <w:pPr>
        <w:tabs>
          <w:tab w:val="left" w:pos="1985"/>
        </w:tabs>
        <w:jc w:val="both"/>
        <w:rPr>
          <w:rFonts w:ascii="Calibri" w:hAnsi="Calibri" w:cs="Arial"/>
          <w:sz w:val="16"/>
          <w:szCs w:val="16"/>
        </w:rPr>
      </w:pPr>
    </w:p>
    <w:p w14:paraId="36F006FB" w14:textId="77777777" w:rsidR="002F5444" w:rsidRPr="007D2C82" w:rsidRDefault="00C96B24" w:rsidP="002F5444">
      <w:pPr>
        <w:tabs>
          <w:tab w:val="left" w:pos="1985"/>
        </w:tabs>
        <w:jc w:val="both"/>
        <w:rPr>
          <w:rFonts w:ascii="Calibri" w:hAnsi="Calibri" w:cs="Arial"/>
          <w:sz w:val="16"/>
          <w:szCs w:val="16"/>
        </w:rPr>
      </w:pPr>
      <w:r w:rsidRPr="007D2C82">
        <w:rPr>
          <w:rFonts w:ascii="Calibri" w:hAnsi="Calibri" w:cs="Calibri"/>
          <w:b/>
          <w:bCs/>
          <w:sz w:val="16"/>
          <w:szCs w:val="16"/>
        </w:rPr>
        <w:t>LICITACIÓN PÚBLICA INTERNACIONAL BAJO LA COBERTURA DE TRATADOS PRESENCIAL</w:t>
      </w:r>
      <w:r w:rsidRPr="007D2C82">
        <w:rPr>
          <w:rFonts w:ascii="Calibri" w:hAnsi="Calibri" w:cs="Arial"/>
          <w:sz w:val="16"/>
          <w:szCs w:val="16"/>
        </w:rPr>
        <w:t xml:space="preserve"> </w:t>
      </w:r>
      <w:r w:rsidR="002F5444" w:rsidRPr="007D2C82">
        <w:rPr>
          <w:rFonts w:ascii="Calibri" w:hAnsi="Calibri" w:cs="Arial"/>
          <w:sz w:val="16"/>
          <w:szCs w:val="16"/>
        </w:rPr>
        <w:t xml:space="preserve">Nº. ____________________ </w:t>
      </w:r>
    </w:p>
    <w:p w14:paraId="3148A77F" w14:textId="77777777" w:rsidR="002F5444" w:rsidRPr="007D2C82" w:rsidRDefault="002F5444" w:rsidP="002F5444">
      <w:pPr>
        <w:tabs>
          <w:tab w:val="left" w:pos="1985"/>
        </w:tabs>
        <w:jc w:val="both"/>
        <w:rPr>
          <w:rFonts w:ascii="Calibri" w:hAnsi="Calibri" w:cs="Arial"/>
          <w:sz w:val="16"/>
          <w:szCs w:val="16"/>
        </w:rPr>
      </w:pPr>
      <w:r w:rsidRPr="007D2C82">
        <w:rPr>
          <w:rFonts w:ascii="Calibri" w:hAnsi="Calibri" w:cs="Arial"/>
          <w:sz w:val="16"/>
          <w:szCs w:val="16"/>
        </w:rPr>
        <w:t>Referente a: _________________</w:t>
      </w:r>
    </w:p>
    <w:p w14:paraId="4B4E8495" w14:textId="77777777" w:rsidR="002F5444" w:rsidRPr="007D2C82" w:rsidRDefault="002F5444" w:rsidP="002F5444">
      <w:pPr>
        <w:tabs>
          <w:tab w:val="left" w:pos="1985"/>
        </w:tabs>
        <w:jc w:val="both"/>
        <w:rPr>
          <w:rFonts w:ascii="Calibri" w:hAnsi="Calibri" w:cs="Arial"/>
          <w:sz w:val="16"/>
          <w:szCs w:val="16"/>
        </w:rPr>
      </w:pPr>
    </w:p>
    <w:p w14:paraId="464D7B69" w14:textId="77777777" w:rsidR="002F5444" w:rsidRPr="007D2C82" w:rsidRDefault="002F5444" w:rsidP="002F5444">
      <w:pPr>
        <w:tabs>
          <w:tab w:val="left" w:pos="1985"/>
        </w:tabs>
        <w:jc w:val="both"/>
        <w:rPr>
          <w:rFonts w:ascii="Calibri" w:hAnsi="Calibri" w:cs="Arial"/>
          <w:sz w:val="16"/>
          <w:szCs w:val="16"/>
        </w:rPr>
      </w:pPr>
      <w:r w:rsidRPr="007D2C82">
        <w:rPr>
          <w:rFonts w:ascii="Calibri" w:hAnsi="Calibri" w:cs="Arial"/>
          <w:sz w:val="16"/>
          <w:szCs w:val="16"/>
        </w:rPr>
        <w:t>Registro Federal de Contribuyentes:</w:t>
      </w:r>
    </w:p>
    <w:p w14:paraId="258435C6" w14:textId="77777777" w:rsidR="002F5444" w:rsidRPr="007D2C82" w:rsidRDefault="002F5444" w:rsidP="002F5444">
      <w:pPr>
        <w:tabs>
          <w:tab w:val="left" w:pos="1985"/>
        </w:tabs>
        <w:jc w:val="both"/>
        <w:rPr>
          <w:rFonts w:ascii="Calibri" w:hAnsi="Calibri" w:cs="Arial"/>
          <w:sz w:val="16"/>
          <w:szCs w:val="16"/>
        </w:rPr>
      </w:pPr>
      <w:r w:rsidRPr="007D2C82">
        <w:rPr>
          <w:rFonts w:ascii="Calibri" w:hAnsi="Calibri" w:cs="Arial"/>
          <w:sz w:val="16"/>
          <w:szCs w:val="16"/>
        </w:rPr>
        <w:t>Domicilio: Calle y Número, Colonia, Delegación o Municipio, Entidad, Código Postal.</w:t>
      </w:r>
    </w:p>
    <w:p w14:paraId="5C0FC378" w14:textId="77777777" w:rsidR="002F5444" w:rsidRPr="007D2C82" w:rsidRDefault="002F5444" w:rsidP="002F5444">
      <w:pPr>
        <w:tabs>
          <w:tab w:val="left" w:pos="1985"/>
        </w:tabs>
        <w:jc w:val="both"/>
        <w:rPr>
          <w:rFonts w:ascii="Calibri" w:hAnsi="Calibri" w:cs="Arial"/>
          <w:sz w:val="16"/>
          <w:szCs w:val="16"/>
        </w:rPr>
      </w:pPr>
      <w:r w:rsidRPr="007D2C82">
        <w:rPr>
          <w:rFonts w:ascii="Calibri" w:hAnsi="Calibri" w:cs="Arial"/>
          <w:sz w:val="16"/>
          <w:szCs w:val="16"/>
        </w:rPr>
        <w:t>Teléfonos: Fax:</w:t>
      </w:r>
    </w:p>
    <w:p w14:paraId="63CACAED" w14:textId="77777777" w:rsidR="002F5444" w:rsidRPr="007D2C82" w:rsidRDefault="002F5444" w:rsidP="002F5444">
      <w:pPr>
        <w:tabs>
          <w:tab w:val="left" w:pos="1985"/>
        </w:tabs>
        <w:jc w:val="both"/>
        <w:rPr>
          <w:rFonts w:ascii="Calibri" w:hAnsi="Calibri" w:cs="Arial"/>
          <w:sz w:val="16"/>
          <w:szCs w:val="16"/>
        </w:rPr>
      </w:pPr>
      <w:r w:rsidRPr="007D2C82">
        <w:rPr>
          <w:rFonts w:ascii="Calibri" w:hAnsi="Calibri" w:cs="Arial"/>
          <w:sz w:val="16"/>
          <w:szCs w:val="16"/>
        </w:rPr>
        <w:t>Correo Electrónico:</w:t>
      </w:r>
    </w:p>
    <w:p w14:paraId="75D7DB5C" w14:textId="77777777" w:rsidR="002F5444" w:rsidRPr="007D2C82" w:rsidRDefault="002F5444" w:rsidP="002F5444">
      <w:pPr>
        <w:jc w:val="both"/>
        <w:rPr>
          <w:rFonts w:ascii="Calibri" w:hAnsi="Calibri" w:cs="Arial"/>
          <w:sz w:val="16"/>
          <w:szCs w:val="16"/>
        </w:rPr>
      </w:pPr>
      <w:r w:rsidRPr="007D2C82">
        <w:rPr>
          <w:rFonts w:ascii="Calibri" w:hAnsi="Calibri" w:cs="Arial"/>
          <w:sz w:val="16"/>
          <w:szCs w:val="16"/>
        </w:rPr>
        <w:t>No. de la escritura pública en la que consta su acta constitutiva: Fecha:</w:t>
      </w:r>
    </w:p>
    <w:p w14:paraId="75073C86" w14:textId="77777777" w:rsidR="002F5444" w:rsidRPr="007D2C82" w:rsidRDefault="002F5444" w:rsidP="002F5444">
      <w:pPr>
        <w:jc w:val="both"/>
        <w:rPr>
          <w:rFonts w:ascii="Calibri" w:hAnsi="Calibri" w:cs="Arial"/>
          <w:sz w:val="16"/>
          <w:szCs w:val="16"/>
        </w:rPr>
      </w:pPr>
      <w:r w:rsidRPr="007D2C82">
        <w:rPr>
          <w:rFonts w:ascii="Calibri" w:hAnsi="Calibri" w:cs="Arial"/>
          <w:sz w:val="16"/>
          <w:szCs w:val="16"/>
        </w:rPr>
        <w:t>Nombre, número y lugar del Notario Público ante el cual se dió fe de la misma:</w:t>
      </w:r>
    </w:p>
    <w:p w14:paraId="31A9D44C" w14:textId="77777777" w:rsidR="002F5444" w:rsidRPr="007D2C82" w:rsidRDefault="002F5444" w:rsidP="002F5444">
      <w:pPr>
        <w:jc w:val="both"/>
        <w:rPr>
          <w:rFonts w:ascii="Calibri" w:hAnsi="Calibri" w:cs="Arial"/>
          <w:sz w:val="16"/>
          <w:szCs w:val="16"/>
        </w:rPr>
      </w:pPr>
      <w:r w:rsidRPr="007D2C82">
        <w:rPr>
          <w:rFonts w:ascii="Calibri" w:hAnsi="Calibri" w:cs="Arial"/>
          <w:sz w:val="16"/>
          <w:szCs w:val="16"/>
        </w:rPr>
        <w:t>Datos de inscripción ante el Registro Público de la Propiedad y del Comercio.</w:t>
      </w:r>
    </w:p>
    <w:p w14:paraId="5B422593" w14:textId="77777777" w:rsidR="002F5444" w:rsidRPr="007D2C82" w:rsidRDefault="002F5444" w:rsidP="002F5444">
      <w:pPr>
        <w:jc w:val="both"/>
        <w:rPr>
          <w:rFonts w:ascii="Calibri" w:hAnsi="Calibri" w:cs="Arial"/>
          <w:sz w:val="16"/>
          <w:szCs w:val="16"/>
        </w:rPr>
      </w:pPr>
      <w:r w:rsidRPr="007D2C82">
        <w:rPr>
          <w:rFonts w:ascii="Calibri" w:hAnsi="Calibri" w:cs="Arial"/>
          <w:sz w:val="16"/>
          <w:szCs w:val="16"/>
        </w:rPr>
        <w:t>Relación de accionistas.-</w:t>
      </w:r>
    </w:p>
    <w:p w14:paraId="13A85A90" w14:textId="77777777" w:rsidR="002F5444" w:rsidRPr="007D2C82" w:rsidRDefault="002F5444" w:rsidP="002F5444">
      <w:pPr>
        <w:jc w:val="both"/>
        <w:rPr>
          <w:rFonts w:ascii="Calibri" w:hAnsi="Calibri" w:cs="Arial"/>
          <w:sz w:val="16"/>
          <w:szCs w:val="16"/>
        </w:rPr>
      </w:pPr>
      <w:r w:rsidRPr="007D2C82">
        <w:rPr>
          <w:rFonts w:ascii="Calibri" w:hAnsi="Calibri" w:cs="Arial"/>
          <w:sz w:val="16"/>
          <w:szCs w:val="16"/>
        </w:rPr>
        <w:t>Apellido Paterno: Apellido Materno: Nombre (s) (Denominación)</w:t>
      </w:r>
    </w:p>
    <w:p w14:paraId="3CA6F7D7" w14:textId="77777777" w:rsidR="002F5444" w:rsidRPr="007D2C82" w:rsidRDefault="002F5444" w:rsidP="002F5444">
      <w:pPr>
        <w:jc w:val="both"/>
        <w:rPr>
          <w:rFonts w:ascii="Calibri" w:hAnsi="Calibri" w:cs="Arial"/>
          <w:sz w:val="16"/>
          <w:szCs w:val="16"/>
        </w:rPr>
      </w:pPr>
      <w:r w:rsidRPr="007D2C82">
        <w:rPr>
          <w:rFonts w:ascii="Calibri" w:hAnsi="Calibri" w:cs="Arial"/>
          <w:sz w:val="16"/>
          <w:szCs w:val="16"/>
        </w:rPr>
        <w:t>Descripción del objeto social:</w:t>
      </w:r>
    </w:p>
    <w:p w14:paraId="6C7ECF6A" w14:textId="77777777" w:rsidR="002F5444" w:rsidRPr="007D2C82" w:rsidRDefault="002F5444" w:rsidP="002F5444">
      <w:pPr>
        <w:jc w:val="both"/>
        <w:rPr>
          <w:rFonts w:ascii="Calibri" w:hAnsi="Calibri" w:cs="Arial"/>
          <w:sz w:val="16"/>
          <w:szCs w:val="16"/>
        </w:rPr>
      </w:pPr>
      <w:r w:rsidRPr="007D2C82">
        <w:rPr>
          <w:rFonts w:ascii="Calibri" w:hAnsi="Calibri" w:cs="Arial"/>
          <w:sz w:val="16"/>
          <w:szCs w:val="16"/>
        </w:rPr>
        <w:t>Reformas al acta constitutiva:</w:t>
      </w:r>
    </w:p>
    <w:p w14:paraId="57E80D51" w14:textId="7FA9D462" w:rsidR="002F5444" w:rsidRPr="007D2C82" w:rsidRDefault="002F5444" w:rsidP="002F5444">
      <w:pPr>
        <w:jc w:val="both"/>
        <w:rPr>
          <w:rFonts w:ascii="Calibri" w:hAnsi="Calibri" w:cs="Arial"/>
          <w:sz w:val="16"/>
          <w:szCs w:val="16"/>
        </w:rPr>
      </w:pPr>
      <w:r w:rsidRPr="007D2C82">
        <w:rPr>
          <w:rFonts w:ascii="Calibri" w:hAnsi="Calibri" w:cs="Arial"/>
          <w:sz w:val="16"/>
          <w:szCs w:val="16"/>
        </w:rPr>
        <w:t>Monto de ventas totales del Ejercicio Fiscal 20</w:t>
      </w:r>
      <w:r w:rsidR="007D2C82" w:rsidRPr="007D2C82">
        <w:rPr>
          <w:rFonts w:ascii="Calibri" w:hAnsi="Calibri" w:cs="Arial"/>
          <w:sz w:val="16"/>
          <w:szCs w:val="16"/>
        </w:rPr>
        <w:t>20</w:t>
      </w:r>
      <w:r w:rsidRPr="007D2C82">
        <w:rPr>
          <w:rFonts w:ascii="Calibri" w:hAnsi="Calibri" w:cs="Arial"/>
          <w:sz w:val="16"/>
          <w:szCs w:val="16"/>
        </w:rPr>
        <w:t>:</w:t>
      </w:r>
    </w:p>
    <w:p w14:paraId="7C53C758" w14:textId="77777777" w:rsidR="002F5444" w:rsidRPr="007D2C82" w:rsidRDefault="002F5444" w:rsidP="002F5444">
      <w:pPr>
        <w:jc w:val="both"/>
        <w:rPr>
          <w:rFonts w:ascii="Calibri" w:hAnsi="Calibri" w:cs="Arial"/>
          <w:sz w:val="16"/>
          <w:szCs w:val="16"/>
        </w:rPr>
      </w:pPr>
      <w:r w:rsidRPr="007D2C82">
        <w:rPr>
          <w:rFonts w:ascii="Calibri" w:hAnsi="Calibri" w:cs="Arial"/>
          <w:sz w:val="16"/>
          <w:szCs w:val="16"/>
        </w:rPr>
        <w:t>Nombre del apoderado o representante:</w:t>
      </w:r>
    </w:p>
    <w:p w14:paraId="351382E4" w14:textId="77777777" w:rsidR="002F5444" w:rsidRPr="007D2C82" w:rsidRDefault="002F5444" w:rsidP="002F5444">
      <w:pPr>
        <w:jc w:val="both"/>
        <w:rPr>
          <w:rFonts w:ascii="Calibri" w:hAnsi="Calibri" w:cs="Arial"/>
          <w:sz w:val="16"/>
          <w:szCs w:val="16"/>
        </w:rPr>
      </w:pPr>
      <w:r w:rsidRPr="007D2C82">
        <w:rPr>
          <w:rFonts w:ascii="Calibri" w:hAnsi="Calibri" w:cs="Arial"/>
          <w:sz w:val="16"/>
          <w:szCs w:val="16"/>
        </w:rPr>
        <w:t>Datos del documento mediante el cual acredita su personalidad y facultades.-</w:t>
      </w:r>
    </w:p>
    <w:p w14:paraId="48912B7C" w14:textId="77777777" w:rsidR="002F5444" w:rsidRPr="007D2C82" w:rsidRDefault="002F5444" w:rsidP="002F5444">
      <w:pPr>
        <w:jc w:val="both"/>
        <w:rPr>
          <w:rFonts w:ascii="Calibri" w:hAnsi="Calibri" w:cs="Arial"/>
          <w:sz w:val="16"/>
          <w:szCs w:val="16"/>
        </w:rPr>
      </w:pPr>
      <w:r w:rsidRPr="007D2C82">
        <w:rPr>
          <w:rFonts w:ascii="Calibri" w:hAnsi="Calibri" w:cs="Arial"/>
          <w:sz w:val="16"/>
          <w:szCs w:val="16"/>
        </w:rPr>
        <w:t>Escritura pública número: Fecha:</w:t>
      </w:r>
    </w:p>
    <w:p w14:paraId="043E18E8" w14:textId="77777777" w:rsidR="002F5444" w:rsidRPr="007D2C82" w:rsidRDefault="002F5444" w:rsidP="002F5444">
      <w:pPr>
        <w:jc w:val="both"/>
        <w:rPr>
          <w:rFonts w:ascii="Calibri" w:hAnsi="Calibri" w:cs="Arial"/>
          <w:sz w:val="16"/>
          <w:szCs w:val="16"/>
        </w:rPr>
      </w:pPr>
      <w:r w:rsidRPr="007D2C82">
        <w:rPr>
          <w:rFonts w:ascii="Calibri" w:hAnsi="Calibri" w:cs="Arial"/>
          <w:sz w:val="16"/>
          <w:szCs w:val="16"/>
        </w:rPr>
        <w:t>Nombre, número y lugar del Notario Público ante el cual se otorgó</w:t>
      </w:r>
    </w:p>
    <w:p w14:paraId="5D4E1C20" w14:textId="77777777" w:rsidR="002F5444" w:rsidRPr="007D2C82" w:rsidRDefault="002F5444" w:rsidP="002F5444">
      <w:pPr>
        <w:jc w:val="both"/>
        <w:rPr>
          <w:rFonts w:ascii="Calibri" w:hAnsi="Calibri" w:cs="Arial"/>
          <w:sz w:val="16"/>
          <w:szCs w:val="16"/>
        </w:rPr>
      </w:pPr>
      <w:r w:rsidRPr="007D2C82">
        <w:rPr>
          <w:rFonts w:ascii="Calibri" w:hAnsi="Calibri" w:cs="Arial"/>
          <w:sz w:val="16"/>
          <w:szCs w:val="16"/>
        </w:rPr>
        <w:t>Datos de inscripción ante el Registro Público de la Propiedad y del Comercio.</w:t>
      </w:r>
    </w:p>
    <w:p w14:paraId="1899D909" w14:textId="77777777" w:rsidR="002F5444" w:rsidRPr="007D2C82" w:rsidRDefault="002F5444" w:rsidP="002F5444">
      <w:pPr>
        <w:jc w:val="center"/>
        <w:rPr>
          <w:rFonts w:ascii="Calibri" w:hAnsi="Calibri" w:cs="Arial"/>
          <w:b/>
          <w:sz w:val="14"/>
          <w:szCs w:val="16"/>
        </w:rPr>
      </w:pPr>
      <w:r w:rsidRPr="007D2C82">
        <w:rPr>
          <w:rFonts w:ascii="Calibri" w:hAnsi="Calibri" w:cs="Arial"/>
          <w:b/>
          <w:sz w:val="14"/>
          <w:szCs w:val="16"/>
        </w:rPr>
        <w:t>(Lugar y fecha)</w:t>
      </w:r>
    </w:p>
    <w:p w14:paraId="6127E6D7" w14:textId="77777777" w:rsidR="002F5444" w:rsidRPr="007D2C82" w:rsidRDefault="002F5444" w:rsidP="002F5444">
      <w:pPr>
        <w:jc w:val="center"/>
        <w:rPr>
          <w:rFonts w:ascii="Calibri" w:hAnsi="Calibri" w:cs="Arial"/>
          <w:b/>
          <w:sz w:val="14"/>
          <w:szCs w:val="16"/>
        </w:rPr>
      </w:pPr>
      <w:r w:rsidRPr="007D2C82">
        <w:rPr>
          <w:rFonts w:ascii="Calibri" w:hAnsi="Calibri" w:cs="Arial"/>
          <w:b/>
          <w:sz w:val="14"/>
          <w:szCs w:val="16"/>
        </w:rPr>
        <w:t>Protesto lo necesario.</w:t>
      </w:r>
    </w:p>
    <w:p w14:paraId="52CFA543" w14:textId="77777777" w:rsidR="002F5444" w:rsidRPr="007D2C82" w:rsidRDefault="002F5444" w:rsidP="002F5444">
      <w:pPr>
        <w:jc w:val="center"/>
        <w:rPr>
          <w:rFonts w:ascii="Calibri" w:hAnsi="Calibri" w:cs="Arial"/>
          <w:b/>
          <w:sz w:val="14"/>
          <w:szCs w:val="16"/>
        </w:rPr>
      </w:pPr>
      <w:r w:rsidRPr="007D2C82">
        <w:rPr>
          <w:rFonts w:ascii="Calibri" w:hAnsi="Calibri" w:cs="Arial"/>
          <w:b/>
          <w:sz w:val="14"/>
          <w:szCs w:val="16"/>
        </w:rPr>
        <w:t>(firma)</w:t>
      </w:r>
    </w:p>
    <w:p w14:paraId="6B7B1270" w14:textId="77777777" w:rsidR="007D2C82" w:rsidRPr="001C3B83" w:rsidRDefault="007D2C82" w:rsidP="007D2C82">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14:paraId="6B7F3EBB" w14:textId="77777777" w:rsidR="007D2C82" w:rsidRPr="002128B5" w:rsidRDefault="007D2C82" w:rsidP="007D2C82">
      <w:pPr>
        <w:numPr>
          <w:ilvl w:val="0"/>
          <w:numId w:val="34"/>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0B968971" w14:textId="77777777" w:rsidR="007D2C82" w:rsidRPr="002128B5" w:rsidRDefault="007D2C82" w:rsidP="007D2C82">
      <w:pPr>
        <w:numPr>
          <w:ilvl w:val="0"/>
          <w:numId w:val="34"/>
        </w:numPr>
        <w:ind w:left="284" w:hanging="284"/>
        <w:jc w:val="both"/>
        <w:rPr>
          <w:rFonts w:ascii="Calibri" w:hAnsi="Calibri"/>
          <w:sz w:val="14"/>
          <w:szCs w:val="14"/>
        </w:rPr>
      </w:pPr>
      <w:r w:rsidRPr="002128B5">
        <w:rPr>
          <w:rFonts w:ascii="Calibri" w:hAnsi="Calibri"/>
          <w:sz w:val="14"/>
          <w:szCs w:val="14"/>
        </w:rPr>
        <w:t>Monto de ventas totales del Ejercicio Fiscal 2020: deberá acreditarse con la declaración correspondiente al ejercicio fiscal del 202</w:t>
      </w:r>
      <w:r>
        <w:rPr>
          <w:rFonts w:ascii="Calibri" w:hAnsi="Calibri"/>
          <w:sz w:val="14"/>
          <w:szCs w:val="14"/>
        </w:rPr>
        <w:t>0</w:t>
      </w:r>
      <w:r w:rsidRPr="002128B5">
        <w:rPr>
          <w:rFonts w:ascii="Calibri" w:hAnsi="Calibri"/>
          <w:sz w:val="14"/>
          <w:szCs w:val="14"/>
        </w:rPr>
        <w:t xml:space="preserve">;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2923711E" w14:textId="77777777" w:rsidR="007D2C82" w:rsidRPr="002128B5" w:rsidRDefault="007D2C82" w:rsidP="007D2C82">
      <w:pPr>
        <w:numPr>
          <w:ilvl w:val="0"/>
          <w:numId w:val="34"/>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49FD72E0" w14:textId="77777777" w:rsidR="007D2C82" w:rsidRDefault="007D2C82" w:rsidP="007D2C82">
      <w:pPr>
        <w:numPr>
          <w:ilvl w:val="0"/>
          <w:numId w:val="34"/>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1B2CD332" w14:textId="77777777" w:rsidR="007D2C82" w:rsidRPr="002128B5" w:rsidRDefault="007D2C82" w:rsidP="007D2C82">
      <w:pPr>
        <w:numPr>
          <w:ilvl w:val="0"/>
          <w:numId w:val="34"/>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1AED425" w14:textId="77777777" w:rsidR="007D2C82" w:rsidRPr="002128B5" w:rsidRDefault="007D2C82" w:rsidP="007D2C82">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4DE0743F" w14:textId="77777777" w:rsidR="001626A5" w:rsidRDefault="001626A5" w:rsidP="002F5444">
      <w:pPr>
        <w:jc w:val="both"/>
        <w:rPr>
          <w:rFonts w:ascii="Calibri" w:hAnsi="Calibri" w:cs="Arial"/>
          <w:b/>
          <w:i/>
          <w:sz w:val="18"/>
        </w:rPr>
      </w:pPr>
    </w:p>
    <w:p w14:paraId="36D86DFA" w14:textId="77777777" w:rsidR="001626A5" w:rsidRDefault="001626A5" w:rsidP="002F5444">
      <w:pPr>
        <w:jc w:val="both"/>
        <w:rPr>
          <w:rFonts w:ascii="Calibri" w:hAnsi="Calibri" w:cs="Arial"/>
          <w:b/>
          <w:i/>
          <w:sz w:val="18"/>
        </w:rPr>
      </w:pPr>
    </w:p>
    <w:p w14:paraId="3747CBF8" w14:textId="77777777" w:rsidR="00311817" w:rsidRDefault="00311817" w:rsidP="002F5444">
      <w:pPr>
        <w:jc w:val="both"/>
        <w:rPr>
          <w:rFonts w:ascii="Calibri" w:hAnsi="Calibri" w:cs="Arial"/>
          <w:b/>
          <w:i/>
          <w:sz w:val="18"/>
        </w:rPr>
      </w:pPr>
    </w:p>
    <w:p w14:paraId="5868CA33" w14:textId="77777777" w:rsidR="00311817" w:rsidRDefault="00311817" w:rsidP="002F5444">
      <w:pPr>
        <w:jc w:val="both"/>
        <w:rPr>
          <w:rFonts w:ascii="Calibri" w:hAnsi="Calibri" w:cs="Arial"/>
          <w:b/>
          <w:i/>
          <w:sz w:val="18"/>
        </w:rPr>
      </w:pPr>
    </w:p>
    <w:p w14:paraId="4721EFF4" w14:textId="77777777" w:rsidR="00311817" w:rsidRDefault="00311817" w:rsidP="002F5444">
      <w:pPr>
        <w:jc w:val="both"/>
        <w:rPr>
          <w:rFonts w:ascii="Calibri" w:hAnsi="Calibri" w:cs="Arial"/>
          <w:b/>
          <w:i/>
          <w:sz w:val="18"/>
        </w:rPr>
      </w:pPr>
    </w:p>
    <w:p w14:paraId="7BFF2CEB" w14:textId="77777777" w:rsidR="00311817" w:rsidRDefault="00311817" w:rsidP="002F5444">
      <w:pPr>
        <w:jc w:val="both"/>
        <w:rPr>
          <w:rFonts w:ascii="Calibri" w:hAnsi="Calibri" w:cs="Arial"/>
          <w:b/>
          <w:i/>
          <w:sz w:val="18"/>
        </w:rPr>
      </w:pPr>
    </w:p>
    <w:p w14:paraId="076B25F1" w14:textId="77777777" w:rsidR="00311817" w:rsidRDefault="00311817" w:rsidP="002F5444">
      <w:pPr>
        <w:jc w:val="both"/>
        <w:rPr>
          <w:rFonts w:ascii="Calibri" w:hAnsi="Calibri" w:cs="Arial"/>
          <w:b/>
          <w:i/>
          <w:sz w:val="18"/>
        </w:rPr>
      </w:pPr>
    </w:p>
    <w:p w14:paraId="349B37B0" w14:textId="77777777" w:rsidR="00311817" w:rsidRDefault="00311817" w:rsidP="002F5444">
      <w:pPr>
        <w:jc w:val="both"/>
        <w:rPr>
          <w:rFonts w:ascii="Calibri" w:hAnsi="Calibri" w:cs="Arial"/>
          <w:b/>
          <w:i/>
          <w:sz w:val="18"/>
        </w:rPr>
      </w:pPr>
    </w:p>
    <w:p w14:paraId="41B42A10" w14:textId="77777777" w:rsidR="00311817" w:rsidRDefault="00311817" w:rsidP="002F5444">
      <w:pPr>
        <w:jc w:val="both"/>
        <w:rPr>
          <w:rFonts w:ascii="Calibri" w:hAnsi="Calibri" w:cs="Arial"/>
          <w:b/>
          <w:i/>
          <w:sz w:val="18"/>
        </w:rPr>
      </w:pPr>
    </w:p>
    <w:p w14:paraId="1B2897C9" w14:textId="77777777" w:rsidR="009E7FFD" w:rsidRPr="00AB17B1" w:rsidRDefault="009E7FFD" w:rsidP="009E7FF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7F53B403" w14:textId="77777777" w:rsidR="009E7FFD" w:rsidRPr="00AB17B1" w:rsidRDefault="009E7FFD" w:rsidP="009E7FF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492DC78F" w14:textId="77777777" w:rsidR="009E7FFD" w:rsidRDefault="009E7FFD" w:rsidP="009E7FFD">
      <w:pPr>
        <w:pStyle w:val="Default"/>
        <w:jc w:val="right"/>
        <w:rPr>
          <w:rFonts w:ascii="Calibri" w:hAnsi="Calibri" w:cs="Calibri"/>
          <w:sz w:val="22"/>
          <w:szCs w:val="22"/>
        </w:rPr>
      </w:pPr>
    </w:p>
    <w:p w14:paraId="7C4D8526" w14:textId="77777777" w:rsidR="009E7FFD" w:rsidRPr="00AB17B1" w:rsidRDefault="009E7FFD" w:rsidP="009E7F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44F9F898" w14:textId="77777777" w:rsidR="009E7FFD" w:rsidRPr="00012D21" w:rsidRDefault="009E7FFD" w:rsidP="009E7FFD">
      <w:pPr>
        <w:pStyle w:val="Default"/>
        <w:rPr>
          <w:rFonts w:ascii="Calibri" w:hAnsi="Calibri" w:cs="Calibri"/>
          <w:sz w:val="22"/>
          <w:szCs w:val="22"/>
        </w:rPr>
      </w:pPr>
    </w:p>
    <w:p w14:paraId="44C2A760" w14:textId="77777777" w:rsidR="009E7FFD" w:rsidRDefault="009E7FFD" w:rsidP="009E7FFD">
      <w:pPr>
        <w:pStyle w:val="Default"/>
        <w:rPr>
          <w:rFonts w:asciiTheme="minorHAnsi" w:hAnsiTheme="minorHAnsi" w:cs="Arial"/>
          <w:b/>
          <w:sz w:val="22"/>
          <w:szCs w:val="22"/>
        </w:rPr>
      </w:pPr>
    </w:p>
    <w:p w14:paraId="7A9BE4A4" w14:textId="77777777" w:rsidR="009E7FFD" w:rsidRPr="00AB17B1" w:rsidRDefault="009E7FFD" w:rsidP="009E7FFD">
      <w:pPr>
        <w:pStyle w:val="Default"/>
        <w:rPr>
          <w:rFonts w:ascii="Calibri" w:hAnsi="Calibri" w:cs="Calibri"/>
          <w:b/>
          <w:sz w:val="18"/>
          <w:szCs w:val="18"/>
        </w:rPr>
      </w:pPr>
      <w:r w:rsidRPr="00AB17B1">
        <w:rPr>
          <w:rFonts w:asciiTheme="minorHAnsi" w:hAnsiTheme="minorHAnsi" w:cs="Arial"/>
          <w:b/>
          <w:sz w:val="18"/>
          <w:szCs w:val="18"/>
        </w:rPr>
        <w:t>C.P. AARON SERRATO ARAOZ</w:t>
      </w:r>
    </w:p>
    <w:p w14:paraId="499F4E74" w14:textId="77777777" w:rsidR="009E7FFD" w:rsidRPr="00AB17B1" w:rsidRDefault="009E7FFD" w:rsidP="009E7F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F91A11D" w14:textId="77777777" w:rsidR="009E7FFD" w:rsidRPr="00AB17B1" w:rsidRDefault="009E7FFD" w:rsidP="009E7F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10DEC1BC" w14:textId="77777777" w:rsidR="009E7FFD" w:rsidRPr="00AB17B1" w:rsidRDefault="009E7FFD" w:rsidP="009E7FFD">
      <w:pPr>
        <w:pStyle w:val="Default"/>
        <w:rPr>
          <w:rFonts w:ascii="Calibri" w:hAnsi="Calibri" w:cs="Calibri"/>
          <w:b/>
          <w:sz w:val="18"/>
          <w:szCs w:val="18"/>
        </w:rPr>
      </w:pPr>
    </w:p>
    <w:p w14:paraId="4CBB07DD" w14:textId="77777777" w:rsidR="009E7FFD" w:rsidRPr="00AB17B1" w:rsidRDefault="009E7FFD" w:rsidP="009E7FFD">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3E297676" w14:textId="77777777" w:rsidR="009E7FFD" w:rsidRPr="00AB17B1" w:rsidRDefault="009E7FFD" w:rsidP="009E7FFD">
      <w:pPr>
        <w:pStyle w:val="Default"/>
        <w:jc w:val="both"/>
        <w:rPr>
          <w:rFonts w:ascii="Calibri" w:hAnsi="Calibri" w:cs="Calibri"/>
          <w:sz w:val="18"/>
          <w:szCs w:val="18"/>
        </w:rPr>
      </w:pPr>
    </w:p>
    <w:p w14:paraId="57B26A27" w14:textId="77777777" w:rsidR="009E7FFD" w:rsidRPr="00AB17B1" w:rsidRDefault="009E7FFD" w:rsidP="009E7FFD">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729F3979" w14:textId="77777777" w:rsidR="009E7FFD" w:rsidRPr="00AB17B1" w:rsidRDefault="009E7FFD" w:rsidP="009E7FFD">
      <w:pPr>
        <w:pStyle w:val="Default"/>
        <w:ind w:firstLine="708"/>
        <w:jc w:val="both"/>
        <w:rPr>
          <w:rFonts w:ascii="Calibri" w:hAnsi="Calibri" w:cs="Calibri"/>
          <w:sz w:val="18"/>
          <w:szCs w:val="18"/>
        </w:rPr>
      </w:pPr>
    </w:p>
    <w:p w14:paraId="616CD8F5" w14:textId="77777777" w:rsidR="009E7FFD" w:rsidRPr="00AB17B1" w:rsidRDefault="009E7FFD" w:rsidP="009E7FFD">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27CC0E8A" w14:textId="77777777" w:rsidR="009E7FFD" w:rsidRPr="00AB17B1" w:rsidRDefault="009E7FFD" w:rsidP="009E7FFD">
      <w:pPr>
        <w:pStyle w:val="Default"/>
        <w:jc w:val="both"/>
        <w:rPr>
          <w:rFonts w:ascii="Calibri" w:hAnsi="Calibri" w:cs="Calibri"/>
          <w:sz w:val="18"/>
          <w:szCs w:val="18"/>
        </w:rPr>
      </w:pPr>
    </w:p>
    <w:p w14:paraId="5A568E4F" w14:textId="77777777" w:rsidR="009E7FFD" w:rsidRPr="00AB17B1" w:rsidRDefault="009E7FFD" w:rsidP="009E7FFD">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59E6628" w14:textId="77777777" w:rsidR="009E7FFD" w:rsidRPr="00AB17B1" w:rsidRDefault="009E7FFD" w:rsidP="009E7FFD">
      <w:pPr>
        <w:pStyle w:val="Default"/>
        <w:jc w:val="both"/>
        <w:rPr>
          <w:rFonts w:ascii="Calibri" w:hAnsi="Calibri" w:cs="Calibri"/>
          <w:sz w:val="18"/>
          <w:szCs w:val="18"/>
        </w:rPr>
      </w:pPr>
    </w:p>
    <w:p w14:paraId="68C1F73A" w14:textId="77777777" w:rsidR="009E7FFD" w:rsidRPr="00AB17B1" w:rsidRDefault="009E7FFD" w:rsidP="009E7FFD">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74365F15" w14:textId="77777777" w:rsidR="009E7FFD" w:rsidRDefault="009E7FFD" w:rsidP="009E7FFD">
      <w:pPr>
        <w:rPr>
          <w:rFonts w:ascii="Calibri" w:hAnsi="Calibri"/>
          <w:sz w:val="22"/>
          <w:szCs w:val="22"/>
          <w:lang w:val="es-MX"/>
        </w:rPr>
      </w:pPr>
    </w:p>
    <w:p w14:paraId="64EAA1DC" w14:textId="77777777" w:rsidR="009E7FFD" w:rsidRPr="00012D21" w:rsidRDefault="009E7FFD" w:rsidP="009E7FFD">
      <w:pPr>
        <w:rPr>
          <w:rFonts w:ascii="Calibri" w:hAnsi="Calibri"/>
          <w:sz w:val="22"/>
          <w:szCs w:val="22"/>
          <w:lang w:val="es-MX"/>
        </w:rPr>
      </w:pPr>
    </w:p>
    <w:p w14:paraId="1850713B" w14:textId="77777777" w:rsidR="009E7FFD" w:rsidRPr="00012D21" w:rsidRDefault="009E7FFD" w:rsidP="009E7FFD">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114A505" w14:textId="77777777" w:rsidR="009E7FFD" w:rsidRPr="00012D21" w:rsidRDefault="009E7FFD" w:rsidP="009E7FFD">
      <w:pPr>
        <w:pStyle w:val="Default"/>
        <w:jc w:val="center"/>
        <w:rPr>
          <w:rFonts w:ascii="Calibri" w:hAnsi="Calibri" w:cs="Calibri"/>
          <w:sz w:val="22"/>
          <w:szCs w:val="22"/>
        </w:rPr>
      </w:pPr>
    </w:p>
    <w:p w14:paraId="700BA0AF" w14:textId="77777777" w:rsidR="009E7FFD" w:rsidRPr="00012D21" w:rsidRDefault="009E7FFD" w:rsidP="009E7FFD">
      <w:pPr>
        <w:pStyle w:val="Default"/>
        <w:jc w:val="center"/>
        <w:rPr>
          <w:rFonts w:ascii="Calibri" w:hAnsi="Calibri" w:cs="Calibri"/>
          <w:sz w:val="22"/>
          <w:szCs w:val="22"/>
        </w:rPr>
      </w:pPr>
    </w:p>
    <w:p w14:paraId="09203AAF" w14:textId="77777777" w:rsidR="009E7FFD" w:rsidRPr="00012D21" w:rsidRDefault="009E7FFD" w:rsidP="009E7F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E7FFD" w:rsidRPr="00012D21" w14:paraId="2CAEF0D9" w14:textId="77777777" w:rsidTr="0073198F">
        <w:trPr>
          <w:trHeight w:val="457"/>
        </w:trPr>
        <w:tc>
          <w:tcPr>
            <w:tcW w:w="3105" w:type="dxa"/>
            <w:tcBorders>
              <w:top w:val="nil"/>
              <w:left w:val="nil"/>
              <w:bottom w:val="nil"/>
              <w:right w:val="nil"/>
            </w:tcBorders>
            <w:hideMark/>
          </w:tcPr>
          <w:p w14:paraId="34780EA3" w14:textId="77777777" w:rsidR="009E7FFD" w:rsidRPr="00012D21" w:rsidRDefault="009E7FFD"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CD64C7E" w14:textId="77777777" w:rsidR="009E7FFD" w:rsidRPr="00012D21" w:rsidRDefault="009E7FFD"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44417057" w14:textId="77777777" w:rsidR="009E7FFD" w:rsidRPr="00012D21" w:rsidRDefault="009E7FFD"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D7F891B" w14:textId="77777777" w:rsidR="009E7FFD" w:rsidRPr="00012D21" w:rsidRDefault="009E7FFD"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40BB9FEF" w14:textId="77777777" w:rsidR="009E7FFD" w:rsidRPr="00012D21" w:rsidRDefault="009E7FFD"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8F36678" w14:textId="77777777" w:rsidR="009E7FFD" w:rsidRPr="00012D21" w:rsidRDefault="009E7FFD"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E5A73FF" w14:textId="77777777" w:rsidR="009E7FFD" w:rsidRDefault="009E7FFD" w:rsidP="009E7FFD">
      <w:pPr>
        <w:tabs>
          <w:tab w:val="left" w:pos="5245"/>
          <w:tab w:val="left" w:pos="7655"/>
        </w:tabs>
        <w:ind w:right="-1"/>
        <w:rPr>
          <w:rFonts w:ascii="Calibri" w:hAnsi="Calibri" w:cs="Arial"/>
          <w:b/>
          <w:i/>
          <w:sz w:val="22"/>
          <w:szCs w:val="22"/>
        </w:rPr>
      </w:pPr>
    </w:p>
    <w:p w14:paraId="7F20DC31" w14:textId="77777777" w:rsidR="009E7FFD" w:rsidRDefault="009E7FFD" w:rsidP="009E7FFD">
      <w:pPr>
        <w:pStyle w:val="Default"/>
        <w:jc w:val="center"/>
        <w:rPr>
          <w:rFonts w:ascii="Calibri" w:hAnsi="Calibri" w:cs="Calibri"/>
          <w:sz w:val="22"/>
          <w:szCs w:val="22"/>
        </w:rPr>
      </w:pPr>
    </w:p>
    <w:p w14:paraId="2AAC4CD9" w14:textId="77777777" w:rsidR="009E7FFD" w:rsidRDefault="009E7FFD" w:rsidP="009E7FFD">
      <w:pPr>
        <w:pStyle w:val="Default"/>
        <w:jc w:val="center"/>
        <w:rPr>
          <w:rFonts w:ascii="Calibri" w:hAnsi="Calibri" w:cs="Calibri"/>
          <w:sz w:val="22"/>
          <w:szCs w:val="22"/>
        </w:rPr>
      </w:pPr>
    </w:p>
    <w:p w14:paraId="2F0CDCDA" w14:textId="77777777" w:rsidR="009E7FFD" w:rsidRDefault="009E7FFD" w:rsidP="009E7FFD">
      <w:pPr>
        <w:pStyle w:val="Default"/>
        <w:jc w:val="center"/>
        <w:rPr>
          <w:rFonts w:ascii="Calibri" w:hAnsi="Calibri" w:cs="Calibri"/>
          <w:sz w:val="22"/>
          <w:szCs w:val="22"/>
        </w:rPr>
      </w:pPr>
    </w:p>
    <w:p w14:paraId="1B815DA1" w14:textId="77777777" w:rsidR="009E7FFD" w:rsidRDefault="009E7FFD" w:rsidP="009E7FFD">
      <w:pPr>
        <w:pStyle w:val="Default"/>
        <w:jc w:val="center"/>
        <w:rPr>
          <w:rFonts w:ascii="Calibri" w:hAnsi="Calibri" w:cs="Calibri"/>
          <w:sz w:val="22"/>
          <w:szCs w:val="22"/>
        </w:rPr>
      </w:pPr>
    </w:p>
    <w:p w14:paraId="4CF1B970" w14:textId="77777777" w:rsidR="009E7FFD" w:rsidRPr="00AB17B1" w:rsidRDefault="009E7FFD" w:rsidP="009E7FF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7063D041" w14:textId="77777777" w:rsidR="009E7FFD" w:rsidRPr="00AB17B1" w:rsidRDefault="009E7FFD" w:rsidP="009E7FF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40395442" w14:textId="77777777" w:rsidR="009E7FFD" w:rsidRDefault="009E7FFD" w:rsidP="009E7FFD">
      <w:pPr>
        <w:pStyle w:val="Default"/>
        <w:jc w:val="right"/>
        <w:rPr>
          <w:rFonts w:ascii="Calibri" w:hAnsi="Calibri" w:cs="Calibri"/>
          <w:sz w:val="22"/>
          <w:szCs w:val="22"/>
        </w:rPr>
      </w:pPr>
    </w:p>
    <w:p w14:paraId="7262518C" w14:textId="77777777" w:rsidR="009E7FFD" w:rsidRDefault="009E7FFD" w:rsidP="009E7FFD">
      <w:pPr>
        <w:pStyle w:val="Default"/>
        <w:ind w:firstLine="708"/>
        <w:jc w:val="both"/>
        <w:rPr>
          <w:rFonts w:ascii="Calibri" w:hAnsi="Calibri" w:cs="Calibri"/>
          <w:sz w:val="22"/>
          <w:szCs w:val="22"/>
        </w:rPr>
      </w:pPr>
    </w:p>
    <w:p w14:paraId="40DF6571" w14:textId="77777777" w:rsidR="009E7FFD" w:rsidRPr="00AB17B1" w:rsidRDefault="009E7FFD" w:rsidP="009E7F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5436403" w14:textId="77777777" w:rsidR="009E7FFD" w:rsidRDefault="009E7FFD" w:rsidP="009E7FFD">
      <w:pPr>
        <w:pStyle w:val="Default"/>
        <w:ind w:firstLine="708"/>
        <w:jc w:val="both"/>
        <w:rPr>
          <w:rFonts w:ascii="Calibri" w:hAnsi="Calibri" w:cs="Calibri"/>
          <w:sz w:val="22"/>
          <w:szCs w:val="22"/>
        </w:rPr>
      </w:pPr>
    </w:p>
    <w:p w14:paraId="15609744" w14:textId="77777777" w:rsidR="009E7FFD" w:rsidRDefault="009E7FFD" w:rsidP="009E7FFD">
      <w:pPr>
        <w:pStyle w:val="Default"/>
        <w:rPr>
          <w:rFonts w:asciiTheme="minorHAnsi" w:hAnsiTheme="minorHAnsi" w:cs="Arial"/>
          <w:b/>
          <w:sz w:val="22"/>
          <w:szCs w:val="22"/>
        </w:rPr>
      </w:pPr>
    </w:p>
    <w:p w14:paraId="3597CCD1" w14:textId="77777777" w:rsidR="009E7FFD" w:rsidRPr="00AB17B1" w:rsidRDefault="009E7FFD" w:rsidP="009E7FFD">
      <w:pPr>
        <w:pStyle w:val="Default"/>
        <w:rPr>
          <w:rFonts w:ascii="Calibri" w:hAnsi="Calibri" w:cs="Calibri"/>
          <w:b/>
          <w:sz w:val="18"/>
          <w:szCs w:val="18"/>
        </w:rPr>
      </w:pPr>
      <w:r w:rsidRPr="00AB17B1">
        <w:rPr>
          <w:rFonts w:asciiTheme="minorHAnsi" w:hAnsiTheme="minorHAnsi" w:cs="Arial"/>
          <w:b/>
          <w:sz w:val="18"/>
          <w:szCs w:val="18"/>
        </w:rPr>
        <w:t>C.P. AARON SERRATO ARAOZ</w:t>
      </w:r>
    </w:p>
    <w:p w14:paraId="1B9941D9" w14:textId="77777777" w:rsidR="009E7FFD" w:rsidRPr="00AB17B1" w:rsidRDefault="009E7FFD" w:rsidP="009E7F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17FE617" w14:textId="77777777" w:rsidR="009E7FFD" w:rsidRPr="00AB17B1" w:rsidRDefault="009E7FFD" w:rsidP="009E7F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02AAEC68" w14:textId="77777777" w:rsidR="009E7FFD" w:rsidRDefault="009E7FFD" w:rsidP="009E7FFD">
      <w:pPr>
        <w:pStyle w:val="Default"/>
        <w:ind w:firstLine="708"/>
        <w:jc w:val="both"/>
        <w:rPr>
          <w:rFonts w:ascii="Calibri" w:hAnsi="Calibri" w:cs="Calibri"/>
          <w:sz w:val="22"/>
          <w:szCs w:val="22"/>
        </w:rPr>
      </w:pPr>
    </w:p>
    <w:p w14:paraId="723C0268" w14:textId="77777777" w:rsidR="009E7FFD" w:rsidRDefault="009E7FFD" w:rsidP="009E7FFD">
      <w:pPr>
        <w:pStyle w:val="Default"/>
        <w:ind w:firstLine="708"/>
        <w:jc w:val="both"/>
        <w:rPr>
          <w:rFonts w:ascii="Calibri" w:hAnsi="Calibri" w:cs="Calibri"/>
          <w:sz w:val="22"/>
          <w:szCs w:val="22"/>
        </w:rPr>
      </w:pPr>
    </w:p>
    <w:p w14:paraId="03354B92" w14:textId="77777777" w:rsidR="009E7FFD" w:rsidRPr="00874110" w:rsidRDefault="009E7FFD" w:rsidP="009E7FFD">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2EA0C6EE" w14:textId="77777777" w:rsidR="009E7FFD" w:rsidRPr="00874110" w:rsidRDefault="009E7FFD" w:rsidP="009E7FFD">
      <w:pPr>
        <w:pStyle w:val="Default"/>
        <w:jc w:val="both"/>
        <w:rPr>
          <w:rFonts w:ascii="Calibri" w:hAnsi="Calibri" w:cs="Calibri"/>
          <w:sz w:val="18"/>
          <w:szCs w:val="18"/>
        </w:rPr>
      </w:pPr>
    </w:p>
    <w:p w14:paraId="68FC565A" w14:textId="77777777" w:rsidR="009E7FFD" w:rsidRPr="00874110" w:rsidRDefault="009E7FFD" w:rsidP="009E7FFD">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3389ACE3" w14:textId="77777777" w:rsidR="009E7FFD" w:rsidRPr="00874110" w:rsidRDefault="009E7FFD" w:rsidP="009E7FFD">
      <w:pPr>
        <w:pStyle w:val="Default"/>
        <w:ind w:firstLine="708"/>
        <w:jc w:val="both"/>
        <w:rPr>
          <w:rFonts w:ascii="Calibri" w:hAnsi="Calibri" w:cs="Calibri"/>
          <w:sz w:val="18"/>
          <w:szCs w:val="18"/>
        </w:rPr>
      </w:pPr>
    </w:p>
    <w:p w14:paraId="43BA5369" w14:textId="77777777" w:rsidR="009E7FFD" w:rsidRPr="00874110" w:rsidRDefault="009E7FFD" w:rsidP="009E7FFD">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5E1EBFE7" w14:textId="77777777" w:rsidR="009E7FFD" w:rsidRPr="00874110" w:rsidRDefault="009E7FFD" w:rsidP="009E7FFD">
      <w:pPr>
        <w:pStyle w:val="Default"/>
        <w:jc w:val="both"/>
        <w:rPr>
          <w:rFonts w:ascii="Calibri" w:hAnsi="Calibri" w:cs="Calibri"/>
          <w:sz w:val="18"/>
          <w:szCs w:val="18"/>
        </w:rPr>
      </w:pPr>
    </w:p>
    <w:p w14:paraId="5CB4FC2C" w14:textId="77777777" w:rsidR="009E7FFD" w:rsidRPr="00874110" w:rsidRDefault="009E7FFD" w:rsidP="009E7FFD">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263B1C79" w14:textId="77777777" w:rsidR="009E7FFD" w:rsidRPr="00874110" w:rsidRDefault="009E7FFD" w:rsidP="009E7FFD">
      <w:pPr>
        <w:pStyle w:val="Default"/>
        <w:jc w:val="both"/>
        <w:rPr>
          <w:rFonts w:ascii="Calibri" w:hAnsi="Calibri" w:cs="Calibri"/>
          <w:sz w:val="18"/>
          <w:szCs w:val="18"/>
        </w:rPr>
      </w:pPr>
    </w:p>
    <w:p w14:paraId="44C0046E" w14:textId="77777777" w:rsidR="009E7FFD" w:rsidRPr="00874110" w:rsidRDefault="009E7FFD" w:rsidP="009E7FFD">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1576CBD3" w14:textId="77777777" w:rsidR="009E7FFD" w:rsidRPr="00874110" w:rsidRDefault="009E7FFD" w:rsidP="009E7FFD">
      <w:pPr>
        <w:rPr>
          <w:rFonts w:ascii="Calibri" w:hAnsi="Calibri"/>
          <w:sz w:val="18"/>
          <w:szCs w:val="18"/>
          <w:lang w:val="es-MX"/>
        </w:rPr>
      </w:pPr>
    </w:p>
    <w:p w14:paraId="09762BA8" w14:textId="77777777" w:rsidR="009E7FFD" w:rsidRPr="00874110" w:rsidRDefault="009E7FFD" w:rsidP="009E7FFD">
      <w:pPr>
        <w:rPr>
          <w:rFonts w:ascii="Calibri" w:hAnsi="Calibri"/>
          <w:sz w:val="18"/>
          <w:szCs w:val="18"/>
          <w:lang w:val="es-MX"/>
        </w:rPr>
      </w:pPr>
    </w:p>
    <w:p w14:paraId="157582E2" w14:textId="77777777" w:rsidR="009E7FFD" w:rsidRPr="00874110" w:rsidRDefault="009E7FFD" w:rsidP="009E7FFD">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582ACA14" w14:textId="77777777" w:rsidR="009E7FFD" w:rsidRPr="00874110" w:rsidRDefault="009E7FFD" w:rsidP="009E7FFD">
      <w:pPr>
        <w:pStyle w:val="Default"/>
        <w:jc w:val="center"/>
        <w:rPr>
          <w:rFonts w:ascii="Calibri" w:hAnsi="Calibri" w:cs="Calibri"/>
          <w:sz w:val="18"/>
          <w:szCs w:val="18"/>
        </w:rPr>
      </w:pPr>
    </w:p>
    <w:p w14:paraId="7C974105" w14:textId="77777777" w:rsidR="009E7FFD" w:rsidRPr="00012D21" w:rsidRDefault="009E7FFD" w:rsidP="009E7FFD">
      <w:pPr>
        <w:pStyle w:val="Default"/>
        <w:jc w:val="center"/>
        <w:rPr>
          <w:rFonts w:ascii="Calibri" w:hAnsi="Calibri" w:cs="Calibri"/>
          <w:sz w:val="22"/>
          <w:szCs w:val="22"/>
        </w:rPr>
      </w:pPr>
    </w:p>
    <w:p w14:paraId="51A66243" w14:textId="77777777" w:rsidR="009E7FFD" w:rsidRPr="00012D21" w:rsidRDefault="009E7FFD" w:rsidP="009E7F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E7FFD" w:rsidRPr="00012D21" w14:paraId="7E986557" w14:textId="77777777" w:rsidTr="0073198F">
        <w:trPr>
          <w:trHeight w:val="457"/>
        </w:trPr>
        <w:tc>
          <w:tcPr>
            <w:tcW w:w="3105" w:type="dxa"/>
            <w:tcBorders>
              <w:top w:val="nil"/>
              <w:left w:val="nil"/>
              <w:bottom w:val="nil"/>
              <w:right w:val="nil"/>
            </w:tcBorders>
            <w:hideMark/>
          </w:tcPr>
          <w:p w14:paraId="77149182" w14:textId="77777777" w:rsidR="009E7FFD" w:rsidRPr="00012D21" w:rsidRDefault="009E7FFD"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B1F1B04" w14:textId="77777777" w:rsidR="009E7FFD" w:rsidRPr="00012D21" w:rsidRDefault="009E7FFD"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235C4CC9" w14:textId="77777777" w:rsidR="009E7FFD" w:rsidRPr="00012D21" w:rsidRDefault="009E7FFD" w:rsidP="0073198F">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26FA76E4" w14:textId="77777777" w:rsidR="009E7FFD" w:rsidRPr="00012D21" w:rsidRDefault="009E7FFD"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1AFC152" w14:textId="77777777" w:rsidR="009E7FFD" w:rsidRPr="00012D21" w:rsidRDefault="009E7FFD"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3774B2DE" w14:textId="77777777" w:rsidR="009E7FFD" w:rsidRPr="00012D21" w:rsidRDefault="009E7FFD" w:rsidP="009E7FFD">
      <w:pPr>
        <w:tabs>
          <w:tab w:val="left" w:pos="5245"/>
          <w:tab w:val="left" w:pos="7655"/>
        </w:tabs>
        <w:ind w:right="-1"/>
        <w:rPr>
          <w:rFonts w:ascii="Calibri" w:hAnsi="Calibri" w:cs="Arial"/>
          <w:b/>
          <w:i/>
          <w:sz w:val="22"/>
          <w:szCs w:val="22"/>
        </w:rPr>
      </w:pPr>
    </w:p>
    <w:p w14:paraId="12FEB6A8" w14:textId="77777777" w:rsidR="009E7FFD" w:rsidRDefault="009E7FFD" w:rsidP="009E7FFD">
      <w:pPr>
        <w:rPr>
          <w:sz w:val="22"/>
          <w:szCs w:val="22"/>
        </w:rPr>
      </w:pPr>
    </w:p>
    <w:p w14:paraId="50B213DC" w14:textId="77777777" w:rsidR="009E7FFD" w:rsidRDefault="009E7FFD" w:rsidP="009E7FFD">
      <w:pPr>
        <w:rPr>
          <w:sz w:val="22"/>
          <w:szCs w:val="22"/>
        </w:rPr>
      </w:pPr>
    </w:p>
    <w:p w14:paraId="37BE7A76" w14:textId="77777777" w:rsidR="00311817" w:rsidRDefault="00311817" w:rsidP="002F5444">
      <w:pPr>
        <w:jc w:val="both"/>
        <w:rPr>
          <w:rFonts w:ascii="Calibri" w:hAnsi="Calibri" w:cs="Arial"/>
          <w:b/>
          <w:i/>
          <w:sz w:val="18"/>
        </w:rPr>
      </w:pPr>
    </w:p>
    <w:p w14:paraId="5AB0CE0A" w14:textId="77777777" w:rsidR="009E7FFD" w:rsidRDefault="009E7FFD" w:rsidP="002F5444">
      <w:pPr>
        <w:jc w:val="both"/>
        <w:rPr>
          <w:rFonts w:ascii="Calibri" w:hAnsi="Calibri" w:cs="Arial"/>
          <w:b/>
          <w:i/>
          <w:sz w:val="18"/>
        </w:rPr>
      </w:pPr>
    </w:p>
    <w:p w14:paraId="415B28FF" w14:textId="77777777" w:rsidR="009E7FFD" w:rsidRDefault="009E7FFD" w:rsidP="002F5444">
      <w:pPr>
        <w:jc w:val="both"/>
        <w:rPr>
          <w:rFonts w:ascii="Calibri" w:hAnsi="Calibri" w:cs="Arial"/>
          <w:b/>
          <w:i/>
          <w:sz w:val="18"/>
        </w:rPr>
      </w:pPr>
    </w:p>
    <w:p w14:paraId="614087B1" w14:textId="77777777" w:rsidR="009E7FFD" w:rsidRDefault="009E7FFD" w:rsidP="002F5444">
      <w:pPr>
        <w:jc w:val="both"/>
        <w:rPr>
          <w:rFonts w:ascii="Calibri" w:hAnsi="Calibri" w:cs="Arial"/>
          <w:b/>
          <w:i/>
          <w:sz w:val="18"/>
        </w:rPr>
      </w:pPr>
    </w:p>
    <w:p w14:paraId="03A27A6E" w14:textId="77777777" w:rsidR="009E7FFD" w:rsidRDefault="009E7FFD" w:rsidP="002F5444">
      <w:pPr>
        <w:jc w:val="both"/>
        <w:rPr>
          <w:rFonts w:ascii="Calibri" w:hAnsi="Calibri" w:cs="Arial"/>
          <w:b/>
          <w:i/>
          <w:sz w:val="18"/>
        </w:rPr>
      </w:pPr>
    </w:p>
    <w:p w14:paraId="4BDD3DC8" w14:textId="77777777" w:rsidR="009E7FFD" w:rsidRDefault="009E7FFD" w:rsidP="002F5444">
      <w:pPr>
        <w:jc w:val="both"/>
        <w:rPr>
          <w:rFonts w:ascii="Calibri" w:hAnsi="Calibri" w:cs="Arial"/>
          <w:b/>
          <w:i/>
          <w:sz w:val="18"/>
        </w:rPr>
      </w:pPr>
    </w:p>
    <w:p w14:paraId="01980DEF" w14:textId="77777777" w:rsidR="009E7FFD" w:rsidRDefault="009E7FFD" w:rsidP="002F5444">
      <w:pPr>
        <w:jc w:val="both"/>
        <w:rPr>
          <w:rFonts w:ascii="Calibri" w:hAnsi="Calibri" w:cs="Arial"/>
          <w:b/>
          <w:i/>
          <w:sz w:val="18"/>
        </w:rPr>
      </w:pPr>
    </w:p>
    <w:p w14:paraId="27FFE88A" w14:textId="77777777" w:rsidR="00286133" w:rsidRPr="008B4324" w:rsidRDefault="00286133"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rPr>
      </w:pPr>
      <w:r w:rsidRPr="008B4324">
        <w:rPr>
          <w:rFonts w:ascii="Calibri" w:hAnsi="Calibri" w:cs="Arial"/>
          <w:b/>
          <w:bCs/>
        </w:rPr>
        <w:lastRenderedPageBreak/>
        <w:t>ANEXO</w:t>
      </w:r>
      <w:r>
        <w:rPr>
          <w:rFonts w:ascii="Calibri" w:hAnsi="Calibri" w:cs="Arial"/>
          <w:b/>
        </w:rPr>
        <w:t xml:space="preserve"> 9</w:t>
      </w:r>
    </w:p>
    <w:p w14:paraId="1F88AC02" w14:textId="77777777" w:rsidR="00286133" w:rsidRPr="008B4324" w:rsidRDefault="00286133" w:rsidP="00286133">
      <w:pPr>
        <w:jc w:val="center"/>
        <w:rPr>
          <w:rFonts w:ascii="Calibri" w:hAnsi="Calibri"/>
          <w:b/>
        </w:rPr>
      </w:pPr>
    </w:p>
    <w:p w14:paraId="593B9334" w14:textId="77777777"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14:paraId="5D8B20DC" w14:textId="77777777" w:rsidR="00286133" w:rsidRPr="008B4324" w:rsidRDefault="00286133" w:rsidP="00286133">
      <w:pPr>
        <w:pStyle w:val="Default"/>
        <w:jc w:val="center"/>
        <w:rPr>
          <w:rFonts w:ascii="Calibri" w:hAnsi="Calibri"/>
          <w:b/>
          <w:bCs/>
          <w:color w:val="auto"/>
          <w:sz w:val="22"/>
          <w:szCs w:val="22"/>
        </w:rPr>
      </w:pPr>
    </w:p>
    <w:p w14:paraId="3D787223" w14:textId="77777777" w:rsidR="00286133" w:rsidRPr="008B4324" w:rsidRDefault="00286133" w:rsidP="00286133">
      <w:pPr>
        <w:pStyle w:val="Puest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50BF76DD" w14:textId="77777777"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14:paraId="5C3FE76E" w14:textId="77777777" w:rsidR="00286133" w:rsidRPr="008B4324" w:rsidRDefault="00286133" w:rsidP="00286133">
      <w:pPr>
        <w:pStyle w:val="ANOTACION"/>
        <w:spacing w:after="0" w:line="240" w:lineRule="auto"/>
        <w:rPr>
          <w:rFonts w:ascii="Calibri" w:hAnsi="Calibri"/>
          <w:sz w:val="14"/>
          <w:szCs w:val="14"/>
          <w:lang w:val="es-MX"/>
        </w:rPr>
      </w:pPr>
    </w:p>
    <w:p w14:paraId="1A9E5D6D" w14:textId="77777777"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____ de _______________ de ______ (1)</w:t>
      </w:r>
    </w:p>
    <w:p w14:paraId="4872D8BE"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78F1C910"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6EBB550F" w14:textId="77777777" w:rsidR="00286133" w:rsidRPr="008B4324" w:rsidRDefault="00286133" w:rsidP="00286133">
      <w:pPr>
        <w:pStyle w:val="Texto0"/>
        <w:spacing w:after="0" w:line="240" w:lineRule="auto"/>
        <w:ind w:firstLine="0"/>
        <w:rPr>
          <w:rFonts w:ascii="Calibri" w:hAnsi="Calibri"/>
          <w:sz w:val="16"/>
          <w:szCs w:val="16"/>
        </w:rPr>
      </w:pPr>
    </w:p>
    <w:p w14:paraId="23BB102B" w14:textId="77777777"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14:paraId="5A6814DD" w14:textId="77777777"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14:paraId="65F55AEB" w14:textId="77777777"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14:paraId="44D52B90" w14:textId="77777777" w:rsidTr="00EC015A">
        <w:trPr>
          <w:cantSplit/>
          <w:trHeight w:val="604"/>
        </w:trPr>
        <w:tc>
          <w:tcPr>
            <w:tcW w:w="4370" w:type="dxa"/>
          </w:tcPr>
          <w:p w14:paraId="10ADD426"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14:paraId="77B0630F"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14:paraId="40F5098E"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137C690D" w14:textId="77777777" w:rsidR="00286133" w:rsidRPr="008B4324" w:rsidRDefault="00286133" w:rsidP="00286133">
      <w:pPr>
        <w:pStyle w:val="Texto0"/>
        <w:spacing w:after="0" w:line="240" w:lineRule="auto"/>
        <w:ind w:firstLine="0"/>
        <w:rPr>
          <w:rFonts w:ascii="Calibri" w:hAnsi="Calibri"/>
          <w:sz w:val="12"/>
          <w:szCs w:val="12"/>
        </w:rPr>
      </w:pPr>
    </w:p>
    <w:p w14:paraId="26D6D0BF" w14:textId="77777777" w:rsidR="00286133" w:rsidRPr="008B4324" w:rsidRDefault="00286133" w:rsidP="00286133">
      <w:pPr>
        <w:pStyle w:val="Texto0"/>
        <w:spacing w:after="0" w:line="240" w:lineRule="auto"/>
        <w:rPr>
          <w:rFonts w:ascii="Calibri" w:hAnsi="Calibri"/>
          <w:b/>
        </w:rPr>
      </w:pPr>
    </w:p>
    <w:p w14:paraId="1A12EBA2"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62E65AD3"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14:paraId="0CA8DE4D" w14:textId="77777777" w:rsidTr="001626A5">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7030A0"/>
            <w:noWrap/>
          </w:tcPr>
          <w:p w14:paraId="3A373A9A"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7030A0"/>
          </w:tcPr>
          <w:p w14:paraId="73CFF9A3"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73290489"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4564DBA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494B91E6"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1469CC34"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079FEFC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1DBDC636"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4CA47CC6"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9CB9E6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538912D6"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73AD02F9"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5D539A62"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6B56955D"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14:paraId="419F827F"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F5803C4"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7E955309"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14:paraId="7FFD8F3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F5E104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76A3ABAA"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51EBF7CE"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3D6C37ED"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7BAA5E2E"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14:paraId="062A5E78"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648E85A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4AAA667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2276D6A5" w14:textId="77777777" w:rsidR="00286133" w:rsidRPr="008B4324" w:rsidRDefault="00286133" w:rsidP="00286133">
      <w:pPr>
        <w:pStyle w:val="Texto0"/>
        <w:spacing w:after="0" w:line="240" w:lineRule="auto"/>
        <w:ind w:firstLine="289"/>
        <w:rPr>
          <w:rFonts w:ascii="Calibri" w:hAnsi="Calibri"/>
          <w:b/>
          <w:sz w:val="6"/>
          <w:szCs w:val="6"/>
        </w:rPr>
      </w:pPr>
    </w:p>
    <w:p w14:paraId="4415427F" w14:textId="77777777"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7EA4D1B5" w14:textId="77777777" w:rsidR="00286133" w:rsidRDefault="00286133" w:rsidP="00286133">
      <w:pPr>
        <w:pStyle w:val="Texto0"/>
        <w:spacing w:after="0" w:line="240" w:lineRule="auto"/>
        <w:ind w:firstLine="289"/>
        <w:rPr>
          <w:rFonts w:ascii="Calibri" w:hAnsi="Calibri"/>
          <w:sz w:val="12"/>
          <w:szCs w:val="12"/>
        </w:rPr>
      </w:pPr>
    </w:p>
    <w:p w14:paraId="140E0936" w14:textId="77777777" w:rsidR="00286133" w:rsidRDefault="00286133" w:rsidP="00286133">
      <w:pPr>
        <w:pStyle w:val="Texto0"/>
        <w:spacing w:after="0" w:line="240" w:lineRule="auto"/>
        <w:ind w:firstLine="289"/>
        <w:rPr>
          <w:rFonts w:ascii="Calibri" w:hAnsi="Calibri"/>
          <w:sz w:val="12"/>
          <w:szCs w:val="12"/>
        </w:rPr>
      </w:pPr>
    </w:p>
    <w:p w14:paraId="79842B37" w14:textId="77777777" w:rsidR="00286133" w:rsidRDefault="00286133" w:rsidP="00286133">
      <w:pPr>
        <w:pStyle w:val="Texto0"/>
        <w:spacing w:after="0" w:line="240" w:lineRule="auto"/>
        <w:ind w:firstLine="289"/>
        <w:rPr>
          <w:rFonts w:ascii="Calibri" w:hAnsi="Calibri"/>
          <w:sz w:val="12"/>
          <w:szCs w:val="12"/>
        </w:rPr>
      </w:pPr>
    </w:p>
    <w:p w14:paraId="5E7ACB93" w14:textId="77777777" w:rsidR="00286133" w:rsidRDefault="00286133" w:rsidP="00286133">
      <w:pPr>
        <w:pStyle w:val="Texto0"/>
        <w:spacing w:after="0" w:line="240" w:lineRule="auto"/>
        <w:ind w:firstLine="289"/>
        <w:rPr>
          <w:rFonts w:ascii="Calibri" w:hAnsi="Calibri"/>
          <w:sz w:val="12"/>
          <w:szCs w:val="12"/>
        </w:rPr>
      </w:pPr>
    </w:p>
    <w:p w14:paraId="27E0A424" w14:textId="77777777" w:rsidR="00286133" w:rsidRDefault="00286133" w:rsidP="00286133">
      <w:pPr>
        <w:pStyle w:val="Texto0"/>
        <w:spacing w:after="0" w:line="240" w:lineRule="auto"/>
        <w:ind w:firstLine="289"/>
        <w:rPr>
          <w:rFonts w:ascii="Calibri" w:hAnsi="Calibri"/>
          <w:sz w:val="12"/>
          <w:szCs w:val="12"/>
        </w:rPr>
      </w:pPr>
    </w:p>
    <w:p w14:paraId="7005B578" w14:textId="77777777" w:rsidR="00286133" w:rsidRDefault="00286133" w:rsidP="00286133">
      <w:pPr>
        <w:pStyle w:val="Texto0"/>
        <w:spacing w:after="0" w:line="240" w:lineRule="auto"/>
        <w:ind w:firstLine="289"/>
        <w:rPr>
          <w:rFonts w:ascii="Calibri" w:hAnsi="Calibri"/>
          <w:sz w:val="12"/>
          <w:szCs w:val="12"/>
        </w:rPr>
      </w:pPr>
    </w:p>
    <w:p w14:paraId="260FA5DF" w14:textId="77777777" w:rsidR="001626A5" w:rsidRDefault="001626A5" w:rsidP="00286133">
      <w:pPr>
        <w:pStyle w:val="Texto0"/>
        <w:spacing w:after="0" w:line="240" w:lineRule="auto"/>
        <w:ind w:firstLine="289"/>
        <w:rPr>
          <w:rFonts w:ascii="Calibri" w:hAnsi="Calibri"/>
          <w:sz w:val="12"/>
          <w:szCs w:val="12"/>
        </w:rPr>
      </w:pPr>
    </w:p>
    <w:p w14:paraId="415B176E" w14:textId="77777777" w:rsidR="001626A5" w:rsidRDefault="001626A5" w:rsidP="00286133">
      <w:pPr>
        <w:pStyle w:val="Texto0"/>
        <w:spacing w:after="0" w:line="240" w:lineRule="auto"/>
        <w:ind w:firstLine="289"/>
        <w:rPr>
          <w:rFonts w:ascii="Calibri" w:hAnsi="Calibri"/>
          <w:sz w:val="12"/>
          <w:szCs w:val="12"/>
        </w:rPr>
      </w:pPr>
    </w:p>
    <w:p w14:paraId="5E9EB25F" w14:textId="77777777" w:rsidR="001626A5" w:rsidRDefault="001626A5" w:rsidP="00286133">
      <w:pPr>
        <w:pStyle w:val="Texto0"/>
        <w:spacing w:after="0" w:line="240" w:lineRule="auto"/>
        <w:ind w:firstLine="289"/>
        <w:rPr>
          <w:rFonts w:ascii="Calibri" w:hAnsi="Calibri"/>
          <w:sz w:val="12"/>
          <w:szCs w:val="12"/>
        </w:rPr>
      </w:pPr>
    </w:p>
    <w:p w14:paraId="092DD76F" w14:textId="77777777" w:rsidR="001626A5" w:rsidRDefault="001626A5" w:rsidP="00286133">
      <w:pPr>
        <w:pStyle w:val="Texto0"/>
        <w:spacing w:after="0" w:line="240" w:lineRule="auto"/>
        <w:ind w:firstLine="289"/>
        <w:rPr>
          <w:rFonts w:ascii="Calibri" w:hAnsi="Calibri"/>
          <w:sz w:val="12"/>
          <w:szCs w:val="12"/>
        </w:rPr>
      </w:pPr>
    </w:p>
    <w:p w14:paraId="3EAE6689" w14:textId="77777777" w:rsidR="001626A5" w:rsidRDefault="001626A5" w:rsidP="00286133">
      <w:pPr>
        <w:pStyle w:val="Texto0"/>
        <w:spacing w:after="0" w:line="240" w:lineRule="auto"/>
        <w:ind w:firstLine="289"/>
        <w:rPr>
          <w:rFonts w:ascii="Calibri" w:hAnsi="Calibri"/>
          <w:sz w:val="12"/>
          <w:szCs w:val="12"/>
        </w:rPr>
      </w:pPr>
    </w:p>
    <w:p w14:paraId="43A06BDD" w14:textId="77777777" w:rsidR="001626A5" w:rsidRDefault="001626A5" w:rsidP="00286133">
      <w:pPr>
        <w:pStyle w:val="Texto0"/>
        <w:spacing w:after="0" w:line="240" w:lineRule="auto"/>
        <w:ind w:firstLine="289"/>
        <w:rPr>
          <w:rFonts w:ascii="Calibri" w:hAnsi="Calibri"/>
          <w:sz w:val="12"/>
          <w:szCs w:val="12"/>
        </w:rPr>
      </w:pPr>
    </w:p>
    <w:p w14:paraId="7C56CBCF" w14:textId="77777777" w:rsidR="001626A5" w:rsidRDefault="001626A5" w:rsidP="00286133">
      <w:pPr>
        <w:pStyle w:val="Texto0"/>
        <w:spacing w:after="0" w:line="240" w:lineRule="auto"/>
        <w:ind w:firstLine="289"/>
        <w:rPr>
          <w:rFonts w:ascii="Calibri" w:hAnsi="Calibri"/>
          <w:sz w:val="12"/>
          <w:szCs w:val="12"/>
        </w:rPr>
      </w:pPr>
    </w:p>
    <w:p w14:paraId="28D5ABD4" w14:textId="77777777" w:rsidR="001626A5" w:rsidRDefault="001626A5" w:rsidP="00286133">
      <w:pPr>
        <w:pStyle w:val="Texto0"/>
        <w:spacing w:after="0" w:line="240" w:lineRule="auto"/>
        <w:ind w:firstLine="289"/>
        <w:rPr>
          <w:rFonts w:ascii="Calibri" w:hAnsi="Calibri"/>
          <w:sz w:val="12"/>
          <w:szCs w:val="12"/>
        </w:rPr>
      </w:pPr>
    </w:p>
    <w:p w14:paraId="282D9F96" w14:textId="77777777" w:rsidR="001626A5" w:rsidRDefault="001626A5" w:rsidP="00286133">
      <w:pPr>
        <w:pStyle w:val="Texto0"/>
        <w:spacing w:after="0" w:line="240" w:lineRule="auto"/>
        <w:ind w:firstLine="289"/>
        <w:rPr>
          <w:rFonts w:ascii="Calibri" w:hAnsi="Calibri"/>
          <w:sz w:val="12"/>
          <w:szCs w:val="12"/>
        </w:rPr>
      </w:pPr>
    </w:p>
    <w:p w14:paraId="7950007A" w14:textId="77777777" w:rsidR="00286133" w:rsidRDefault="00286133" w:rsidP="00286133">
      <w:pPr>
        <w:pStyle w:val="Texto0"/>
        <w:spacing w:after="0" w:line="240" w:lineRule="auto"/>
        <w:ind w:firstLine="289"/>
        <w:rPr>
          <w:rFonts w:ascii="Calibri" w:hAnsi="Calibri"/>
          <w:sz w:val="12"/>
          <w:szCs w:val="12"/>
        </w:rPr>
      </w:pPr>
    </w:p>
    <w:p w14:paraId="2FE09470" w14:textId="77777777" w:rsidR="00286133" w:rsidRDefault="00286133" w:rsidP="007D2C82">
      <w:pPr>
        <w:pStyle w:val="Texto0"/>
        <w:spacing w:after="0" w:line="240" w:lineRule="auto"/>
        <w:ind w:firstLine="0"/>
        <w:rPr>
          <w:rFonts w:ascii="Calibri" w:hAnsi="Calibri"/>
          <w:sz w:val="12"/>
          <w:szCs w:val="12"/>
        </w:rPr>
      </w:pPr>
    </w:p>
    <w:p w14:paraId="55AB47F4" w14:textId="77777777" w:rsidR="00286133" w:rsidRPr="008B4324" w:rsidRDefault="00286133" w:rsidP="00286133">
      <w:pPr>
        <w:pStyle w:val="Texto0"/>
        <w:spacing w:after="0" w:line="240" w:lineRule="auto"/>
        <w:ind w:firstLine="289"/>
        <w:rPr>
          <w:rFonts w:ascii="Calibri" w:hAnsi="Calibri"/>
          <w:sz w:val="12"/>
          <w:szCs w:val="12"/>
        </w:rPr>
      </w:pPr>
    </w:p>
    <w:p w14:paraId="26F44F7B" w14:textId="77777777" w:rsidR="00286133" w:rsidRPr="008B4324" w:rsidRDefault="00286133" w:rsidP="001626A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bCs/>
          <w:sz w:val="22"/>
          <w:szCs w:val="22"/>
        </w:rPr>
      </w:pPr>
      <w:r w:rsidRPr="008B4324">
        <w:rPr>
          <w:rFonts w:ascii="Calibri" w:hAnsi="Calibri"/>
          <w:b/>
          <w:bCs/>
          <w:sz w:val="22"/>
          <w:szCs w:val="22"/>
        </w:rPr>
        <w:lastRenderedPageBreak/>
        <w:t xml:space="preserve">ANEXO </w:t>
      </w:r>
      <w:r>
        <w:rPr>
          <w:rFonts w:ascii="Calibri" w:hAnsi="Calibri"/>
          <w:b/>
          <w:bCs/>
          <w:sz w:val="22"/>
          <w:szCs w:val="22"/>
        </w:rPr>
        <w:t>9-</w:t>
      </w:r>
      <w:r w:rsidRPr="008B4324">
        <w:rPr>
          <w:rFonts w:ascii="Calibri" w:hAnsi="Calibri"/>
          <w:b/>
          <w:bCs/>
          <w:sz w:val="22"/>
          <w:szCs w:val="22"/>
        </w:rPr>
        <w:t>A</w:t>
      </w:r>
    </w:p>
    <w:p w14:paraId="0599F47C" w14:textId="77777777"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14:paraId="7E44E181" w14:textId="77777777" w:rsidR="00286133" w:rsidRPr="008B4324" w:rsidRDefault="00286133" w:rsidP="00286133">
      <w:pPr>
        <w:pStyle w:val="Default"/>
        <w:jc w:val="center"/>
        <w:rPr>
          <w:rFonts w:ascii="Calibri" w:hAnsi="Calibri"/>
          <w:b/>
          <w:bCs/>
          <w:sz w:val="22"/>
          <w:szCs w:val="22"/>
        </w:rPr>
      </w:pPr>
    </w:p>
    <w:p w14:paraId="338C155D" w14:textId="77777777" w:rsidR="00286133" w:rsidRPr="008B4324" w:rsidRDefault="00286133" w:rsidP="00286133">
      <w:pPr>
        <w:pStyle w:val="Puesto"/>
        <w:jc w:val="both"/>
        <w:rPr>
          <w:rFonts w:ascii="Calibri" w:eastAsia="Calibri" w:hAnsi="Calibri"/>
          <w:color w:val="000000"/>
          <w:sz w:val="18"/>
          <w:szCs w:val="18"/>
          <w:lang w:eastAsia="en-US"/>
        </w:rPr>
      </w:pPr>
      <w:bookmarkStart w:id="1"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
    </w:p>
    <w:p w14:paraId="201C623C" w14:textId="77777777" w:rsidR="00286133" w:rsidRPr="008B4324" w:rsidRDefault="00286133" w:rsidP="00286133">
      <w:pPr>
        <w:jc w:val="center"/>
        <w:rPr>
          <w:rFonts w:ascii="Calibri" w:hAnsi="Calibri" w:cs="Arial"/>
          <w:b/>
          <w:bCs/>
          <w:i/>
          <w:iCs/>
          <w:sz w:val="18"/>
          <w:szCs w:val="18"/>
          <w:lang w:val="es-MX"/>
        </w:rPr>
      </w:pPr>
    </w:p>
    <w:p w14:paraId="7BF15C47" w14:textId="77777777"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14:paraId="756E10BE" w14:textId="77777777" w:rsidR="00286133" w:rsidRPr="008B4324" w:rsidRDefault="00286133" w:rsidP="00286133">
      <w:pPr>
        <w:jc w:val="center"/>
        <w:rPr>
          <w:rFonts w:ascii="Calibri" w:hAnsi="Calibri" w:cs="Arial"/>
          <w:sz w:val="18"/>
          <w:szCs w:val="18"/>
          <w:lang w:val="es-MX"/>
        </w:rPr>
      </w:pPr>
    </w:p>
    <w:p w14:paraId="1A853A18" w14:textId="77777777" w:rsidR="00286133" w:rsidRPr="008B4324" w:rsidRDefault="00286133" w:rsidP="00286133">
      <w:pPr>
        <w:jc w:val="center"/>
        <w:rPr>
          <w:rFonts w:ascii="Calibri" w:hAnsi="Calibri" w:cs="Arial"/>
          <w:sz w:val="18"/>
          <w:szCs w:val="18"/>
          <w:lang w:val="es-MX"/>
        </w:rPr>
      </w:pPr>
    </w:p>
    <w:p w14:paraId="041261F2"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de_______________ de ______ (1)</w:t>
      </w:r>
    </w:p>
    <w:p w14:paraId="50442F5E"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62DA1AAA"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643DCCB7"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14:paraId="31E363F8"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7B7EF29D"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14:paraId="0C9BF3A3" w14:textId="77777777" w:rsidTr="00EC015A">
        <w:trPr>
          <w:trHeight w:val="102"/>
        </w:trPr>
        <w:tc>
          <w:tcPr>
            <w:tcW w:w="5072" w:type="dxa"/>
            <w:noWrap/>
          </w:tcPr>
          <w:p w14:paraId="502E62DA"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1E931BBD"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14:paraId="55DE5CC0" w14:textId="77777777" w:rsidR="00286133" w:rsidRDefault="00286133" w:rsidP="00286133">
      <w:pPr>
        <w:pStyle w:val="Texto0"/>
        <w:spacing w:after="0" w:line="240" w:lineRule="auto"/>
        <w:ind w:firstLine="0"/>
        <w:rPr>
          <w:rFonts w:ascii="Calibri" w:hAnsi="Calibri"/>
          <w:b/>
        </w:rPr>
      </w:pPr>
    </w:p>
    <w:p w14:paraId="4E9915DB" w14:textId="77777777" w:rsidR="00286133" w:rsidRPr="008B4324" w:rsidRDefault="00286133" w:rsidP="00286133">
      <w:pPr>
        <w:pStyle w:val="Texto0"/>
        <w:spacing w:after="0" w:line="240" w:lineRule="auto"/>
        <w:ind w:firstLine="0"/>
        <w:rPr>
          <w:rFonts w:ascii="Calibri" w:hAnsi="Calibri"/>
          <w:b/>
        </w:rPr>
      </w:pPr>
    </w:p>
    <w:p w14:paraId="61E83FCF"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25E4CC75" w14:textId="77777777" w:rsidR="00286133" w:rsidRDefault="00286133" w:rsidP="00286133">
      <w:pPr>
        <w:pStyle w:val="Texto0"/>
        <w:spacing w:after="0" w:line="240" w:lineRule="auto"/>
        <w:ind w:firstLine="0"/>
        <w:rPr>
          <w:rFonts w:ascii="Calibri" w:hAnsi="Calibri"/>
          <w:b/>
          <w:sz w:val="12"/>
          <w:szCs w:val="12"/>
        </w:rPr>
      </w:pPr>
    </w:p>
    <w:p w14:paraId="55845954" w14:textId="77777777"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14:paraId="69BDAF26" w14:textId="77777777" w:rsidTr="001626A5">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7030A0"/>
            <w:noWrap/>
          </w:tcPr>
          <w:p w14:paraId="5163C787"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14:paraId="7BEA61FA"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4AA4E652"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2CF5446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584E306F"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4144389B"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3324A305"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1F8EB86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1F4FAC4D"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713C6434"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34DD0D3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3F34481A"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4E91D2D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4B52B69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14:paraId="3D09B1C1"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3BEE795"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5DC72CA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7528BB3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37F508D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4E60DDC5"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4D174865"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36A2EEFE"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23B7612A"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14:paraId="37A1388A"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1141371E"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0DEC270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3F02E48B" w14:textId="77777777" w:rsidR="00286133" w:rsidRDefault="00286133" w:rsidP="00286133">
      <w:pPr>
        <w:pStyle w:val="Texto0"/>
        <w:spacing w:after="0" w:line="240" w:lineRule="auto"/>
        <w:ind w:firstLine="289"/>
        <w:rPr>
          <w:rFonts w:ascii="Calibri" w:hAnsi="Calibri"/>
          <w:b/>
          <w:sz w:val="12"/>
          <w:szCs w:val="12"/>
        </w:rPr>
      </w:pPr>
    </w:p>
    <w:p w14:paraId="6D067D3D" w14:textId="77777777"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2CFF77B6" w14:textId="77777777" w:rsidR="00286133" w:rsidRDefault="00286133" w:rsidP="00286133">
      <w:pPr>
        <w:jc w:val="center"/>
        <w:rPr>
          <w:rFonts w:ascii="Calibri" w:hAnsi="Calibri" w:cs="Arial"/>
          <w:b/>
          <w:bCs/>
        </w:rPr>
      </w:pPr>
    </w:p>
    <w:p w14:paraId="5FA03FFB" w14:textId="77777777" w:rsidR="00286133" w:rsidRDefault="00286133" w:rsidP="00286133">
      <w:pPr>
        <w:jc w:val="center"/>
        <w:rPr>
          <w:rFonts w:ascii="Calibri" w:hAnsi="Calibri" w:cs="Arial"/>
          <w:b/>
          <w:bCs/>
        </w:rPr>
      </w:pPr>
    </w:p>
    <w:p w14:paraId="21C3693C" w14:textId="77777777" w:rsidR="00286133" w:rsidRDefault="00286133" w:rsidP="00286133">
      <w:pPr>
        <w:jc w:val="center"/>
        <w:rPr>
          <w:rFonts w:ascii="Calibri" w:hAnsi="Calibri" w:cs="Arial"/>
          <w:b/>
          <w:bCs/>
        </w:rPr>
      </w:pPr>
    </w:p>
    <w:p w14:paraId="60A8EF99" w14:textId="77777777" w:rsidR="00286133" w:rsidRDefault="00286133" w:rsidP="00286133">
      <w:pPr>
        <w:jc w:val="center"/>
        <w:rPr>
          <w:rFonts w:ascii="Calibri" w:hAnsi="Calibri" w:cs="Arial"/>
          <w:b/>
          <w:bCs/>
        </w:rPr>
      </w:pPr>
    </w:p>
    <w:p w14:paraId="4BFCA164" w14:textId="77777777" w:rsidR="00192B2D" w:rsidRDefault="00192B2D" w:rsidP="00286133">
      <w:pPr>
        <w:jc w:val="center"/>
        <w:rPr>
          <w:rFonts w:ascii="Calibri" w:hAnsi="Calibri" w:cs="Arial"/>
          <w:b/>
          <w:bCs/>
        </w:rPr>
      </w:pPr>
    </w:p>
    <w:p w14:paraId="35C846E1" w14:textId="77777777" w:rsidR="00455A7A" w:rsidRDefault="00455A7A" w:rsidP="00286133">
      <w:pPr>
        <w:jc w:val="center"/>
        <w:rPr>
          <w:rFonts w:ascii="Calibri" w:hAnsi="Calibri" w:cs="Arial"/>
          <w:b/>
          <w:bCs/>
        </w:rPr>
      </w:pPr>
    </w:p>
    <w:p w14:paraId="5F53FF80" w14:textId="77777777" w:rsidR="001626A5" w:rsidRDefault="001626A5" w:rsidP="00286133">
      <w:pPr>
        <w:jc w:val="center"/>
        <w:rPr>
          <w:rFonts w:ascii="Calibri" w:hAnsi="Calibri" w:cs="Arial"/>
          <w:b/>
          <w:bCs/>
        </w:rPr>
      </w:pPr>
    </w:p>
    <w:p w14:paraId="347DC291" w14:textId="77777777" w:rsidR="001626A5" w:rsidRDefault="001626A5" w:rsidP="00286133">
      <w:pPr>
        <w:jc w:val="center"/>
        <w:rPr>
          <w:rFonts w:ascii="Calibri" w:hAnsi="Calibri" w:cs="Arial"/>
          <w:b/>
          <w:bCs/>
        </w:rPr>
      </w:pPr>
    </w:p>
    <w:p w14:paraId="579E122F" w14:textId="77777777" w:rsidR="001626A5" w:rsidRDefault="001626A5" w:rsidP="00286133">
      <w:pPr>
        <w:jc w:val="center"/>
        <w:rPr>
          <w:rFonts w:ascii="Calibri" w:hAnsi="Calibri" w:cs="Arial"/>
          <w:b/>
          <w:bCs/>
        </w:rPr>
      </w:pPr>
    </w:p>
    <w:p w14:paraId="4AA3239F" w14:textId="427A60E0" w:rsidR="00286133" w:rsidRDefault="00286133" w:rsidP="007D2C82">
      <w:pPr>
        <w:rPr>
          <w:rFonts w:ascii="Calibri" w:hAnsi="Calibri" w:cs="Arial"/>
          <w:b/>
          <w:bCs/>
        </w:rPr>
      </w:pPr>
    </w:p>
    <w:p w14:paraId="6BE34D16" w14:textId="77777777" w:rsidR="007D2C82" w:rsidRPr="008B4324" w:rsidRDefault="007D2C82" w:rsidP="007D2C82">
      <w:pPr>
        <w:rPr>
          <w:rFonts w:ascii="Calibri" w:hAnsi="Calibri" w:cs="Arial"/>
          <w:b/>
          <w:bCs/>
        </w:rPr>
      </w:pPr>
    </w:p>
    <w:p w14:paraId="6F9A7AC7" w14:textId="77777777" w:rsidR="00286133" w:rsidRPr="008B4324" w:rsidRDefault="00286133"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14:paraId="14651357" w14:textId="77777777"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14:paraId="04A3AB94" w14:textId="77777777" w:rsidR="00286133" w:rsidRPr="008B4324" w:rsidRDefault="00286133" w:rsidP="00286133">
      <w:pPr>
        <w:jc w:val="center"/>
        <w:rPr>
          <w:rFonts w:ascii="Calibri" w:hAnsi="Calibri" w:cs="Arial"/>
          <w:b/>
          <w:bCs/>
        </w:rPr>
      </w:pPr>
    </w:p>
    <w:p w14:paraId="15F9FE5F" w14:textId="77777777" w:rsidR="00286133" w:rsidRPr="008B4324" w:rsidRDefault="00286133" w:rsidP="00286133">
      <w:pPr>
        <w:pStyle w:val="Puesto"/>
        <w:jc w:val="both"/>
        <w:rPr>
          <w:rFonts w:ascii="Calibri" w:eastAsia="Calibri" w:hAnsi="Calibri"/>
          <w:color w:val="000000"/>
          <w:sz w:val="20"/>
          <w:szCs w:val="20"/>
          <w:lang w:eastAsia="en-US"/>
        </w:rPr>
      </w:pPr>
      <w:bookmarkStart w:id="2"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2"/>
    </w:p>
    <w:p w14:paraId="32A03F6E" w14:textId="77777777"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14:paraId="48AE2C49" w14:textId="77777777" w:rsidR="00286133" w:rsidRPr="008B4324" w:rsidRDefault="00286133" w:rsidP="00286133">
      <w:pPr>
        <w:pStyle w:val="Texto0"/>
        <w:spacing w:after="0" w:line="240" w:lineRule="auto"/>
        <w:ind w:firstLine="0"/>
        <w:jc w:val="right"/>
        <w:rPr>
          <w:rFonts w:ascii="Calibri" w:hAnsi="Calibri"/>
          <w:szCs w:val="23"/>
        </w:rPr>
      </w:pPr>
    </w:p>
    <w:p w14:paraId="5CE5D7BE"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 _______________ de ______ (1)</w:t>
      </w:r>
    </w:p>
    <w:p w14:paraId="78926B16"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24232DBE"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749EAA83"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14:paraId="0600514A"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553B345C"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14:paraId="3950DE0C" w14:textId="77777777" w:rsidTr="00EC015A">
        <w:trPr>
          <w:cantSplit/>
          <w:trHeight w:val="1006"/>
          <w:jc w:val="center"/>
        </w:trPr>
        <w:tc>
          <w:tcPr>
            <w:tcW w:w="4398" w:type="dxa"/>
          </w:tcPr>
          <w:p w14:paraId="5B549B44"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57D5647B"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14:paraId="307CA84A" w14:textId="77777777" w:rsidR="00286133" w:rsidRPr="008B4324" w:rsidRDefault="00286133" w:rsidP="00286133">
            <w:pPr>
              <w:pStyle w:val="Texto0"/>
              <w:spacing w:after="0" w:line="240" w:lineRule="auto"/>
              <w:ind w:firstLine="0"/>
              <w:rPr>
                <w:rFonts w:ascii="Calibri" w:hAnsi="Calibri"/>
                <w:szCs w:val="23"/>
              </w:rPr>
            </w:pPr>
          </w:p>
        </w:tc>
      </w:tr>
    </w:tbl>
    <w:p w14:paraId="6E6350EB" w14:textId="77777777"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3242A0D" w14:textId="77777777" w:rsidR="00286133" w:rsidRPr="008B4324" w:rsidRDefault="00286133" w:rsidP="00286133">
      <w:pPr>
        <w:pStyle w:val="Texto0"/>
        <w:spacing w:after="0" w:line="240" w:lineRule="auto"/>
        <w:ind w:firstLine="0"/>
        <w:rPr>
          <w:rFonts w:ascii="Calibri" w:hAnsi="Calibri"/>
          <w:b/>
          <w:sz w:val="12"/>
          <w:szCs w:val="12"/>
        </w:rPr>
      </w:pPr>
    </w:p>
    <w:p w14:paraId="4D6E171A"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14:paraId="7BA6256A" w14:textId="77777777" w:rsidTr="007E2CDB">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7030A0"/>
            <w:noWrap/>
          </w:tcPr>
          <w:p w14:paraId="13792D52"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14:paraId="2ACC5358"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0FE10891"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2FF65A8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18FBD32C"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14:paraId="0F3093B9"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4712646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27A20F45"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52020355"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59FE8E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72B62DA5"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5AC5688A"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246BF67"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F299EFE"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14:paraId="59B39644"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248500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0B33B501"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51AD1D6E"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998A3A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4FCB9F5A"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14:paraId="4DED0DE5"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794EE7B7"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631C40C1"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14:paraId="3E2A2ED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1A3AE59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608735DC"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14:paraId="5B2A6D72"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7354840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0C595BFB"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14:paraId="05B59046" w14:textId="77777777" w:rsidR="00286133" w:rsidRPr="008B4324" w:rsidRDefault="00286133" w:rsidP="00286133">
      <w:pPr>
        <w:pStyle w:val="Texto0"/>
        <w:spacing w:after="0" w:line="240" w:lineRule="auto"/>
        <w:rPr>
          <w:rFonts w:ascii="Calibri" w:hAnsi="Calibri"/>
          <w:b/>
          <w:sz w:val="12"/>
          <w:szCs w:val="12"/>
        </w:rPr>
      </w:pPr>
    </w:p>
    <w:p w14:paraId="216C8973" w14:textId="77777777" w:rsidR="00286133" w:rsidRPr="008B4324" w:rsidRDefault="00286133" w:rsidP="00286133">
      <w:pPr>
        <w:pStyle w:val="Texto0"/>
        <w:spacing w:after="0" w:line="240" w:lineRule="auto"/>
        <w:rPr>
          <w:rFonts w:ascii="Calibri" w:hAnsi="Calibri"/>
          <w:b/>
          <w:sz w:val="12"/>
          <w:szCs w:val="12"/>
        </w:rPr>
      </w:pPr>
    </w:p>
    <w:p w14:paraId="5BE1C735" w14:textId="77777777"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7FA43290" w14:textId="77777777" w:rsidR="00286133" w:rsidRDefault="00286133" w:rsidP="00286133">
      <w:pPr>
        <w:pStyle w:val="Texto0"/>
        <w:spacing w:after="0" w:line="240" w:lineRule="auto"/>
        <w:rPr>
          <w:rFonts w:ascii="Calibri" w:hAnsi="Calibri"/>
          <w:sz w:val="12"/>
          <w:szCs w:val="12"/>
        </w:rPr>
      </w:pPr>
    </w:p>
    <w:p w14:paraId="5934B73F" w14:textId="77777777" w:rsidR="00286133" w:rsidRDefault="00286133" w:rsidP="00286133">
      <w:pPr>
        <w:pStyle w:val="Texto0"/>
        <w:spacing w:after="0" w:line="240" w:lineRule="auto"/>
        <w:rPr>
          <w:rFonts w:ascii="Calibri" w:hAnsi="Calibri"/>
          <w:sz w:val="12"/>
          <w:szCs w:val="12"/>
        </w:rPr>
      </w:pPr>
    </w:p>
    <w:p w14:paraId="5666CC52" w14:textId="77777777" w:rsidR="00286133" w:rsidRDefault="00286133" w:rsidP="00286133">
      <w:pPr>
        <w:pStyle w:val="Texto0"/>
        <w:spacing w:after="0" w:line="240" w:lineRule="auto"/>
        <w:rPr>
          <w:rFonts w:ascii="Calibri" w:hAnsi="Calibri"/>
          <w:sz w:val="12"/>
          <w:szCs w:val="12"/>
        </w:rPr>
      </w:pPr>
    </w:p>
    <w:p w14:paraId="40B936DD" w14:textId="77777777" w:rsidR="00286133" w:rsidRDefault="00286133" w:rsidP="00286133">
      <w:pPr>
        <w:pStyle w:val="Texto0"/>
        <w:spacing w:after="0" w:line="240" w:lineRule="auto"/>
        <w:rPr>
          <w:rFonts w:ascii="Calibri" w:hAnsi="Calibri"/>
          <w:sz w:val="12"/>
          <w:szCs w:val="12"/>
        </w:rPr>
      </w:pPr>
    </w:p>
    <w:p w14:paraId="1C7A844B" w14:textId="77777777" w:rsidR="00286133" w:rsidRDefault="00286133" w:rsidP="00286133">
      <w:pPr>
        <w:pStyle w:val="Texto0"/>
        <w:spacing w:after="0" w:line="240" w:lineRule="auto"/>
        <w:rPr>
          <w:rFonts w:ascii="Calibri" w:hAnsi="Calibri"/>
          <w:sz w:val="12"/>
          <w:szCs w:val="12"/>
        </w:rPr>
      </w:pPr>
    </w:p>
    <w:p w14:paraId="2331FA14" w14:textId="77777777" w:rsidR="00286133" w:rsidRDefault="00286133" w:rsidP="00286133">
      <w:pPr>
        <w:pStyle w:val="Texto0"/>
        <w:spacing w:after="0" w:line="240" w:lineRule="auto"/>
        <w:rPr>
          <w:rFonts w:ascii="Calibri" w:hAnsi="Calibri"/>
          <w:sz w:val="12"/>
          <w:szCs w:val="12"/>
        </w:rPr>
      </w:pPr>
    </w:p>
    <w:p w14:paraId="4F539A05" w14:textId="77777777" w:rsidR="00286133" w:rsidRDefault="00286133" w:rsidP="00286133">
      <w:pPr>
        <w:pStyle w:val="Texto0"/>
        <w:spacing w:after="0" w:line="240" w:lineRule="auto"/>
        <w:rPr>
          <w:rFonts w:ascii="Calibri" w:hAnsi="Calibri"/>
          <w:sz w:val="12"/>
          <w:szCs w:val="12"/>
        </w:rPr>
      </w:pPr>
    </w:p>
    <w:p w14:paraId="554899F7" w14:textId="77777777" w:rsidR="00286133" w:rsidRDefault="00286133" w:rsidP="00286133">
      <w:pPr>
        <w:pStyle w:val="Texto0"/>
        <w:spacing w:after="0" w:line="240" w:lineRule="auto"/>
        <w:rPr>
          <w:rFonts w:ascii="Calibri" w:hAnsi="Calibri"/>
          <w:sz w:val="12"/>
          <w:szCs w:val="12"/>
        </w:rPr>
      </w:pPr>
    </w:p>
    <w:p w14:paraId="5D478500" w14:textId="77777777" w:rsidR="00286133" w:rsidRDefault="00286133" w:rsidP="00286133">
      <w:pPr>
        <w:pStyle w:val="Texto0"/>
        <w:spacing w:after="0" w:line="240" w:lineRule="auto"/>
        <w:rPr>
          <w:rFonts w:ascii="Calibri" w:hAnsi="Calibri"/>
          <w:sz w:val="12"/>
          <w:szCs w:val="12"/>
        </w:rPr>
      </w:pPr>
    </w:p>
    <w:p w14:paraId="1BC63CE6" w14:textId="77777777" w:rsidR="007E2CDB" w:rsidRDefault="007E2CDB" w:rsidP="00286133">
      <w:pPr>
        <w:pStyle w:val="Texto0"/>
        <w:spacing w:after="0" w:line="240" w:lineRule="auto"/>
        <w:rPr>
          <w:rFonts w:ascii="Calibri" w:hAnsi="Calibri"/>
          <w:sz w:val="12"/>
          <w:szCs w:val="12"/>
        </w:rPr>
      </w:pPr>
    </w:p>
    <w:p w14:paraId="1F1B0C9D" w14:textId="77777777" w:rsidR="007E2CDB" w:rsidRDefault="007E2CDB" w:rsidP="00286133">
      <w:pPr>
        <w:pStyle w:val="Texto0"/>
        <w:spacing w:after="0" w:line="240" w:lineRule="auto"/>
        <w:rPr>
          <w:rFonts w:ascii="Calibri" w:hAnsi="Calibri"/>
          <w:sz w:val="12"/>
          <w:szCs w:val="12"/>
        </w:rPr>
      </w:pPr>
    </w:p>
    <w:p w14:paraId="6BBF9A54" w14:textId="77777777" w:rsidR="007E2CDB" w:rsidRDefault="007E2CDB" w:rsidP="00286133">
      <w:pPr>
        <w:pStyle w:val="Texto0"/>
        <w:spacing w:after="0" w:line="240" w:lineRule="auto"/>
        <w:rPr>
          <w:rFonts w:ascii="Calibri" w:hAnsi="Calibri"/>
          <w:sz w:val="12"/>
          <w:szCs w:val="12"/>
        </w:rPr>
      </w:pPr>
    </w:p>
    <w:p w14:paraId="30908AAB" w14:textId="77777777" w:rsidR="007E2CDB" w:rsidRDefault="007E2CDB" w:rsidP="00286133">
      <w:pPr>
        <w:pStyle w:val="Texto0"/>
        <w:spacing w:after="0" w:line="240" w:lineRule="auto"/>
        <w:rPr>
          <w:rFonts w:ascii="Calibri" w:hAnsi="Calibri"/>
          <w:sz w:val="12"/>
          <w:szCs w:val="12"/>
        </w:rPr>
      </w:pPr>
    </w:p>
    <w:p w14:paraId="3424893B" w14:textId="77777777" w:rsidR="007E2CDB" w:rsidRDefault="007E2CDB" w:rsidP="00286133">
      <w:pPr>
        <w:pStyle w:val="Texto0"/>
        <w:spacing w:after="0" w:line="240" w:lineRule="auto"/>
        <w:rPr>
          <w:rFonts w:ascii="Calibri" w:hAnsi="Calibri"/>
          <w:sz w:val="12"/>
          <w:szCs w:val="12"/>
        </w:rPr>
      </w:pPr>
    </w:p>
    <w:p w14:paraId="0766BB0E" w14:textId="0A112B6C" w:rsidR="00286133" w:rsidRDefault="00286133" w:rsidP="00286133">
      <w:pPr>
        <w:pStyle w:val="Texto0"/>
        <w:spacing w:after="0" w:line="240" w:lineRule="auto"/>
        <w:rPr>
          <w:rFonts w:ascii="Calibri" w:hAnsi="Calibri"/>
          <w:sz w:val="12"/>
          <w:szCs w:val="12"/>
        </w:rPr>
      </w:pPr>
    </w:p>
    <w:p w14:paraId="4FBB8D66" w14:textId="77777777" w:rsidR="007D2C82" w:rsidRDefault="007D2C82" w:rsidP="00286133">
      <w:pPr>
        <w:pStyle w:val="Texto0"/>
        <w:spacing w:after="0" w:line="240" w:lineRule="auto"/>
        <w:rPr>
          <w:rFonts w:ascii="Calibri" w:hAnsi="Calibri"/>
          <w:sz w:val="12"/>
          <w:szCs w:val="12"/>
        </w:rPr>
      </w:pPr>
    </w:p>
    <w:p w14:paraId="0B22AD7B" w14:textId="77777777" w:rsidR="00286133" w:rsidRPr="008B4324" w:rsidRDefault="00286133" w:rsidP="00286133">
      <w:pPr>
        <w:pStyle w:val="Texto0"/>
        <w:spacing w:after="0" w:line="240" w:lineRule="auto"/>
        <w:rPr>
          <w:rFonts w:ascii="Calibri" w:hAnsi="Calibri"/>
          <w:sz w:val="12"/>
          <w:szCs w:val="12"/>
        </w:rPr>
      </w:pPr>
    </w:p>
    <w:p w14:paraId="4C65ED4C" w14:textId="77777777" w:rsidR="002F5444" w:rsidRPr="002522C8" w:rsidRDefault="002F5444" w:rsidP="007E2CDB">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7D4D5D7D" w14:textId="77777777" w:rsidR="002F5444" w:rsidRPr="002522C8" w:rsidRDefault="002F5444" w:rsidP="002F5444">
      <w:pPr>
        <w:tabs>
          <w:tab w:val="left" w:pos="8080"/>
        </w:tabs>
        <w:spacing w:line="360" w:lineRule="auto"/>
        <w:jc w:val="both"/>
        <w:rPr>
          <w:rFonts w:ascii="Calibri" w:hAnsi="Calibri" w:cs="Arial"/>
        </w:rPr>
      </w:pPr>
    </w:p>
    <w:p w14:paraId="1C087F4C" w14:textId="77777777" w:rsidR="00DA28FD" w:rsidRPr="002522C8" w:rsidRDefault="00DA28FD" w:rsidP="00DA28FD">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0D0835E4" w14:textId="77777777" w:rsidR="00DA28FD" w:rsidRPr="002522C8" w:rsidRDefault="00DA28FD" w:rsidP="00DA28FD">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0F0836E9" w14:textId="77777777" w:rsidR="00DA28FD" w:rsidRPr="002522C8" w:rsidRDefault="00DA28FD" w:rsidP="00DA28FD">
      <w:pPr>
        <w:tabs>
          <w:tab w:val="left" w:pos="3969"/>
          <w:tab w:val="left" w:pos="8080"/>
        </w:tabs>
        <w:ind w:right="1"/>
        <w:jc w:val="center"/>
        <w:rPr>
          <w:rFonts w:ascii="Calibri" w:hAnsi="Calibri" w:cs="Arial"/>
          <w:b/>
          <w:u w:val="single"/>
        </w:rPr>
      </w:pPr>
    </w:p>
    <w:p w14:paraId="492F3C45" w14:textId="77777777" w:rsidR="00DA28FD" w:rsidRPr="0038242F" w:rsidRDefault="00DA28FD" w:rsidP="00DA28FD">
      <w:pPr>
        <w:pStyle w:val="NormalWeb"/>
        <w:spacing w:before="0" w:beforeAutospacing="0" w:after="0" w:afterAutospacing="0"/>
        <w:jc w:val="both"/>
        <w:rPr>
          <w:sz w:val="20"/>
          <w:szCs w:val="20"/>
          <w:lang w:val="es-MX" w:eastAsia="es-MX"/>
        </w:rPr>
      </w:pPr>
      <w:r w:rsidRPr="0038242F">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42802AD" w14:textId="77777777" w:rsidR="00DA28FD" w:rsidRPr="0038242F" w:rsidRDefault="00DA28FD" w:rsidP="00DA28FD">
      <w:pPr>
        <w:pStyle w:val="NormalWeb"/>
        <w:spacing w:before="0" w:beforeAutospacing="0" w:after="0" w:afterAutospacing="0"/>
        <w:jc w:val="both"/>
        <w:rPr>
          <w:sz w:val="20"/>
          <w:szCs w:val="20"/>
        </w:rPr>
      </w:pPr>
      <w:r w:rsidRPr="0038242F">
        <w:rPr>
          <w:rFonts w:ascii="Calibri" w:hAnsi="Calibri" w:cs="Tahoma"/>
          <w:sz w:val="20"/>
          <w:szCs w:val="20"/>
        </w:rPr>
        <w:t> </w:t>
      </w:r>
    </w:p>
    <w:p w14:paraId="7DFB77FE" w14:textId="77777777" w:rsidR="00DA28FD" w:rsidRPr="0038242F" w:rsidRDefault="00DA28FD" w:rsidP="00DA28FD">
      <w:pPr>
        <w:pStyle w:val="NormalWeb"/>
        <w:numPr>
          <w:ilvl w:val="0"/>
          <w:numId w:val="31"/>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3337409D" w14:textId="77777777" w:rsidR="00DA28FD" w:rsidRPr="0038242F" w:rsidRDefault="00DA28FD" w:rsidP="00DA28FD">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14:paraId="69B68BE4" w14:textId="77777777" w:rsidR="00E84DEC" w:rsidRPr="00E84DEC" w:rsidRDefault="00DA28FD" w:rsidP="00E84DEC">
      <w:pPr>
        <w:pStyle w:val="NormalWeb"/>
        <w:numPr>
          <w:ilvl w:val="0"/>
          <w:numId w:val="31"/>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Ante la Secretaría de Finanzas y Tesorería General del Estado de Nuevo León, la presente fianza se otorga para garantizar por (nombre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38242F">
        <w:rPr>
          <w:rFonts w:ascii="Calibri" w:hAnsi="Calibri" w:cs="Tahoma"/>
          <w:b/>
          <w:color w:val="000000"/>
          <w:sz w:val="20"/>
          <w:szCs w:val="20"/>
        </w:rPr>
        <w:t xml:space="preserve">“S.S.N.L.”; </w:t>
      </w:r>
      <w:r w:rsidRPr="0038242F">
        <w:rPr>
          <w:rFonts w:ascii="Calibri" w:hAnsi="Calibri" w:cs="Tahoma"/>
          <w:color w:val="000000"/>
          <w:sz w:val="20"/>
          <w:szCs w:val="20"/>
        </w:rPr>
        <w:t xml:space="preserve">relativo al suministro </w:t>
      </w:r>
      <w:r w:rsidR="00E84DEC">
        <w:rPr>
          <w:rFonts w:ascii="Calibri" w:hAnsi="Calibri" w:cs="Tahoma"/>
          <w:color w:val="000000"/>
          <w:sz w:val="20"/>
          <w:szCs w:val="20"/>
        </w:rPr>
        <w:t>de __________</w:t>
      </w:r>
      <w:r w:rsidRPr="0038242F">
        <w:rPr>
          <w:rFonts w:ascii="Calibri" w:hAnsi="Calibri" w:cs="Tahoma"/>
          <w:color w:val="000000"/>
          <w:sz w:val="20"/>
          <w:szCs w:val="20"/>
        </w:rPr>
        <w:t>, por un importe de (monto</w:t>
      </w:r>
      <w:r w:rsidR="00E84DEC">
        <w:rPr>
          <w:rFonts w:ascii="Calibri" w:hAnsi="Calibri" w:cs="Tahoma"/>
          <w:color w:val="000000"/>
          <w:sz w:val="20"/>
          <w:szCs w:val="20"/>
        </w:rPr>
        <w:t xml:space="preserve"> del contrato incluyendo I.V.A).</w:t>
      </w:r>
    </w:p>
    <w:p w14:paraId="1B21A743" w14:textId="77777777" w:rsidR="00E84DEC" w:rsidRDefault="00E84DEC" w:rsidP="00E84DEC">
      <w:pPr>
        <w:pStyle w:val="Prrafodelista"/>
        <w:rPr>
          <w:rFonts w:ascii="Calibri" w:hAnsi="Calibri" w:cs="Tahoma"/>
          <w:color w:val="000000"/>
        </w:rPr>
      </w:pPr>
    </w:p>
    <w:p w14:paraId="751A6B5C" w14:textId="3DB4F8D6" w:rsidR="00E84DEC" w:rsidRPr="009E7FFD" w:rsidRDefault="00DA28FD" w:rsidP="00E84DEC">
      <w:pPr>
        <w:pStyle w:val="NormalWeb"/>
        <w:numPr>
          <w:ilvl w:val="0"/>
          <w:numId w:val="31"/>
        </w:numPr>
        <w:spacing w:before="0" w:beforeAutospacing="0" w:after="0" w:afterAutospacing="0"/>
        <w:jc w:val="both"/>
        <w:rPr>
          <w:color w:val="000000"/>
          <w:sz w:val="20"/>
          <w:szCs w:val="20"/>
        </w:rPr>
      </w:pPr>
      <w:r w:rsidRPr="009E7FFD">
        <w:rPr>
          <w:rFonts w:ascii="Calibri" w:hAnsi="Calibri" w:cs="Tahoma"/>
          <w:color w:val="000000"/>
          <w:sz w:val="20"/>
          <w:szCs w:val="20"/>
        </w:rPr>
        <w:t xml:space="preserve">Que la Fianza se otorga en los términos del presente contrato, para garantizar todas y cada una de las obligaciones derivadas de la Licitación Pública Internacional bajo la Cobertura de </w:t>
      </w:r>
      <w:r w:rsidR="00C57BB9" w:rsidRPr="009E7FFD">
        <w:rPr>
          <w:rFonts w:ascii="Calibri" w:hAnsi="Calibri" w:cs="Tahoma"/>
          <w:color w:val="000000"/>
          <w:sz w:val="20"/>
          <w:szCs w:val="20"/>
        </w:rPr>
        <w:t>Tratados</w:t>
      </w:r>
      <w:r w:rsidRPr="009E7FFD">
        <w:rPr>
          <w:rFonts w:ascii="Calibri" w:hAnsi="Calibri" w:cs="Tahoma"/>
          <w:color w:val="000000"/>
          <w:sz w:val="20"/>
          <w:szCs w:val="20"/>
        </w:rPr>
        <w:t xml:space="preserve"> Pres</w:t>
      </w:r>
      <w:r w:rsidR="00C57BB9" w:rsidRPr="009E7FFD">
        <w:rPr>
          <w:rFonts w:ascii="Calibri" w:hAnsi="Calibri" w:cs="Tahoma"/>
          <w:color w:val="000000"/>
          <w:sz w:val="20"/>
          <w:szCs w:val="20"/>
        </w:rPr>
        <w:t>encial No. LP-919</w:t>
      </w:r>
      <w:r w:rsidR="00F56FD7" w:rsidRPr="009E7FFD">
        <w:rPr>
          <w:rFonts w:ascii="Calibri" w:hAnsi="Calibri" w:cs="Tahoma"/>
          <w:color w:val="000000"/>
          <w:sz w:val="20"/>
          <w:szCs w:val="20"/>
        </w:rPr>
        <w:t>044992-</w:t>
      </w:r>
      <w:r w:rsidR="00DE0DC7">
        <w:rPr>
          <w:rFonts w:ascii="Calibri" w:hAnsi="Calibri" w:cs="Tahoma"/>
          <w:color w:val="000000"/>
          <w:sz w:val="20"/>
          <w:szCs w:val="20"/>
        </w:rPr>
        <w:t>I25-2021</w:t>
      </w:r>
      <w:r w:rsidRPr="009E7FFD">
        <w:rPr>
          <w:rFonts w:ascii="Calibri" w:hAnsi="Calibri" w:cs="Tahoma"/>
          <w:color w:val="000000"/>
          <w:sz w:val="20"/>
          <w:szCs w:val="20"/>
        </w:rPr>
        <w:t>.</w:t>
      </w:r>
    </w:p>
    <w:p w14:paraId="1195A734" w14:textId="77777777" w:rsidR="00E84DEC" w:rsidRPr="009E7FFD" w:rsidRDefault="00E84DEC" w:rsidP="00E84DEC">
      <w:pPr>
        <w:pStyle w:val="Prrafodelista"/>
        <w:rPr>
          <w:rFonts w:ascii="Calibri" w:hAnsi="Calibri" w:cs="Tahoma"/>
          <w:color w:val="000000"/>
        </w:rPr>
      </w:pPr>
    </w:p>
    <w:p w14:paraId="353C3641" w14:textId="77777777" w:rsidR="00E84DEC" w:rsidRDefault="00DA28FD" w:rsidP="00E84DEC">
      <w:pPr>
        <w:pStyle w:val="NormalWeb"/>
        <w:numPr>
          <w:ilvl w:val="0"/>
          <w:numId w:val="31"/>
        </w:numPr>
        <w:spacing w:before="0" w:beforeAutospacing="0" w:after="0" w:afterAutospacing="0"/>
        <w:jc w:val="both"/>
        <w:rPr>
          <w:color w:val="000000"/>
          <w:sz w:val="20"/>
          <w:szCs w:val="20"/>
        </w:rPr>
      </w:pPr>
      <w:r w:rsidRPr="009E7FFD">
        <w:rPr>
          <w:rFonts w:ascii="Calibri" w:hAnsi="Calibri" w:cs="Tahoma"/>
          <w:color w:val="000000"/>
          <w:sz w:val="20"/>
          <w:szCs w:val="20"/>
        </w:rPr>
        <w:t xml:space="preserve">Que la Fianza estará en vigor por un año, y en el caso de defectos y/o responsabilidades imputables a </w:t>
      </w:r>
      <w:r w:rsidRPr="009E7FFD">
        <w:rPr>
          <w:rFonts w:ascii="Calibri" w:hAnsi="Calibri" w:cs="Tahoma"/>
          <w:b/>
          <w:color w:val="000000"/>
          <w:sz w:val="20"/>
          <w:szCs w:val="20"/>
        </w:rPr>
        <w:t>“EL PROVEEDOR”</w:t>
      </w:r>
      <w:r w:rsidRPr="009E7FFD">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w:t>
      </w:r>
      <w:r w:rsidRPr="00E84DEC">
        <w:rPr>
          <w:rFonts w:ascii="Calibri" w:hAnsi="Calibri" w:cs="Tahoma"/>
          <w:color w:val="000000"/>
          <w:sz w:val="20"/>
          <w:szCs w:val="20"/>
        </w:rPr>
        <w:t xml:space="preserve"> hasta en tanto se dicte resolución definitiva por autoridad competente.</w:t>
      </w:r>
    </w:p>
    <w:p w14:paraId="61FA3693" w14:textId="77777777" w:rsidR="00E84DEC" w:rsidRDefault="00E84DEC" w:rsidP="00E84DEC">
      <w:pPr>
        <w:pStyle w:val="Prrafodelista"/>
        <w:rPr>
          <w:rFonts w:ascii="Calibri" w:hAnsi="Calibri" w:cs="Tahoma"/>
          <w:color w:val="000000"/>
        </w:rPr>
      </w:pPr>
    </w:p>
    <w:p w14:paraId="570C92DF" w14:textId="77777777"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esta fianza continuará vigente en el caso de que se otorgue prórroga a </w:t>
      </w:r>
      <w:r w:rsidRPr="00E84DEC">
        <w:rPr>
          <w:rFonts w:ascii="Calibri" w:hAnsi="Calibri" w:cs="Tahoma"/>
          <w:b/>
          <w:color w:val="000000"/>
          <w:sz w:val="20"/>
          <w:szCs w:val="20"/>
        </w:rPr>
        <w:t xml:space="preserve">“EL PROVEEDOR” </w:t>
      </w:r>
      <w:r w:rsidRPr="00E84DEC">
        <w:rPr>
          <w:rFonts w:ascii="Calibri" w:hAnsi="Calibri" w:cs="Tahoma"/>
          <w:color w:val="000000"/>
          <w:sz w:val="20"/>
          <w:szCs w:val="20"/>
        </w:rPr>
        <w:t xml:space="preserve">para el cumplimiento de las obligaciones que se afianzan, aun cuando haya sido solicitada y autorizada extemporáneamente. </w:t>
      </w:r>
    </w:p>
    <w:p w14:paraId="186B5D51" w14:textId="77777777" w:rsidR="00E84DEC" w:rsidRDefault="00E84DEC" w:rsidP="00E84DEC">
      <w:pPr>
        <w:pStyle w:val="Prrafodelista"/>
        <w:rPr>
          <w:rFonts w:ascii="Calibri" w:hAnsi="Calibri" w:cs="Tahoma"/>
          <w:color w:val="000000"/>
        </w:rPr>
      </w:pPr>
    </w:p>
    <w:p w14:paraId="69E799E8" w14:textId="77777777"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sólo podrá ser cancelada mediante aviso por escrito de </w:t>
      </w:r>
      <w:r w:rsidRPr="00E84DEC">
        <w:rPr>
          <w:rFonts w:ascii="Calibri" w:hAnsi="Calibri" w:cs="Tahoma"/>
          <w:b/>
          <w:color w:val="000000"/>
          <w:sz w:val="20"/>
          <w:szCs w:val="20"/>
        </w:rPr>
        <w:t>“S.S.N.L.”</w:t>
      </w:r>
      <w:r w:rsidRPr="00E84DEC">
        <w:rPr>
          <w:rFonts w:ascii="Calibri" w:hAnsi="Calibri" w:cs="Tahoma"/>
          <w:color w:val="000000"/>
          <w:sz w:val="20"/>
          <w:szCs w:val="20"/>
        </w:rPr>
        <w:t>.</w:t>
      </w:r>
    </w:p>
    <w:p w14:paraId="75083CEF" w14:textId="77777777" w:rsidR="00E84DEC" w:rsidRDefault="00E84DEC" w:rsidP="00E84DEC">
      <w:pPr>
        <w:pStyle w:val="Prrafodelista"/>
        <w:rPr>
          <w:rFonts w:ascii="Calibri" w:hAnsi="Calibri" w:cs="Tahoma"/>
          <w:color w:val="000000"/>
        </w:rPr>
      </w:pPr>
    </w:p>
    <w:p w14:paraId="58168CFE" w14:textId="77777777"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Que la Institución Afianzadora acepta lo preceptuado por los artículos 174, 178, 179, 282, 283 y 289 de la Ley de Instituciones de Seguros y de Fianzas en vigor.</w:t>
      </w:r>
    </w:p>
    <w:p w14:paraId="742BC2F6" w14:textId="77777777" w:rsidR="00E84DEC" w:rsidRDefault="00E84DEC" w:rsidP="00E84DEC">
      <w:pPr>
        <w:pStyle w:val="Prrafodelista"/>
        <w:rPr>
          <w:rFonts w:ascii="Calibri" w:hAnsi="Calibri" w:cs="Tahoma"/>
          <w:color w:val="000000"/>
        </w:rPr>
      </w:pPr>
    </w:p>
    <w:p w14:paraId="4DE35DA3" w14:textId="77777777" w:rsidR="00DA28FD" w:rsidRP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w:t>
      </w:r>
      <w:r w:rsidRPr="00E84DEC">
        <w:rPr>
          <w:rFonts w:ascii="Calibri" w:hAnsi="Calibri" w:cs="Tahoma"/>
          <w:b/>
          <w:color w:val="000000"/>
          <w:sz w:val="20"/>
          <w:szCs w:val="20"/>
        </w:rPr>
        <w:t xml:space="preserve">“S.S.N.L.”, </w:t>
      </w:r>
      <w:r w:rsidRPr="00E84DEC">
        <w:rPr>
          <w:rFonts w:ascii="Calibri" w:hAnsi="Calibri" w:cs="Tahoma"/>
          <w:color w:val="000000"/>
          <w:sz w:val="20"/>
          <w:szCs w:val="20"/>
        </w:rPr>
        <w:t xml:space="preserve">cuenta con un término de un año contado a partir del incumplimiento de </w:t>
      </w:r>
      <w:r w:rsidRPr="00E84DEC">
        <w:rPr>
          <w:rFonts w:ascii="Calibri" w:hAnsi="Calibri" w:cs="Tahoma"/>
          <w:b/>
          <w:color w:val="000000"/>
          <w:sz w:val="20"/>
          <w:szCs w:val="20"/>
        </w:rPr>
        <w:t xml:space="preserve">“EL PROVEEDOR”, </w:t>
      </w:r>
      <w:r w:rsidRPr="00E84DEC">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268C233D" w14:textId="77777777" w:rsidR="00DA28FD" w:rsidRPr="0038242F" w:rsidRDefault="00DA28FD" w:rsidP="00DA28FD">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14:paraId="693099A6" w14:textId="77777777" w:rsidR="00DA28FD" w:rsidRDefault="00DA28FD" w:rsidP="00DA28FD">
      <w:pPr>
        <w:pStyle w:val="NormalWeb"/>
        <w:spacing w:before="0" w:beforeAutospacing="0" w:after="0" w:afterAutospacing="0"/>
        <w:ind w:left="720"/>
        <w:jc w:val="both"/>
        <w:rPr>
          <w:rFonts w:ascii="Calibri" w:hAnsi="Calibri" w:cs="Tahoma"/>
          <w:color w:val="000000"/>
          <w:sz w:val="20"/>
          <w:szCs w:val="20"/>
        </w:rPr>
      </w:pPr>
      <w:r w:rsidRPr="0038242F">
        <w:rPr>
          <w:rFonts w:ascii="Calibri" w:hAnsi="Calibri" w:cs="Tahoma"/>
          <w:color w:val="000000"/>
          <w:sz w:val="20"/>
          <w:szCs w:val="20"/>
        </w:rPr>
        <w:t xml:space="preserve">Una vez cumplidas las obligaciones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a satisfacción de </w:t>
      </w:r>
      <w:r w:rsidRPr="0038242F">
        <w:rPr>
          <w:rFonts w:ascii="Calibri" w:hAnsi="Calibri" w:cs="Tahoma"/>
          <w:b/>
          <w:color w:val="000000"/>
          <w:sz w:val="20"/>
          <w:szCs w:val="20"/>
        </w:rPr>
        <w:t>“S.S.N.L.”</w:t>
      </w:r>
      <w:r w:rsidRPr="0038242F">
        <w:rPr>
          <w:rFonts w:ascii="Calibri" w:hAnsi="Calibri" w:cs="Tahoma"/>
          <w:color w:val="000000"/>
          <w:sz w:val="20"/>
          <w:szCs w:val="20"/>
        </w:rPr>
        <w:t xml:space="preserve">, este último procederá a extender la constancia de cumplimiento de las obligaciones contractuales para que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de inicio a los trámites para la cancelación de la garantía de cumplimiento prevista en esta cláusula.</w:t>
      </w:r>
    </w:p>
    <w:p w14:paraId="088361E1" w14:textId="77777777" w:rsidR="007E2CDB" w:rsidRDefault="007E2CDB" w:rsidP="00DA28FD">
      <w:pPr>
        <w:pStyle w:val="NormalWeb"/>
        <w:spacing w:before="0" w:beforeAutospacing="0" w:after="0" w:afterAutospacing="0"/>
        <w:ind w:left="720"/>
        <w:jc w:val="both"/>
        <w:rPr>
          <w:rFonts w:ascii="Calibri" w:hAnsi="Calibri" w:cs="Tahoma"/>
          <w:color w:val="000000"/>
          <w:sz w:val="20"/>
          <w:szCs w:val="20"/>
        </w:rPr>
      </w:pPr>
    </w:p>
    <w:p w14:paraId="11147C9D" w14:textId="668349B7" w:rsidR="002F5444" w:rsidRDefault="002F5444" w:rsidP="007D2C82">
      <w:pPr>
        <w:pStyle w:val="NormalWeb"/>
        <w:spacing w:before="0" w:beforeAutospacing="0" w:after="0" w:afterAutospacing="0"/>
        <w:jc w:val="both"/>
        <w:rPr>
          <w:rFonts w:ascii="Calibri" w:hAnsi="Calibri" w:cs="Tahoma"/>
          <w:color w:val="000000"/>
          <w:sz w:val="20"/>
          <w:szCs w:val="20"/>
        </w:rPr>
      </w:pPr>
    </w:p>
    <w:p w14:paraId="55AFD3C9" w14:textId="77777777" w:rsidR="007D2C82" w:rsidRDefault="007D2C82" w:rsidP="007D2C82">
      <w:pPr>
        <w:pStyle w:val="NormalWeb"/>
        <w:spacing w:before="0" w:beforeAutospacing="0" w:after="0" w:afterAutospacing="0"/>
        <w:jc w:val="both"/>
        <w:rPr>
          <w:rFonts w:ascii="Arial" w:hAnsi="Arial" w:cs="Arial"/>
          <w:sz w:val="18"/>
          <w:szCs w:val="18"/>
        </w:rPr>
      </w:pPr>
    </w:p>
    <w:p w14:paraId="59FD4D41" w14:textId="77777777" w:rsidR="002F5444" w:rsidRPr="00174D9C" w:rsidRDefault="002F5444" w:rsidP="007E2CD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lastRenderedPageBreak/>
        <w:t>ANEXO 11</w:t>
      </w:r>
    </w:p>
    <w:p w14:paraId="6589959F"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6A3DDAE3" w14:textId="77777777" w:rsidR="002F5444" w:rsidRPr="00174D9C" w:rsidRDefault="002F5444" w:rsidP="002F5444">
      <w:pPr>
        <w:pStyle w:val="Default"/>
        <w:rPr>
          <w:rFonts w:ascii="Calibri" w:hAnsi="Calibri" w:cs="Calibri"/>
          <w:b/>
          <w:bCs/>
          <w:sz w:val="20"/>
          <w:szCs w:val="20"/>
        </w:rPr>
      </w:pPr>
    </w:p>
    <w:p w14:paraId="62032668" w14:textId="77777777" w:rsidR="002F5444" w:rsidRPr="00174D9C" w:rsidRDefault="002F5444" w:rsidP="002F5444">
      <w:pPr>
        <w:pStyle w:val="Default"/>
        <w:rPr>
          <w:rFonts w:ascii="Calibri" w:hAnsi="Calibri" w:cs="Calibri"/>
          <w:b/>
          <w:bCs/>
          <w:sz w:val="20"/>
          <w:szCs w:val="20"/>
        </w:rPr>
      </w:pPr>
    </w:p>
    <w:p w14:paraId="2DE54BDC" w14:textId="77777777" w:rsidR="002F5444" w:rsidRPr="00174D9C" w:rsidRDefault="002F5444" w:rsidP="002F5444">
      <w:pPr>
        <w:pStyle w:val="Default"/>
        <w:rPr>
          <w:rFonts w:ascii="Calibri" w:hAnsi="Calibri" w:cs="Calibri"/>
          <w:b/>
          <w:bCs/>
          <w:sz w:val="20"/>
          <w:szCs w:val="20"/>
        </w:rPr>
      </w:pPr>
    </w:p>
    <w:p w14:paraId="509BF5DC" w14:textId="77777777" w:rsidR="002F5444" w:rsidRPr="00174D9C" w:rsidRDefault="00FB5A57" w:rsidP="002F5444">
      <w:pPr>
        <w:pStyle w:val="Default"/>
        <w:rPr>
          <w:rFonts w:ascii="Calibri" w:hAnsi="Calibri" w:cs="Calibri"/>
          <w:b/>
          <w:bCs/>
          <w:sz w:val="20"/>
          <w:szCs w:val="20"/>
        </w:rPr>
      </w:pPr>
      <w:r>
        <w:rPr>
          <w:rFonts w:asciiTheme="minorHAnsi" w:hAnsiTheme="minorHAnsi" w:cs="Arial"/>
          <w:b/>
          <w:sz w:val="20"/>
          <w:szCs w:val="20"/>
        </w:rPr>
        <w:t>C.P. AARÓN SERRATO ARAOZ</w:t>
      </w:r>
    </w:p>
    <w:p w14:paraId="0A33E8F1"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047C2E3C"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2B066E9E" w14:textId="77777777" w:rsidR="002F5444" w:rsidRPr="00174D9C" w:rsidRDefault="002F5444" w:rsidP="002F5444">
      <w:pPr>
        <w:pStyle w:val="Default"/>
        <w:rPr>
          <w:rFonts w:ascii="Calibri" w:hAnsi="Calibri" w:cs="Calibri"/>
          <w:sz w:val="20"/>
          <w:szCs w:val="20"/>
        </w:rPr>
      </w:pPr>
    </w:p>
    <w:p w14:paraId="30CE6D6E"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7A48DA1E" w14:textId="77777777" w:rsidR="002F5444" w:rsidRPr="00174D9C" w:rsidRDefault="002F5444" w:rsidP="002F5444">
      <w:pPr>
        <w:pStyle w:val="Default"/>
        <w:rPr>
          <w:rFonts w:ascii="Calibri" w:hAnsi="Calibri" w:cs="Calibri"/>
          <w:sz w:val="20"/>
          <w:szCs w:val="20"/>
        </w:rPr>
      </w:pPr>
    </w:p>
    <w:p w14:paraId="57E4A3D6" w14:textId="77777777" w:rsidR="002F5444" w:rsidRPr="00174D9C" w:rsidRDefault="002F5444" w:rsidP="002F5444">
      <w:pPr>
        <w:pStyle w:val="Default"/>
        <w:rPr>
          <w:rFonts w:ascii="Calibri" w:hAnsi="Calibri" w:cs="Calibri"/>
          <w:sz w:val="20"/>
          <w:szCs w:val="20"/>
        </w:rPr>
      </w:pPr>
    </w:p>
    <w:p w14:paraId="796E3B28" w14:textId="3BE41889" w:rsidR="002F5444" w:rsidRPr="00174D9C" w:rsidRDefault="002F5444" w:rsidP="002F5444">
      <w:pPr>
        <w:pStyle w:val="Default"/>
        <w:spacing w:line="360" w:lineRule="auto"/>
        <w:jc w:val="both"/>
        <w:rPr>
          <w:rFonts w:ascii="Calibri" w:hAnsi="Calibri" w:cs="Calibri"/>
          <w:sz w:val="20"/>
          <w:szCs w:val="20"/>
        </w:rPr>
      </w:pPr>
      <w:r w:rsidRPr="009E7FFD">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sidRPr="009E7FFD">
        <w:rPr>
          <w:rFonts w:ascii="Calibri" w:hAnsi="Calibri" w:cs="Calibri"/>
          <w:b/>
          <w:bCs/>
          <w:sz w:val="20"/>
          <w:szCs w:val="20"/>
        </w:rPr>
        <w:t xml:space="preserve">LICITACIÓN PÚBLICA INTERNACIONAL BAJO LA COBERTURA DE TRATADOS PRESENCIAL </w:t>
      </w:r>
      <w:r w:rsidRPr="009E7FFD">
        <w:rPr>
          <w:rFonts w:ascii="Calibri" w:hAnsi="Calibri" w:cs="Calibri"/>
          <w:b/>
          <w:bCs/>
          <w:sz w:val="20"/>
          <w:szCs w:val="20"/>
        </w:rPr>
        <w:t xml:space="preserve">No. </w:t>
      </w:r>
      <w:r w:rsidR="00E50CE0" w:rsidRPr="009E7FFD">
        <w:rPr>
          <w:rFonts w:ascii="Calibri" w:hAnsi="Calibri" w:cs="Calibri"/>
          <w:b/>
          <w:bCs/>
          <w:sz w:val="20"/>
          <w:szCs w:val="20"/>
        </w:rPr>
        <w:t>LP-919044992-</w:t>
      </w:r>
      <w:r w:rsidR="00DE0DC7">
        <w:rPr>
          <w:rFonts w:ascii="Calibri" w:hAnsi="Calibri" w:cs="Calibri"/>
          <w:b/>
          <w:bCs/>
          <w:sz w:val="20"/>
          <w:szCs w:val="20"/>
        </w:rPr>
        <w:t>I25-2021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14E05563" w14:textId="77777777" w:rsidR="002F5444" w:rsidRPr="00174D9C" w:rsidRDefault="002F5444" w:rsidP="002F5444">
      <w:pPr>
        <w:pStyle w:val="Default"/>
        <w:spacing w:line="360" w:lineRule="auto"/>
        <w:jc w:val="both"/>
        <w:rPr>
          <w:rFonts w:ascii="Calibri" w:hAnsi="Calibri" w:cs="Calibri"/>
          <w:sz w:val="20"/>
          <w:szCs w:val="20"/>
        </w:rPr>
      </w:pPr>
    </w:p>
    <w:p w14:paraId="7D386125"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76F3D2C2"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02E9424F"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49A17E7B"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537E0DDA"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25E63485" w14:textId="77777777" w:rsidR="002F5444" w:rsidRPr="00174D9C" w:rsidRDefault="002F5444" w:rsidP="002F5444">
      <w:pPr>
        <w:pStyle w:val="Default"/>
        <w:jc w:val="both"/>
        <w:rPr>
          <w:rFonts w:ascii="Calibri" w:hAnsi="Calibri" w:cs="Calibri"/>
          <w:b/>
          <w:bCs/>
          <w:sz w:val="20"/>
          <w:szCs w:val="20"/>
        </w:rPr>
      </w:pPr>
    </w:p>
    <w:p w14:paraId="0B79A15F" w14:textId="77777777" w:rsidR="002F5444" w:rsidRPr="00174D9C" w:rsidRDefault="002F5444" w:rsidP="002F5444">
      <w:pPr>
        <w:pStyle w:val="Default"/>
        <w:rPr>
          <w:rFonts w:ascii="Calibri" w:hAnsi="Calibri" w:cs="Calibri"/>
          <w:b/>
          <w:bCs/>
          <w:sz w:val="20"/>
          <w:szCs w:val="20"/>
        </w:rPr>
      </w:pPr>
    </w:p>
    <w:p w14:paraId="54305ED3" w14:textId="77777777" w:rsidR="002F5444" w:rsidRPr="00174D9C" w:rsidRDefault="002F5444" w:rsidP="002F5444">
      <w:pPr>
        <w:pStyle w:val="Default"/>
        <w:rPr>
          <w:rFonts w:ascii="Calibri" w:hAnsi="Calibri" w:cs="Calibri"/>
          <w:b/>
          <w:bCs/>
          <w:sz w:val="20"/>
          <w:szCs w:val="20"/>
        </w:rPr>
      </w:pPr>
    </w:p>
    <w:p w14:paraId="5EB2B006"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0817BB30" w14:textId="77777777" w:rsidR="002F5444" w:rsidRPr="00174D9C" w:rsidRDefault="002F5444" w:rsidP="002F5444">
      <w:pPr>
        <w:autoSpaceDE w:val="0"/>
        <w:autoSpaceDN w:val="0"/>
        <w:adjustRightInd w:val="0"/>
        <w:jc w:val="center"/>
        <w:rPr>
          <w:rFonts w:ascii="Calibri" w:hAnsi="Calibri" w:cs="Calibri"/>
          <w:b/>
          <w:szCs w:val="22"/>
        </w:rPr>
      </w:pPr>
    </w:p>
    <w:p w14:paraId="1174CE39" w14:textId="77777777" w:rsidR="002F5444" w:rsidRPr="00174D9C" w:rsidRDefault="002F5444" w:rsidP="002F5444">
      <w:pPr>
        <w:autoSpaceDE w:val="0"/>
        <w:autoSpaceDN w:val="0"/>
        <w:adjustRightInd w:val="0"/>
        <w:jc w:val="center"/>
        <w:rPr>
          <w:rFonts w:ascii="Calibri" w:hAnsi="Calibri" w:cs="Calibri"/>
          <w:b/>
          <w:szCs w:val="22"/>
        </w:rPr>
      </w:pPr>
    </w:p>
    <w:p w14:paraId="49181382"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3BB141E9"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1A3A5FC3" w14:textId="77777777" w:rsidR="007E2CDB" w:rsidRDefault="007E2CDB" w:rsidP="002F5444">
      <w:pPr>
        <w:tabs>
          <w:tab w:val="left" w:pos="5245"/>
          <w:tab w:val="left" w:pos="7655"/>
        </w:tabs>
        <w:ind w:right="-91"/>
        <w:jc w:val="center"/>
        <w:rPr>
          <w:rFonts w:ascii="Calibri" w:hAnsi="Calibri" w:cs="Arial"/>
          <w:b/>
        </w:rPr>
      </w:pPr>
    </w:p>
    <w:p w14:paraId="7C436F71" w14:textId="77777777" w:rsidR="007E2CDB" w:rsidRDefault="007E2CDB" w:rsidP="007D2C82">
      <w:pPr>
        <w:tabs>
          <w:tab w:val="left" w:pos="5245"/>
          <w:tab w:val="left" w:pos="7655"/>
        </w:tabs>
        <w:ind w:right="-91"/>
        <w:rPr>
          <w:rFonts w:ascii="Calibri" w:hAnsi="Calibri" w:cs="Arial"/>
          <w:b/>
        </w:rPr>
      </w:pPr>
    </w:p>
    <w:p w14:paraId="114A09E1" w14:textId="77777777" w:rsidR="002F5444" w:rsidRPr="00174D9C" w:rsidRDefault="002F5444" w:rsidP="007E2CD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6069C737" w14:textId="77777777" w:rsidR="002F5444" w:rsidRPr="00174D9C" w:rsidRDefault="002F5444" w:rsidP="002F5444">
      <w:pPr>
        <w:pStyle w:val="Default"/>
        <w:jc w:val="both"/>
        <w:rPr>
          <w:rFonts w:ascii="Calibri" w:hAnsi="Calibri" w:cs="Calibri"/>
          <w:b/>
          <w:bCs/>
          <w:sz w:val="22"/>
          <w:szCs w:val="23"/>
        </w:rPr>
      </w:pPr>
    </w:p>
    <w:p w14:paraId="550C77F3"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5A627F7D" w14:textId="77777777" w:rsidR="002F5444" w:rsidRPr="00174D9C" w:rsidRDefault="002F5444" w:rsidP="002F5444">
      <w:pPr>
        <w:pStyle w:val="Default"/>
        <w:rPr>
          <w:rFonts w:ascii="Calibri" w:hAnsi="Calibri" w:cs="Calibri"/>
          <w:i/>
          <w:iCs/>
          <w:sz w:val="20"/>
          <w:szCs w:val="22"/>
        </w:rPr>
      </w:pPr>
    </w:p>
    <w:p w14:paraId="0FC1D2ED"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19C592E2" w14:textId="77777777" w:rsidR="002F5444" w:rsidRPr="00174D9C" w:rsidRDefault="002F5444" w:rsidP="002F5444">
      <w:pPr>
        <w:pStyle w:val="Default"/>
        <w:rPr>
          <w:rFonts w:ascii="Calibri" w:hAnsi="Calibri" w:cs="Calibri"/>
          <w:sz w:val="20"/>
          <w:szCs w:val="22"/>
        </w:rPr>
      </w:pPr>
    </w:p>
    <w:p w14:paraId="4BA0B833"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6FC75D08"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4E48FA4F"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60B79305" w14:textId="77777777" w:rsidR="002F5444" w:rsidRPr="00174D9C" w:rsidRDefault="002F5444" w:rsidP="002F5444">
      <w:pPr>
        <w:spacing w:line="216" w:lineRule="exact"/>
        <w:ind w:firstLine="288"/>
        <w:jc w:val="both"/>
        <w:rPr>
          <w:rFonts w:ascii="Calibri" w:hAnsi="Calibri" w:cs="Calibri"/>
          <w:sz w:val="14"/>
          <w:szCs w:val="16"/>
          <w:lang w:val="es-MX"/>
        </w:rPr>
      </w:pPr>
    </w:p>
    <w:p w14:paraId="7D901D59"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1CC2ED2C"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24275C6A" w14:textId="77777777" w:rsidTr="007E2CDB">
        <w:trPr>
          <w:trHeight w:val="96"/>
        </w:trPr>
        <w:tc>
          <w:tcPr>
            <w:tcW w:w="9639" w:type="dxa"/>
            <w:gridSpan w:val="5"/>
            <w:shd w:val="clear" w:color="auto" w:fill="7030A0"/>
          </w:tcPr>
          <w:p w14:paraId="7D1184F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4D75189F" w14:textId="77777777" w:rsidTr="007E2CDB">
        <w:tc>
          <w:tcPr>
            <w:tcW w:w="1687" w:type="dxa"/>
            <w:shd w:val="clear" w:color="auto" w:fill="7030A0"/>
          </w:tcPr>
          <w:p w14:paraId="1511101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4AA259E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14:paraId="515FEB2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67CE0BA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14:paraId="66A17AC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14:paraId="5BF0FDB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14:paraId="474216E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54022833" w14:textId="77777777" w:rsidTr="007E2CDB">
        <w:tc>
          <w:tcPr>
            <w:tcW w:w="1687" w:type="dxa"/>
            <w:shd w:val="clear" w:color="auto" w:fill="7030A0"/>
          </w:tcPr>
          <w:p w14:paraId="203E65E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14D8161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40D4AC5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39E4C86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18E994E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5A94A563" w14:textId="77777777" w:rsidTr="007E2CDB">
        <w:tc>
          <w:tcPr>
            <w:tcW w:w="1687" w:type="dxa"/>
            <w:vMerge w:val="restart"/>
            <w:shd w:val="clear" w:color="auto" w:fill="7030A0"/>
          </w:tcPr>
          <w:p w14:paraId="71CD14E6" w14:textId="77777777" w:rsidR="002F5444" w:rsidRPr="00174D9C" w:rsidRDefault="002F5444" w:rsidP="009230E1">
            <w:pPr>
              <w:jc w:val="center"/>
              <w:rPr>
                <w:rFonts w:ascii="Calibri" w:hAnsi="Calibri" w:cs="Calibri"/>
                <w:sz w:val="2"/>
                <w:szCs w:val="4"/>
                <w:lang w:val="es-MX"/>
              </w:rPr>
            </w:pPr>
          </w:p>
          <w:p w14:paraId="63A7BCB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3500317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37692C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56E9890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583A95E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6E109D83" w14:textId="77777777" w:rsidTr="007E2CDB">
        <w:tc>
          <w:tcPr>
            <w:tcW w:w="1687" w:type="dxa"/>
            <w:vMerge/>
            <w:shd w:val="clear" w:color="auto" w:fill="7030A0"/>
          </w:tcPr>
          <w:p w14:paraId="1399C034" w14:textId="77777777" w:rsidR="002F5444" w:rsidRPr="00174D9C" w:rsidRDefault="002F5444" w:rsidP="009230E1">
            <w:pPr>
              <w:jc w:val="center"/>
              <w:rPr>
                <w:rFonts w:ascii="Calibri" w:hAnsi="Calibri" w:cs="Calibri"/>
                <w:sz w:val="14"/>
                <w:szCs w:val="16"/>
                <w:lang w:val="es-MX"/>
              </w:rPr>
            </w:pPr>
          </w:p>
        </w:tc>
        <w:tc>
          <w:tcPr>
            <w:tcW w:w="1795" w:type="dxa"/>
          </w:tcPr>
          <w:p w14:paraId="0C6F3A5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221D34C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557F949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A73F87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37C13822" w14:textId="77777777" w:rsidTr="007E2CDB">
        <w:tc>
          <w:tcPr>
            <w:tcW w:w="1687" w:type="dxa"/>
            <w:vMerge w:val="restart"/>
            <w:shd w:val="clear" w:color="auto" w:fill="7030A0"/>
          </w:tcPr>
          <w:p w14:paraId="0E779D15" w14:textId="77777777" w:rsidR="002F5444" w:rsidRPr="00174D9C" w:rsidRDefault="002F5444" w:rsidP="009230E1">
            <w:pPr>
              <w:jc w:val="center"/>
              <w:rPr>
                <w:rFonts w:ascii="Calibri" w:hAnsi="Calibri" w:cs="Calibri"/>
                <w:sz w:val="8"/>
                <w:szCs w:val="10"/>
                <w:lang w:val="es-MX"/>
              </w:rPr>
            </w:pPr>
          </w:p>
          <w:p w14:paraId="1DD1F716" w14:textId="77777777" w:rsidR="002F5444" w:rsidRPr="00174D9C" w:rsidRDefault="002F5444" w:rsidP="009230E1">
            <w:pPr>
              <w:jc w:val="center"/>
              <w:rPr>
                <w:rFonts w:ascii="Calibri" w:hAnsi="Calibri" w:cs="Calibri"/>
                <w:sz w:val="8"/>
                <w:szCs w:val="10"/>
                <w:lang w:val="es-MX"/>
              </w:rPr>
            </w:pPr>
          </w:p>
          <w:p w14:paraId="1B00D34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09B5D47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FA476E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0372531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53E949C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72B012B5" w14:textId="77777777" w:rsidTr="007E2CDB">
        <w:tc>
          <w:tcPr>
            <w:tcW w:w="1687" w:type="dxa"/>
            <w:vMerge/>
            <w:shd w:val="clear" w:color="auto" w:fill="7030A0"/>
          </w:tcPr>
          <w:p w14:paraId="0A933118" w14:textId="77777777" w:rsidR="002F5444" w:rsidRPr="00174D9C" w:rsidRDefault="002F5444" w:rsidP="009230E1">
            <w:pPr>
              <w:jc w:val="center"/>
              <w:rPr>
                <w:rFonts w:ascii="Calibri" w:hAnsi="Calibri" w:cs="Calibri"/>
                <w:sz w:val="14"/>
                <w:szCs w:val="16"/>
                <w:lang w:val="es-MX"/>
              </w:rPr>
            </w:pPr>
          </w:p>
        </w:tc>
        <w:tc>
          <w:tcPr>
            <w:tcW w:w="1795" w:type="dxa"/>
          </w:tcPr>
          <w:p w14:paraId="4BCF16C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62AA68F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3E8A02A1" w14:textId="77777777" w:rsidR="002F5444" w:rsidRPr="00174D9C" w:rsidRDefault="002F5444" w:rsidP="009230E1">
            <w:pPr>
              <w:jc w:val="center"/>
              <w:rPr>
                <w:rFonts w:ascii="Calibri" w:hAnsi="Calibri" w:cs="Calibri"/>
                <w:sz w:val="14"/>
                <w:szCs w:val="16"/>
                <w:lang w:val="es-MX"/>
              </w:rPr>
            </w:pPr>
          </w:p>
        </w:tc>
        <w:tc>
          <w:tcPr>
            <w:tcW w:w="1701" w:type="dxa"/>
            <w:vMerge/>
          </w:tcPr>
          <w:p w14:paraId="4F93C316" w14:textId="77777777" w:rsidR="002F5444" w:rsidRPr="00174D9C" w:rsidRDefault="002F5444" w:rsidP="009230E1">
            <w:pPr>
              <w:jc w:val="center"/>
              <w:rPr>
                <w:rFonts w:ascii="Calibri" w:hAnsi="Calibri" w:cs="Calibri"/>
                <w:sz w:val="14"/>
                <w:szCs w:val="16"/>
                <w:lang w:val="es-MX"/>
              </w:rPr>
            </w:pPr>
          </w:p>
        </w:tc>
      </w:tr>
      <w:tr w:rsidR="002F5444" w:rsidRPr="00EF115D" w14:paraId="6405A4E2" w14:textId="77777777" w:rsidTr="007E2CDB">
        <w:tc>
          <w:tcPr>
            <w:tcW w:w="1687" w:type="dxa"/>
            <w:vMerge/>
            <w:shd w:val="clear" w:color="auto" w:fill="7030A0"/>
          </w:tcPr>
          <w:p w14:paraId="67CAA349" w14:textId="77777777" w:rsidR="002F5444" w:rsidRPr="00174D9C" w:rsidRDefault="002F5444" w:rsidP="009230E1">
            <w:pPr>
              <w:jc w:val="center"/>
              <w:rPr>
                <w:rFonts w:ascii="Calibri" w:hAnsi="Calibri" w:cs="Calibri"/>
                <w:sz w:val="14"/>
                <w:szCs w:val="16"/>
                <w:lang w:val="es-MX"/>
              </w:rPr>
            </w:pPr>
          </w:p>
        </w:tc>
        <w:tc>
          <w:tcPr>
            <w:tcW w:w="1795" w:type="dxa"/>
          </w:tcPr>
          <w:p w14:paraId="63E7195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33C3CEB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79DDE71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0F8634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4793693D"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7D391BA7"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12E6D559" w14:textId="77777777" w:rsidR="002F5444" w:rsidRPr="00174D9C" w:rsidRDefault="002F5444" w:rsidP="002F5444">
      <w:pPr>
        <w:spacing w:line="216" w:lineRule="exact"/>
        <w:jc w:val="both"/>
        <w:rPr>
          <w:rFonts w:ascii="Calibri" w:hAnsi="Calibri" w:cs="Calibri"/>
          <w:sz w:val="14"/>
          <w:szCs w:val="16"/>
          <w:lang w:val="es-MX"/>
        </w:rPr>
      </w:pPr>
    </w:p>
    <w:p w14:paraId="3C937E97"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016C36BC" w14:textId="77777777" w:rsidR="002F5444" w:rsidRPr="00174D9C" w:rsidRDefault="002F5444" w:rsidP="002F5444">
      <w:pPr>
        <w:spacing w:line="216" w:lineRule="exact"/>
        <w:jc w:val="both"/>
        <w:rPr>
          <w:rFonts w:ascii="Calibri" w:hAnsi="Calibri" w:cs="Calibri"/>
          <w:sz w:val="14"/>
          <w:szCs w:val="16"/>
          <w:lang w:val="es-MX"/>
        </w:rPr>
      </w:pPr>
    </w:p>
    <w:p w14:paraId="2F7C6F8A"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53CFBF2C"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63E5EF9C" w14:textId="77777777" w:rsidR="002F5444" w:rsidRPr="00174D9C" w:rsidRDefault="002F5444" w:rsidP="002F5444">
      <w:pPr>
        <w:spacing w:line="216" w:lineRule="exact"/>
        <w:jc w:val="center"/>
        <w:rPr>
          <w:rFonts w:ascii="Calibri" w:hAnsi="Calibri" w:cs="Calibri"/>
          <w:b/>
          <w:sz w:val="16"/>
          <w:szCs w:val="16"/>
          <w:lang w:val="es-MX"/>
        </w:rPr>
      </w:pPr>
    </w:p>
    <w:p w14:paraId="07261622"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657CB9AC" w14:textId="555CABD9" w:rsidR="007E2CDB" w:rsidRDefault="007E2CDB" w:rsidP="007D2C82">
      <w:pPr>
        <w:spacing w:line="216" w:lineRule="exact"/>
        <w:rPr>
          <w:rFonts w:ascii="Calibri" w:hAnsi="Calibri" w:cs="Calibri"/>
          <w:b/>
          <w:szCs w:val="24"/>
          <w:lang w:val="es-MX"/>
        </w:rPr>
      </w:pPr>
    </w:p>
    <w:p w14:paraId="5F3977E6" w14:textId="77777777" w:rsidR="007D2C82" w:rsidRPr="00174D9C" w:rsidRDefault="007D2C82" w:rsidP="007D2C82">
      <w:pPr>
        <w:spacing w:line="216" w:lineRule="exact"/>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14:paraId="7E851101" w14:textId="77777777" w:rsidTr="007E2CDB">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14:paraId="7CEBDB9D"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14:paraId="7F5517F5"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14:paraId="7C334526"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1EA4F12"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4E83B2F"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14:paraId="74E3D718"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5F0C328"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107BB538"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14:paraId="614232E8"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3BFA4E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4A275059"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14:paraId="2B1B6892"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43A7E08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A5E34C7"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14:paraId="4CF23134"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5877E4E"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A056B4C"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14:paraId="657D6A03"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25675A1"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49EB5DE1"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14:paraId="3E3926B2"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758EDCD"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49A79CDA"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14:paraId="4AE1FCCB" w14:textId="77777777"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18E49CA"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3AB19D08" w14:textId="77777777"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14:paraId="03BD8CD0"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AABDD1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E4EE540"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14:paraId="13CF6477"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9CFC2C2"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526F52FC"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F5444" w:rsidRPr="00EF115D" w14:paraId="1BF860A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64DF7A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4823AEDE"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229FBC22" w14:textId="77777777" w:rsidR="002F5444" w:rsidRPr="00AA0B61" w:rsidRDefault="002F5444" w:rsidP="007E2CD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65012E4E" w14:textId="77777777" w:rsidR="002F5444" w:rsidRPr="009E7FFD" w:rsidRDefault="002F5444" w:rsidP="002F5444">
      <w:pPr>
        <w:pStyle w:val="Default"/>
        <w:jc w:val="center"/>
        <w:rPr>
          <w:rFonts w:ascii="Calibri" w:hAnsi="Calibri"/>
          <w:sz w:val="20"/>
          <w:szCs w:val="20"/>
        </w:rPr>
      </w:pPr>
      <w:r w:rsidRPr="009E7FFD">
        <w:rPr>
          <w:rFonts w:ascii="Calibri" w:hAnsi="Calibri"/>
          <w:b/>
          <w:bCs/>
          <w:sz w:val="20"/>
          <w:szCs w:val="20"/>
        </w:rPr>
        <w:t>CÉDULA DE ENTREGA DE DOCUMENTOS ADMINISTRATIVOS Y LEGALES</w:t>
      </w:r>
    </w:p>
    <w:p w14:paraId="795A4AE3" w14:textId="77777777" w:rsidR="00C96B24" w:rsidRPr="009E7FFD" w:rsidRDefault="00C96B24" w:rsidP="002F5444">
      <w:pPr>
        <w:pStyle w:val="Default"/>
        <w:jc w:val="center"/>
        <w:rPr>
          <w:rFonts w:ascii="Calibri" w:hAnsi="Calibri"/>
          <w:b/>
          <w:bCs/>
          <w:sz w:val="20"/>
          <w:szCs w:val="20"/>
        </w:rPr>
      </w:pPr>
      <w:r w:rsidRPr="009E7FFD">
        <w:rPr>
          <w:rFonts w:ascii="Calibri" w:hAnsi="Calibri" w:cs="Calibri"/>
          <w:b/>
          <w:bCs/>
          <w:sz w:val="20"/>
          <w:szCs w:val="20"/>
        </w:rPr>
        <w:t>LICITACIÓN PÚBLICA INTERNACIONAL BAJO LA COBERTURA DE TRATADOS PRESENCIAL</w:t>
      </w:r>
      <w:r w:rsidRPr="009E7FFD">
        <w:rPr>
          <w:rFonts w:ascii="Calibri" w:hAnsi="Calibri"/>
          <w:b/>
          <w:bCs/>
          <w:sz w:val="20"/>
          <w:szCs w:val="20"/>
        </w:rPr>
        <w:t xml:space="preserve"> </w:t>
      </w:r>
    </w:p>
    <w:p w14:paraId="17F7DD87" w14:textId="3B460C34" w:rsidR="002F5444" w:rsidRPr="00AA0B61" w:rsidRDefault="002F5444" w:rsidP="002F5444">
      <w:pPr>
        <w:pStyle w:val="Default"/>
        <w:jc w:val="center"/>
        <w:rPr>
          <w:rFonts w:ascii="Calibri" w:hAnsi="Calibri"/>
          <w:b/>
          <w:bCs/>
          <w:color w:val="548DD4"/>
          <w:sz w:val="20"/>
          <w:szCs w:val="20"/>
        </w:rPr>
      </w:pPr>
      <w:r w:rsidRPr="009E7FFD">
        <w:rPr>
          <w:rFonts w:ascii="Calibri" w:hAnsi="Calibri"/>
          <w:b/>
          <w:bCs/>
          <w:sz w:val="20"/>
          <w:szCs w:val="20"/>
        </w:rPr>
        <w:t>No.</w:t>
      </w:r>
      <w:r w:rsidR="00C96B24" w:rsidRPr="009E7FFD">
        <w:rPr>
          <w:rFonts w:ascii="Calibri" w:hAnsi="Calibri"/>
          <w:b/>
          <w:bCs/>
          <w:sz w:val="20"/>
          <w:szCs w:val="20"/>
        </w:rPr>
        <w:t xml:space="preserve"> LP-919044992-</w:t>
      </w:r>
      <w:r w:rsidR="00DE0DC7">
        <w:rPr>
          <w:rFonts w:ascii="Calibri" w:hAnsi="Calibri"/>
          <w:b/>
          <w:bCs/>
          <w:sz w:val="20"/>
          <w:szCs w:val="20"/>
        </w:rPr>
        <w:t>I25-2021</w:t>
      </w:r>
    </w:p>
    <w:p w14:paraId="1AFA4FA6" w14:textId="77777777" w:rsidR="002F5444" w:rsidRDefault="002F5444" w:rsidP="002F5444">
      <w:pPr>
        <w:pStyle w:val="Default"/>
        <w:rPr>
          <w:rFonts w:ascii="Calibri" w:hAnsi="Calibri"/>
          <w:b/>
          <w:bCs/>
          <w:sz w:val="20"/>
          <w:szCs w:val="20"/>
        </w:rPr>
      </w:pPr>
    </w:p>
    <w:p w14:paraId="0FCE5159"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79138617" w14:textId="77777777" w:rsidR="00BA09CD" w:rsidRPr="00AA0B61" w:rsidRDefault="00BA09CD"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14:paraId="35AF51DA" w14:textId="77777777" w:rsidTr="007E2CDB">
        <w:trPr>
          <w:trHeight w:val="77"/>
          <w:jc w:val="center"/>
        </w:trPr>
        <w:tc>
          <w:tcPr>
            <w:tcW w:w="674" w:type="dxa"/>
            <w:shd w:val="clear" w:color="auto" w:fill="7030A0"/>
            <w:vAlign w:val="center"/>
          </w:tcPr>
          <w:p w14:paraId="7D0C1A7C" w14:textId="77777777"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7030A0"/>
            <w:vAlign w:val="center"/>
          </w:tcPr>
          <w:p w14:paraId="54610A3F"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7030A0"/>
            <w:vAlign w:val="center"/>
          </w:tcPr>
          <w:p w14:paraId="29D2EED3"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7030A0"/>
            <w:vAlign w:val="center"/>
          </w:tcPr>
          <w:p w14:paraId="1C20E9A0" w14:textId="77777777"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AC0A05" w:rsidRPr="00AA0B61" w14:paraId="3041B7BE" w14:textId="77777777" w:rsidTr="003632F9">
        <w:trPr>
          <w:trHeight w:val="64"/>
          <w:jc w:val="center"/>
        </w:trPr>
        <w:tc>
          <w:tcPr>
            <w:tcW w:w="674" w:type="dxa"/>
            <w:vAlign w:val="center"/>
          </w:tcPr>
          <w:p w14:paraId="21E3F0EA"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w:t>
            </w:r>
          </w:p>
        </w:tc>
        <w:tc>
          <w:tcPr>
            <w:tcW w:w="7506" w:type="dxa"/>
          </w:tcPr>
          <w:p w14:paraId="409DF6E2" w14:textId="77777777" w:rsidR="00AC0A05" w:rsidRPr="00AC0A05" w:rsidRDefault="00AC0A05" w:rsidP="00AC0A05">
            <w:pPr>
              <w:tabs>
                <w:tab w:val="left" w:pos="1418"/>
              </w:tabs>
              <w:ind w:left="13"/>
              <w:jc w:val="both"/>
              <w:rPr>
                <w:bCs/>
                <w:sz w:val="17"/>
                <w:szCs w:val="17"/>
              </w:rPr>
            </w:pPr>
            <w:r w:rsidRPr="00AC0A05">
              <w:rPr>
                <w:rFonts w:asciiTheme="minorHAnsi" w:hAnsiTheme="minorHAnsi" w:cs="Arial"/>
                <w:b/>
                <w:sz w:val="17"/>
                <w:szCs w:val="17"/>
              </w:rPr>
              <w:t>ANEXO 13.</w:t>
            </w:r>
            <w:r w:rsidRPr="00AC0A05">
              <w:rPr>
                <w:rFonts w:asciiTheme="minorHAnsi" w:hAnsiTheme="minorHAnsi" w:cs="Arial"/>
                <w:sz w:val="17"/>
                <w:szCs w:val="17"/>
              </w:rPr>
              <w:t xml:space="preserve"> Cédula de entrega de documentos.</w:t>
            </w:r>
          </w:p>
        </w:tc>
        <w:tc>
          <w:tcPr>
            <w:tcW w:w="709" w:type="dxa"/>
            <w:vAlign w:val="center"/>
          </w:tcPr>
          <w:p w14:paraId="07150696"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CAA4ABC"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C01E883" w14:textId="77777777" w:rsidR="00AC0A05" w:rsidRPr="00AA0B61" w:rsidRDefault="00AC0A05" w:rsidP="003632F9">
            <w:pPr>
              <w:pStyle w:val="Default"/>
              <w:rPr>
                <w:rFonts w:ascii="Calibri" w:hAnsi="Calibri"/>
                <w:sz w:val="16"/>
                <w:szCs w:val="16"/>
              </w:rPr>
            </w:pPr>
          </w:p>
        </w:tc>
      </w:tr>
      <w:tr w:rsidR="00AC0A05" w:rsidRPr="00AA0B61" w14:paraId="008965E6" w14:textId="77777777" w:rsidTr="003632F9">
        <w:trPr>
          <w:trHeight w:val="102"/>
          <w:jc w:val="center"/>
        </w:trPr>
        <w:tc>
          <w:tcPr>
            <w:tcW w:w="674" w:type="dxa"/>
            <w:vAlign w:val="center"/>
          </w:tcPr>
          <w:p w14:paraId="6432B8CE"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2</w:t>
            </w:r>
          </w:p>
        </w:tc>
        <w:tc>
          <w:tcPr>
            <w:tcW w:w="7506" w:type="dxa"/>
          </w:tcPr>
          <w:p w14:paraId="08E8AD4D" w14:textId="77777777" w:rsidR="00AC0A05" w:rsidRPr="00AC0A05" w:rsidRDefault="00AC0A05" w:rsidP="00AC0A05">
            <w:pPr>
              <w:tabs>
                <w:tab w:val="left" w:pos="1418"/>
              </w:tabs>
              <w:ind w:left="13"/>
              <w:jc w:val="both"/>
              <w:rPr>
                <w:bCs/>
                <w:sz w:val="17"/>
                <w:szCs w:val="17"/>
              </w:rPr>
            </w:pPr>
            <w:r w:rsidRPr="00AC0A05">
              <w:rPr>
                <w:rFonts w:asciiTheme="minorHAnsi" w:hAnsiTheme="minorHAnsi"/>
                <w:sz w:val="17"/>
                <w:szCs w:val="17"/>
              </w:rPr>
              <w:t>Identificación oficial vigente de quien firma las proposiciones, quien deberá contar con facultades de administración y/o dominio, o poder especial para actos de licitación pública.</w:t>
            </w:r>
          </w:p>
        </w:tc>
        <w:tc>
          <w:tcPr>
            <w:tcW w:w="709" w:type="dxa"/>
            <w:vAlign w:val="center"/>
          </w:tcPr>
          <w:p w14:paraId="614D1D1E"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662DFF0"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A35E46F" w14:textId="77777777" w:rsidR="00AC0A05" w:rsidRPr="00AA0B61" w:rsidRDefault="00AC0A05" w:rsidP="003632F9">
            <w:pPr>
              <w:pStyle w:val="Default"/>
              <w:rPr>
                <w:rFonts w:ascii="Calibri" w:hAnsi="Calibri"/>
                <w:sz w:val="16"/>
                <w:szCs w:val="16"/>
              </w:rPr>
            </w:pPr>
          </w:p>
        </w:tc>
      </w:tr>
      <w:tr w:rsidR="00AC0A05" w:rsidRPr="00AA0B61" w14:paraId="5858933C" w14:textId="77777777" w:rsidTr="003632F9">
        <w:trPr>
          <w:trHeight w:val="102"/>
          <w:jc w:val="center"/>
        </w:trPr>
        <w:tc>
          <w:tcPr>
            <w:tcW w:w="674" w:type="dxa"/>
            <w:vAlign w:val="center"/>
          </w:tcPr>
          <w:p w14:paraId="3216C780"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3</w:t>
            </w:r>
          </w:p>
        </w:tc>
        <w:tc>
          <w:tcPr>
            <w:tcW w:w="7506" w:type="dxa"/>
          </w:tcPr>
          <w:p w14:paraId="2EF05404" w14:textId="77777777" w:rsidR="00AC0A05" w:rsidRPr="00AC0A05" w:rsidRDefault="00AC0A05" w:rsidP="00AC0A05">
            <w:pPr>
              <w:tabs>
                <w:tab w:val="left" w:pos="1418"/>
              </w:tabs>
              <w:ind w:left="13"/>
              <w:jc w:val="both"/>
              <w:rPr>
                <w:bCs/>
                <w:sz w:val="17"/>
                <w:szCs w:val="17"/>
              </w:rPr>
            </w:pPr>
            <w:r w:rsidRPr="00AC0A05">
              <w:rPr>
                <w:rFonts w:asciiTheme="minorHAnsi" w:hAnsiTheme="minorHAnsi"/>
                <w:sz w:val="17"/>
                <w:szCs w:val="17"/>
              </w:rPr>
              <w:t>Currículum de la empresa,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del suministro reactivos, que demuestre experiencia en Instituciones de Salud públicas y privadas, enfatizando su infraestructura física, capacidad de distribución y de recursos humanos y el listado de vehículos con que cuenta.</w:t>
            </w:r>
          </w:p>
        </w:tc>
        <w:tc>
          <w:tcPr>
            <w:tcW w:w="709" w:type="dxa"/>
            <w:vAlign w:val="center"/>
          </w:tcPr>
          <w:p w14:paraId="54D3EC9D"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1292C58"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0397244F" w14:textId="77777777" w:rsidR="00AC0A05" w:rsidRPr="00AA0B61" w:rsidRDefault="00AC0A05" w:rsidP="003632F9">
            <w:pPr>
              <w:pStyle w:val="Default"/>
              <w:rPr>
                <w:rFonts w:ascii="Calibri" w:hAnsi="Calibri"/>
                <w:sz w:val="16"/>
                <w:szCs w:val="16"/>
              </w:rPr>
            </w:pPr>
          </w:p>
        </w:tc>
      </w:tr>
      <w:tr w:rsidR="00AC0A05" w:rsidRPr="00AA0B61" w14:paraId="248A7417" w14:textId="77777777" w:rsidTr="003632F9">
        <w:trPr>
          <w:trHeight w:val="102"/>
          <w:jc w:val="center"/>
        </w:trPr>
        <w:tc>
          <w:tcPr>
            <w:tcW w:w="674" w:type="dxa"/>
            <w:vAlign w:val="center"/>
          </w:tcPr>
          <w:p w14:paraId="591548E6"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4</w:t>
            </w:r>
          </w:p>
        </w:tc>
        <w:tc>
          <w:tcPr>
            <w:tcW w:w="7506" w:type="dxa"/>
          </w:tcPr>
          <w:p w14:paraId="209A932C"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b/>
                <w:sz w:val="17"/>
                <w:szCs w:val="17"/>
              </w:rPr>
              <w:t>ANEXO 2</w:t>
            </w:r>
            <w:r w:rsidRPr="00AC0A05">
              <w:rPr>
                <w:rFonts w:asciiTheme="minorHAnsi" w:hAnsiTheme="minorHAnsi"/>
                <w:sz w:val="17"/>
                <w:szCs w:val="17"/>
              </w:rPr>
              <w:t>. Propuesta Técnica conforme al formato del anexo 2 de las presentes bases.</w:t>
            </w:r>
          </w:p>
        </w:tc>
        <w:tc>
          <w:tcPr>
            <w:tcW w:w="709" w:type="dxa"/>
            <w:vAlign w:val="center"/>
          </w:tcPr>
          <w:p w14:paraId="650CBCE0"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4B6B890"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60D34853" w14:textId="77777777" w:rsidR="00AC0A05" w:rsidRPr="00AA0B61" w:rsidRDefault="00AC0A05" w:rsidP="003632F9">
            <w:pPr>
              <w:pStyle w:val="Default"/>
              <w:rPr>
                <w:rFonts w:ascii="Calibri" w:hAnsi="Calibri"/>
                <w:sz w:val="16"/>
                <w:szCs w:val="16"/>
              </w:rPr>
            </w:pPr>
          </w:p>
        </w:tc>
      </w:tr>
      <w:tr w:rsidR="00AC0A05" w:rsidRPr="00AA0B61" w14:paraId="547DDEA7" w14:textId="77777777" w:rsidTr="003632F9">
        <w:trPr>
          <w:trHeight w:val="169"/>
          <w:jc w:val="center"/>
        </w:trPr>
        <w:tc>
          <w:tcPr>
            <w:tcW w:w="674" w:type="dxa"/>
            <w:vAlign w:val="center"/>
          </w:tcPr>
          <w:p w14:paraId="6E946B52"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5</w:t>
            </w:r>
          </w:p>
        </w:tc>
        <w:tc>
          <w:tcPr>
            <w:tcW w:w="7506" w:type="dxa"/>
          </w:tcPr>
          <w:p w14:paraId="4EE6283E"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lang w:val="es-MX"/>
              </w:rPr>
              <w:t>Certificado o escrito bajo protesta de decir verdad  de que cumplen con las Normas Oficiales Mexicanas o las Normas Mexicanas o Normas Internacionales aplicables y en el que manifieste que los reactivos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6EA2AB50"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192FF44"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F57C06D" w14:textId="77777777" w:rsidR="00AC0A05" w:rsidRPr="00AA0B61" w:rsidRDefault="00AC0A05" w:rsidP="003632F9">
            <w:pPr>
              <w:pStyle w:val="Default"/>
              <w:rPr>
                <w:rFonts w:ascii="Calibri" w:hAnsi="Calibri"/>
                <w:sz w:val="16"/>
                <w:szCs w:val="16"/>
              </w:rPr>
            </w:pPr>
          </w:p>
        </w:tc>
      </w:tr>
      <w:tr w:rsidR="00AC0A05" w:rsidRPr="00AA0B61" w14:paraId="234501AE" w14:textId="77777777" w:rsidTr="003632F9">
        <w:trPr>
          <w:trHeight w:val="81"/>
          <w:jc w:val="center"/>
        </w:trPr>
        <w:tc>
          <w:tcPr>
            <w:tcW w:w="674" w:type="dxa"/>
            <w:vAlign w:val="center"/>
          </w:tcPr>
          <w:p w14:paraId="7BD38A53" w14:textId="77777777" w:rsidR="00AC0A05" w:rsidRPr="009E7FFD" w:rsidRDefault="00AC0A05" w:rsidP="003632F9">
            <w:pPr>
              <w:pStyle w:val="Default"/>
              <w:jc w:val="center"/>
              <w:rPr>
                <w:rFonts w:ascii="Calibri" w:hAnsi="Calibri"/>
                <w:b/>
                <w:sz w:val="16"/>
                <w:szCs w:val="16"/>
              </w:rPr>
            </w:pPr>
            <w:r w:rsidRPr="009E7FFD">
              <w:rPr>
                <w:rFonts w:ascii="Calibri" w:hAnsi="Calibri"/>
                <w:b/>
                <w:sz w:val="16"/>
                <w:szCs w:val="16"/>
              </w:rPr>
              <w:t>6</w:t>
            </w:r>
          </w:p>
        </w:tc>
        <w:tc>
          <w:tcPr>
            <w:tcW w:w="7506" w:type="dxa"/>
          </w:tcPr>
          <w:p w14:paraId="7D6E944D" w14:textId="06174A04" w:rsidR="00AC0A05" w:rsidRPr="009E7FFD" w:rsidRDefault="00AC0A05" w:rsidP="009E7FFD">
            <w:pPr>
              <w:tabs>
                <w:tab w:val="left" w:pos="1134"/>
              </w:tabs>
              <w:ind w:left="13"/>
              <w:jc w:val="both"/>
              <w:rPr>
                <w:color w:val="000000"/>
                <w:sz w:val="17"/>
                <w:szCs w:val="17"/>
              </w:rPr>
            </w:pPr>
            <w:r w:rsidRPr="009E7FFD">
              <w:rPr>
                <w:rFonts w:asciiTheme="minorHAnsi" w:hAnsiTheme="minorHAnsi"/>
                <w:color w:val="000000"/>
                <w:sz w:val="17"/>
                <w:szCs w:val="17"/>
              </w:rPr>
              <w:t>Carta de apoyo del fabricante o distribuidor mayorista del Reactivo</w:t>
            </w:r>
            <w:r w:rsidR="00295717" w:rsidRPr="009E7FFD">
              <w:rPr>
                <w:rFonts w:asciiTheme="minorHAnsi" w:hAnsiTheme="minorHAnsi"/>
                <w:color w:val="000000"/>
                <w:sz w:val="17"/>
                <w:szCs w:val="17"/>
              </w:rPr>
              <w:t xml:space="preserve"> y equipo</w:t>
            </w:r>
            <w:r w:rsidRPr="009E7FFD">
              <w:rPr>
                <w:rFonts w:asciiTheme="minorHAnsi" w:hAnsiTheme="minorHAnsi"/>
                <w:color w:val="000000"/>
                <w:sz w:val="17"/>
                <w:szCs w:val="17"/>
              </w:rPr>
              <w:t xml:space="preserve"> para la </w:t>
            </w:r>
            <w:r w:rsidR="00CB1562" w:rsidRPr="00CB1562">
              <w:rPr>
                <w:rFonts w:asciiTheme="minorHAnsi" w:hAnsiTheme="minorHAnsi"/>
                <w:color w:val="000000"/>
                <w:sz w:val="17"/>
                <w:szCs w:val="17"/>
              </w:rPr>
              <w:t>determinación y farmacosensibilidad de mycobacterium tuberculosis</w:t>
            </w:r>
            <w:r w:rsidRPr="009E7FFD">
              <w:rPr>
                <w:rFonts w:asciiTheme="minorHAnsi" w:hAnsiTheme="minorHAnsi"/>
                <w:color w:val="000000"/>
                <w:sz w:val="17"/>
                <w:szCs w:val="17"/>
              </w:rPr>
              <w:t xml:space="preserve"> que se solicita en el anexo 1 de estas bases en la que se mencione el número de licitación y se describan las partidas, marcas y cantidades ofertadas.</w:t>
            </w:r>
          </w:p>
        </w:tc>
        <w:tc>
          <w:tcPr>
            <w:tcW w:w="709" w:type="dxa"/>
            <w:vAlign w:val="center"/>
          </w:tcPr>
          <w:p w14:paraId="163C3B72" w14:textId="77777777" w:rsidR="00AC0A05" w:rsidRPr="009E7FFD" w:rsidRDefault="00AC0A05" w:rsidP="003632F9">
            <w:pPr>
              <w:pStyle w:val="Default"/>
              <w:jc w:val="center"/>
              <w:rPr>
                <w:rFonts w:ascii="Calibri" w:hAnsi="Calibri"/>
                <w:sz w:val="16"/>
                <w:szCs w:val="16"/>
              </w:rPr>
            </w:pPr>
            <w:r w:rsidRPr="009E7FFD">
              <w:rPr>
                <w:rFonts w:ascii="Calibri" w:hAnsi="Calibri"/>
                <w:sz w:val="16"/>
                <w:szCs w:val="16"/>
              </w:rPr>
              <w:t>Si ( )</w:t>
            </w:r>
          </w:p>
        </w:tc>
        <w:tc>
          <w:tcPr>
            <w:tcW w:w="709" w:type="dxa"/>
            <w:vAlign w:val="center"/>
          </w:tcPr>
          <w:p w14:paraId="1FC1466E" w14:textId="77777777" w:rsidR="00AC0A05" w:rsidRPr="00AA0B61" w:rsidRDefault="00AC0A05" w:rsidP="003632F9">
            <w:pPr>
              <w:pStyle w:val="Default"/>
              <w:jc w:val="center"/>
              <w:rPr>
                <w:rFonts w:ascii="Calibri" w:hAnsi="Calibri"/>
                <w:sz w:val="16"/>
                <w:szCs w:val="16"/>
              </w:rPr>
            </w:pPr>
            <w:r w:rsidRPr="009E7FFD">
              <w:rPr>
                <w:rFonts w:ascii="Calibri" w:hAnsi="Calibri"/>
                <w:sz w:val="16"/>
                <w:szCs w:val="16"/>
              </w:rPr>
              <w:t>No ( )</w:t>
            </w:r>
          </w:p>
        </w:tc>
        <w:tc>
          <w:tcPr>
            <w:tcW w:w="930" w:type="dxa"/>
          </w:tcPr>
          <w:p w14:paraId="54B79E69" w14:textId="77777777" w:rsidR="00AC0A05" w:rsidRPr="00AA0B61" w:rsidRDefault="00AC0A05" w:rsidP="003632F9">
            <w:pPr>
              <w:pStyle w:val="Default"/>
              <w:rPr>
                <w:rFonts w:ascii="Calibri" w:hAnsi="Calibri"/>
                <w:sz w:val="16"/>
                <w:szCs w:val="16"/>
              </w:rPr>
            </w:pPr>
          </w:p>
        </w:tc>
      </w:tr>
      <w:tr w:rsidR="00AC0A05" w:rsidRPr="00AA0B61" w14:paraId="6E616F97" w14:textId="77777777" w:rsidTr="003632F9">
        <w:trPr>
          <w:trHeight w:val="218"/>
          <w:jc w:val="center"/>
        </w:trPr>
        <w:tc>
          <w:tcPr>
            <w:tcW w:w="674" w:type="dxa"/>
            <w:vAlign w:val="center"/>
          </w:tcPr>
          <w:p w14:paraId="295E3A64"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7</w:t>
            </w:r>
          </w:p>
        </w:tc>
        <w:tc>
          <w:tcPr>
            <w:tcW w:w="7506" w:type="dxa"/>
          </w:tcPr>
          <w:p w14:paraId="1EF2E16D" w14:textId="77777777" w:rsidR="00AC0A05" w:rsidRPr="00087D4A" w:rsidRDefault="00AC0A05" w:rsidP="00AC0A05">
            <w:pPr>
              <w:ind w:left="13"/>
              <w:jc w:val="both"/>
              <w:rPr>
                <w:rFonts w:cs="Arial"/>
                <w:sz w:val="17"/>
                <w:szCs w:val="17"/>
              </w:rPr>
            </w:pPr>
            <w:r w:rsidRPr="00087D4A">
              <w:rPr>
                <w:rFonts w:asciiTheme="minorHAnsi" w:hAnsiTheme="minorHAnsi" w:cs="Arial"/>
                <w:sz w:val="17"/>
                <w:szCs w:val="17"/>
              </w:rPr>
              <w:t>Carta bajo protesta de decir verdad firmada por el representante legal, que manifieste que su representada cumple con todos los registros sanitarios para funcionar como negocio en la venta de productos de consumo en el Sector  Salud.</w:t>
            </w:r>
          </w:p>
        </w:tc>
        <w:tc>
          <w:tcPr>
            <w:tcW w:w="709" w:type="dxa"/>
            <w:vAlign w:val="center"/>
          </w:tcPr>
          <w:p w14:paraId="66BED6EE"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2485B7A"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6CEA2A30" w14:textId="77777777" w:rsidR="00AC0A05" w:rsidRPr="00AA0B61" w:rsidRDefault="00AC0A05" w:rsidP="003632F9">
            <w:pPr>
              <w:pStyle w:val="Default"/>
              <w:rPr>
                <w:rFonts w:ascii="Calibri" w:hAnsi="Calibri"/>
                <w:sz w:val="16"/>
                <w:szCs w:val="16"/>
              </w:rPr>
            </w:pPr>
          </w:p>
        </w:tc>
      </w:tr>
      <w:tr w:rsidR="00AC0A05" w:rsidRPr="00AA0B61" w14:paraId="3E272532" w14:textId="77777777" w:rsidTr="003632F9">
        <w:trPr>
          <w:trHeight w:val="169"/>
          <w:jc w:val="center"/>
        </w:trPr>
        <w:tc>
          <w:tcPr>
            <w:tcW w:w="674" w:type="dxa"/>
            <w:vAlign w:val="center"/>
          </w:tcPr>
          <w:p w14:paraId="2B02F34F"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8</w:t>
            </w:r>
          </w:p>
        </w:tc>
        <w:tc>
          <w:tcPr>
            <w:tcW w:w="7506" w:type="dxa"/>
          </w:tcPr>
          <w:p w14:paraId="2B3CF67E" w14:textId="668469EB" w:rsidR="00AC0A05" w:rsidRPr="00087D4A" w:rsidRDefault="00AC0A05" w:rsidP="009E7FFD">
            <w:pPr>
              <w:ind w:left="13"/>
              <w:jc w:val="both"/>
              <w:rPr>
                <w:rFonts w:cs="Arial"/>
                <w:sz w:val="17"/>
                <w:szCs w:val="17"/>
              </w:rPr>
            </w:pPr>
            <w:r w:rsidRPr="00087D4A">
              <w:rPr>
                <w:rFonts w:asciiTheme="minorHAnsi" w:hAnsiTheme="minorHAnsi" w:cs="Arial"/>
                <w:sz w:val="17"/>
                <w:szCs w:val="17"/>
              </w:rPr>
              <w:t xml:space="preserve">Folletos en español </w:t>
            </w:r>
            <w:r w:rsidR="00DE0DC7">
              <w:rPr>
                <w:rFonts w:asciiTheme="minorHAnsi" w:hAnsiTheme="minorHAnsi" w:cs="Arial"/>
                <w:sz w:val="17"/>
                <w:szCs w:val="17"/>
              </w:rPr>
              <w:t>del equipo</w:t>
            </w:r>
            <w:r w:rsidRPr="00087D4A">
              <w:rPr>
                <w:rFonts w:asciiTheme="minorHAnsi" w:hAnsiTheme="minorHAnsi" w:cs="Arial"/>
                <w:sz w:val="17"/>
                <w:szCs w:val="17"/>
              </w:rPr>
              <w:t xml:space="preserve"> en Comodato que describan cuando menos las característi</w:t>
            </w:r>
            <w:r w:rsidR="00295717" w:rsidRPr="00087D4A">
              <w:rPr>
                <w:rFonts w:asciiTheme="minorHAnsi" w:hAnsiTheme="minorHAnsi" w:cs="Arial"/>
                <w:sz w:val="17"/>
                <w:szCs w:val="17"/>
              </w:rPr>
              <w:t>c</w:t>
            </w:r>
            <w:r w:rsidR="009E7FFD">
              <w:rPr>
                <w:rFonts w:asciiTheme="minorHAnsi" w:hAnsiTheme="minorHAnsi" w:cs="Arial"/>
                <w:sz w:val="17"/>
                <w:szCs w:val="17"/>
              </w:rPr>
              <w:t>as solicitadas en el Anexo 1-A.</w:t>
            </w:r>
          </w:p>
        </w:tc>
        <w:tc>
          <w:tcPr>
            <w:tcW w:w="709" w:type="dxa"/>
            <w:vAlign w:val="center"/>
          </w:tcPr>
          <w:p w14:paraId="5CC8FC9D"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58FFFC2"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0537E75" w14:textId="77777777" w:rsidR="00AC0A05" w:rsidRPr="00AA0B61" w:rsidRDefault="00AC0A05" w:rsidP="003632F9">
            <w:pPr>
              <w:pStyle w:val="Default"/>
              <w:rPr>
                <w:rFonts w:ascii="Calibri" w:hAnsi="Calibri"/>
                <w:sz w:val="16"/>
                <w:szCs w:val="16"/>
              </w:rPr>
            </w:pPr>
          </w:p>
        </w:tc>
      </w:tr>
      <w:tr w:rsidR="00AC0A05" w:rsidRPr="00AA0B61" w14:paraId="7610024B" w14:textId="77777777" w:rsidTr="003632F9">
        <w:trPr>
          <w:trHeight w:val="165"/>
          <w:jc w:val="center"/>
        </w:trPr>
        <w:tc>
          <w:tcPr>
            <w:tcW w:w="674" w:type="dxa"/>
            <w:vAlign w:val="center"/>
          </w:tcPr>
          <w:p w14:paraId="7ECACF12"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9</w:t>
            </w:r>
          </w:p>
        </w:tc>
        <w:tc>
          <w:tcPr>
            <w:tcW w:w="7506" w:type="dxa"/>
          </w:tcPr>
          <w:p w14:paraId="4576D28F" w14:textId="3A018870" w:rsidR="00AC0A05" w:rsidRPr="00AC0A05" w:rsidRDefault="00AC0A05" w:rsidP="00AC0A05">
            <w:pPr>
              <w:ind w:left="13"/>
              <w:jc w:val="both"/>
              <w:rPr>
                <w:rFonts w:cs="Arial"/>
                <w:sz w:val="17"/>
                <w:szCs w:val="17"/>
              </w:rPr>
            </w:pPr>
            <w:r w:rsidRPr="00AC0A05">
              <w:rPr>
                <w:rFonts w:asciiTheme="minorHAnsi" w:hAnsiTheme="minorHAnsi" w:cs="Arial"/>
                <w:sz w:val="17"/>
                <w:szCs w:val="17"/>
              </w:rPr>
              <w:t xml:space="preserve">Carta compromiso de que proporcionará la capacitación y asesoría al personal del Laboratorio Estatal de la Convocante, durante el tiempo que estime conveniente dicha unidad,  para el adecuado manejo </w:t>
            </w:r>
            <w:r w:rsidR="00DE0DC7">
              <w:rPr>
                <w:rFonts w:asciiTheme="minorHAnsi" w:hAnsiTheme="minorHAnsi" w:cs="Arial"/>
                <w:sz w:val="17"/>
                <w:szCs w:val="17"/>
              </w:rPr>
              <w:t>del equipo</w:t>
            </w:r>
            <w:r w:rsidRPr="00AC0A05">
              <w:rPr>
                <w:rFonts w:asciiTheme="minorHAnsi" w:hAnsiTheme="minorHAnsi" w:cs="Arial"/>
                <w:sz w:val="17"/>
                <w:szCs w:val="17"/>
              </w:rPr>
              <w:t>.</w:t>
            </w:r>
          </w:p>
        </w:tc>
        <w:tc>
          <w:tcPr>
            <w:tcW w:w="709" w:type="dxa"/>
            <w:vAlign w:val="center"/>
          </w:tcPr>
          <w:p w14:paraId="7A789CE0"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02730EB"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A8C5E71" w14:textId="77777777" w:rsidR="00AC0A05" w:rsidRPr="00AA0B61" w:rsidRDefault="00AC0A05" w:rsidP="003632F9">
            <w:pPr>
              <w:pStyle w:val="Default"/>
              <w:rPr>
                <w:rFonts w:ascii="Calibri" w:hAnsi="Calibri"/>
                <w:sz w:val="16"/>
                <w:szCs w:val="16"/>
              </w:rPr>
            </w:pPr>
          </w:p>
        </w:tc>
      </w:tr>
      <w:tr w:rsidR="00AC0A05" w:rsidRPr="00AA0B61" w14:paraId="4B4009EC" w14:textId="77777777" w:rsidTr="003632F9">
        <w:trPr>
          <w:trHeight w:val="70"/>
          <w:jc w:val="center"/>
        </w:trPr>
        <w:tc>
          <w:tcPr>
            <w:tcW w:w="674" w:type="dxa"/>
            <w:vAlign w:val="center"/>
          </w:tcPr>
          <w:p w14:paraId="5F34FF64"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10</w:t>
            </w:r>
          </w:p>
        </w:tc>
        <w:tc>
          <w:tcPr>
            <w:tcW w:w="7506" w:type="dxa"/>
          </w:tcPr>
          <w:p w14:paraId="0F367AD2" w14:textId="77777777" w:rsidR="00AC0A05" w:rsidRPr="00AC0A05" w:rsidRDefault="00AC0A05" w:rsidP="00AC0A05">
            <w:pPr>
              <w:ind w:left="13"/>
              <w:jc w:val="both"/>
              <w:rPr>
                <w:rFonts w:cs="Arial"/>
                <w:sz w:val="17"/>
                <w:szCs w:val="17"/>
              </w:rPr>
            </w:pPr>
            <w:r w:rsidRPr="00AC0A05">
              <w:rPr>
                <w:rFonts w:asciiTheme="minorHAnsi" w:hAnsiTheme="minorHAnsi" w:cs="Arial"/>
                <w:sz w:val="17"/>
                <w:szCs w:val="17"/>
              </w:rPr>
              <w:t xml:space="preserve">Carta donde detalle el Staff de Ingeniería; deberá incluir nombres de las personas, Currículums, Diplomas y Certificados y teléfonos de urgencia, además de los nombres y teléfonos de las personas con los cuales se contactará el Laboratorio Estatal para las solicitudes de abasto o devoluciones, así como el domicilio, teléfono de la oficina, celular y correos electrónicos. </w:t>
            </w:r>
          </w:p>
        </w:tc>
        <w:tc>
          <w:tcPr>
            <w:tcW w:w="709" w:type="dxa"/>
            <w:vAlign w:val="center"/>
          </w:tcPr>
          <w:p w14:paraId="38127573"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730883B"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5BE715E6" w14:textId="77777777" w:rsidR="00AC0A05" w:rsidRPr="00AA0B61" w:rsidRDefault="00AC0A05" w:rsidP="003632F9">
            <w:pPr>
              <w:pStyle w:val="Default"/>
              <w:rPr>
                <w:rFonts w:ascii="Calibri" w:hAnsi="Calibri"/>
                <w:sz w:val="16"/>
                <w:szCs w:val="16"/>
              </w:rPr>
            </w:pPr>
          </w:p>
        </w:tc>
      </w:tr>
      <w:tr w:rsidR="00AC0A05" w:rsidRPr="00AA0B61" w14:paraId="5F3CC4CF" w14:textId="77777777" w:rsidTr="003632F9">
        <w:trPr>
          <w:trHeight w:val="70"/>
          <w:jc w:val="center"/>
        </w:trPr>
        <w:tc>
          <w:tcPr>
            <w:tcW w:w="674" w:type="dxa"/>
            <w:vAlign w:val="center"/>
          </w:tcPr>
          <w:p w14:paraId="72C975C1"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11</w:t>
            </w:r>
          </w:p>
        </w:tc>
        <w:tc>
          <w:tcPr>
            <w:tcW w:w="7506" w:type="dxa"/>
          </w:tcPr>
          <w:p w14:paraId="35B750D8" w14:textId="5E1C45C1" w:rsidR="00AC0A05" w:rsidRPr="00AC0A05" w:rsidRDefault="00AC0A05" w:rsidP="00AC0A05">
            <w:pPr>
              <w:ind w:left="13"/>
              <w:jc w:val="both"/>
              <w:rPr>
                <w:rFonts w:cs="Arial"/>
                <w:sz w:val="17"/>
                <w:szCs w:val="17"/>
              </w:rPr>
            </w:pPr>
            <w:r w:rsidRPr="00AC0A05">
              <w:rPr>
                <w:rFonts w:asciiTheme="minorHAnsi" w:hAnsiTheme="minorHAnsi" w:cs="Arial"/>
                <w:sz w:val="17"/>
                <w:szCs w:val="17"/>
              </w:rPr>
              <w:t xml:space="preserve">Carta compromiso de que en caso de resultar adjudicado, se corregirá en un término no mayor a 24 horas cualquier falla o avería que se presenten en </w:t>
            </w:r>
            <w:r w:rsidR="00DE0DC7">
              <w:rPr>
                <w:rFonts w:asciiTheme="minorHAnsi" w:hAnsiTheme="minorHAnsi" w:cs="Arial"/>
                <w:sz w:val="17"/>
                <w:szCs w:val="17"/>
              </w:rPr>
              <w:t>el equipo</w:t>
            </w:r>
            <w:r w:rsidRPr="00AC0A05">
              <w:rPr>
                <w:rFonts w:asciiTheme="minorHAnsi" w:hAnsiTheme="minorHAnsi" w:cs="Arial"/>
                <w:sz w:val="17"/>
                <w:szCs w:val="17"/>
              </w:rPr>
              <w:t xml:space="preserve">, así como de que, en el supuesto que no se subsane la anomalía en el término establecido o que el equipo o equipos no tengan compostura, la Convocante tomará las medidas necesarias a fin de que se garantice el servicio a los pacientes, por lo cual, el licitante será responsable de los gastos que se generen en demasía por su incumplimiento en la prestación del servicio. </w:t>
            </w:r>
          </w:p>
        </w:tc>
        <w:tc>
          <w:tcPr>
            <w:tcW w:w="709" w:type="dxa"/>
            <w:vAlign w:val="center"/>
          </w:tcPr>
          <w:p w14:paraId="54A53F51"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27ADFE3"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1EEC0306" w14:textId="77777777" w:rsidR="00AC0A05" w:rsidRPr="00AA0B61" w:rsidRDefault="00AC0A05" w:rsidP="003632F9">
            <w:pPr>
              <w:pStyle w:val="Default"/>
              <w:rPr>
                <w:rFonts w:ascii="Calibri" w:hAnsi="Calibri"/>
                <w:sz w:val="16"/>
                <w:szCs w:val="16"/>
              </w:rPr>
            </w:pPr>
          </w:p>
        </w:tc>
      </w:tr>
      <w:tr w:rsidR="00AC0A05" w:rsidRPr="00AA0B61" w14:paraId="445EB247" w14:textId="77777777" w:rsidTr="003632F9">
        <w:trPr>
          <w:trHeight w:val="169"/>
          <w:jc w:val="center"/>
        </w:trPr>
        <w:tc>
          <w:tcPr>
            <w:tcW w:w="674" w:type="dxa"/>
            <w:vAlign w:val="center"/>
          </w:tcPr>
          <w:p w14:paraId="39572BEA"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12</w:t>
            </w:r>
          </w:p>
        </w:tc>
        <w:tc>
          <w:tcPr>
            <w:tcW w:w="7506" w:type="dxa"/>
          </w:tcPr>
          <w:p w14:paraId="603C8D5E" w14:textId="7E4AC8A9" w:rsidR="00AC0A05" w:rsidRPr="00AC0A05" w:rsidRDefault="00AC0A05" w:rsidP="00AC0A05">
            <w:pPr>
              <w:ind w:left="13"/>
              <w:jc w:val="both"/>
              <w:rPr>
                <w:rFonts w:cs="Arial"/>
                <w:sz w:val="17"/>
                <w:szCs w:val="17"/>
              </w:rPr>
            </w:pPr>
            <w:r w:rsidRPr="00AC0A05">
              <w:rPr>
                <w:rFonts w:asciiTheme="minorHAnsi" w:hAnsiTheme="minorHAnsi" w:cs="Arial"/>
                <w:sz w:val="17"/>
                <w:szCs w:val="17"/>
              </w:rPr>
              <w:t xml:space="preserve">Carta compromiso de que en caso de resultar adjudicado se responsabilizará del mantenimiento preventivo y correctivo </w:t>
            </w:r>
            <w:r w:rsidR="00DE0DC7">
              <w:rPr>
                <w:rFonts w:asciiTheme="minorHAnsi" w:hAnsiTheme="minorHAnsi" w:cs="Arial"/>
                <w:sz w:val="17"/>
                <w:szCs w:val="17"/>
              </w:rPr>
              <w:t>del equipo</w:t>
            </w:r>
            <w:r w:rsidRPr="00AC0A05">
              <w:rPr>
                <w:rFonts w:asciiTheme="minorHAnsi" w:hAnsiTheme="minorHAnsi" w:cs="Arial"/>
                <w:sz w:val="17"/>
                <w:szCs w:val="17"/>
              </w:rPr>
              <w:t xml:space="preserve"> proporcionados en comodato, cuando sea necesario el traslado del equipo a las oficinas del licitante, para su mantenimiento y se prolongue por más de 24 horas  proporcionará inmediatamente otro equipo igual, de tal manera que el servicio no se vea interrumpido.</w:t>
            </w:r>
          </w:p>
        </w:tc>
        <w:tc>
          <w:tcPr>
            <w:tcW w:w="709" w:type="dxa"/>
            <w:vAlign w:val="center"/>
          </w:tcPr>
          <w:p w14:paraId="0E08356E"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BF66E1D"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67EB2E5E" w14:textId="77777777" w:rsidR="00AC0A05" w:rsidRPr="00AA0B61" w:rsidRDefault="00AC0A05" w:rsidP="003632F9">
            <w:pPr>
              <w:pStyle w:val="Default"/>
              <w:rPr>
                <w:rFonts w:ascii="Calibri" w:hAnsi="Calibri"/>
                <w:sz w:val="16"/>
                <w:szCs w:val="16"/>
              </w:rPr>
            </w:pPr>
          </w:p>
        </w:tc>
      </w:tr>
      <w:tr w:rsidR="00AC0A05" w:rsidRPr="00AA0B61" w14:paraId="74F7377C" w14:textId="77777777" w:rsidTr="003632F9">
        <w:trPr>
          <w:trHeight w:val="60"/>
          <w:jc w:val="center"/>
        </w:trPr>
        <w:tc>
          <w:tcPr>
            <w:tcW w:w="674" w:type="dxa"/>
            <w:vAlign w:val="center"/>
          </w:tcPr>
          <w:p w14:paraId="7FEA175E"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13</w:t>
            </w:r>
          </w:p>
        </w:tc>
        <w:tc>
          <w:tcPr>
            <w:tcW w:w="7506" w:type="dxa"/>
          </w:tcPr>
          <w:p w14:paraId="528F7F96" w14:textId="77777777" w:rsidR="00AC0A05" w:rsidRPr="00AC0A05" w:rsidRDefault="00AC0A05" w:rsidP="00AC0A05">
            <w:pPr>
              <w:tabs>
                <w:tab w:val="left" w:pos="1134"/>
              </w:tabs>
              <w:ind w:left="13"/>
              <w:jc w:val="both"/>
              <w:rPr>
                <w:rFonts w:cs="Arial"/>
                <w:sz w:val="17"/>
                <w:szCs w:val="17"/>
              </w:rPr>
            </w:pPr>
            <w:r w:rsidRPr="00AC0A05">
              <w:rPr>
                <w:rFonts w:asciiTheme="minorHAnsi" w:hAnsiTheme="minorHAnsi" w:cs="Arial"/>
                <w:sz w:val="17"/>
                <w:szCs w:val="17"/>
              </w:rPr>
              <w:t>Escrito en el que garantice que el período de caducidad de los Reactivos deberá ser de un año, como mínimo, contado a partir de la recepción en el Laboratorio Estatal de la Convocante y que en caso de suministrar reactivos con menor caducidad a la establecida, se podrán devolver los mismos a juicio y responsabilidad del Laboratorio Estatal.</w:t>
            </w:r>
          </w:p>
        </w:tc>
        <w:tc>
          <w:tcPr>
            <w:tcW w:w="709" w:type="dxa"/>
            <w:vAlign w:val="center"/>
          </w:tcPr>
          <w:p w14:paraId="661E82DE"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B8F75A3"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09A0B2C7" w14:textId="77777777" w:rsidR="00AC0A05" w:rsidRPr="00AA0B61" w:rsidRDefault="00AC0A05" w:rsidP="003632F9">
            <w:pPr>
              <w:pStyle w:val="Default"/>
              <w:rPr>
                <w:rFonts w:ascii="Calibri" w:hAnsi="Calibri"/>
                <w:sz w:val="16"/>
                <w:szCs w:val="16"/>
              </w:rPr>
            </w:pPr>
          </w:p>
        </w:tc>
      </w:tr>
      <w:tr w:rsidR="00AC0A05" w:rsidRPr="00AA0B61" w14:paraId="4819E9E9" w14:textId="77777777" w:rsidTr="003632F9">
        <w:trPr>
          <w:trHeight w:val="60"/>
          <w:jc w:val="center"/>
        </w:trPr>
        <w:tc>
          <w:tcPr>
            <w:tcW w:w="674" w:type="dxa"/>
            <w:vAlign w:val="center"/>
          </w:tcPr>
          <w:p w14:paraId="4B187CEB"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lastRenderedPageBreak/>
              <w:t>14</w:t>
            </w:r>
          </w:p>
        </w:tc>
        <w:tc>
          <w:tcPr>
            <w:tcW w:w="7506" w:type="dxa"/>
          </w:tcPr>
          <w:p w14:paraId="057D1A5E" w14:textId="77777777" w:rsidR="00AC0A05" w:rsidRPr="00AC0A05" w:rsidRDefault="00AC0A05" w:rsidP="00AC0A05">
            <w:pPr>
              <w:tabs>
                <w:tab w:val="right" w:pos="1276"/>
              </w:tabs>
              <w:ind w:left="13"/>
              <w:jc w:val="both"/>
              <w:rPr>
                <w:sz w:val="17"/>
                <w:szCs w:val="17"/>
              </w:rPr>
            </w:pPr>
            <w:r w:rsidRPr="00AC0A05">
              <w:rPr>
                <w:rFonts w:asciiTheme="minorHAnsi" w:hAnsiTheme="minorHAnsi"/>
                <w:sz w:val="17"/>
                <w:szCs w:val="17"/>
              </w:rPr>
              <w:t xml:space="preserve">Alguno de los siguientes Certificados de calidad: </w:t>
            </w:r>
            <w:r w:rsidRPr="00AC0A05">
              <w:rPr>
                <w:rFonts w:asciiTheme="minorHAnsi" w:hAnsiTheme="minorHAnsi"/>
                <w:sz w:val="17"/>
                <w:szCs w:val="17"/>
                <w:lang w:val="es-MX"/>
              </w:rPr>
              <w:t>ISO, FDA, CE,</w:t>
            </w:r>
            <w:r w:rsidRPr="00AC0A05">
              <w:rPr>
                <w:rFonts w:asciiTheme="minorHAnsi" w:hAnsiTheme="minorHAnsi" w:cs="Arial"/>
                <w:sz w:val="17"/>
                <w:szCs w:val="17"/>
              </w:rPr>
              <w:t xml:space="preserve"> UL, TUV. P</w:t>
            </w:r>
            <w:r w:rsidRPr="00AC0A05">
              <w:rPr>
                <w:rFonts w:asciiTheme="minorHAnsi" w:hAnsiTheme="minorHAnsi"/>
                <w:sz w:val="17"/>
                <w:szCs w:val="17"/>
                <w:lang w:val="es-MX"/>
              </w:rPr>
              <w:t>ara equipos y reactivos fabricados en México además, la documentación de buenas prácticas de fabricación y la marca registrada en Original o copias certificadas.</w:t>
            </w:r>
          </w:p>
        </w:tc>
        <w:tc>
          <w:tcPr>
            <w:tcW w:w="709" w:type="dxa"/>
            <w:vAlign w:val="center"/>
          </w:tcPr>
          <w:p w14:paraId="2B693734"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E77A26C"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E9F15F3" w14:textId="77777777" w:rsidR="00AC0A05" w:rsidRPr="00AA0B61" w:rsidRDefault="00AC0A05" w:rsidP="003632F9">
            <w:pPr>
              <w:pStyle w:val="Default"/>
              <w:rPr>
                <w:rFonts w:ascii="Calibri" w:hAnsi="Calibri"/>
                <w:sz w:val="16"/>
                <w:szCs w:val="16"/>
              </w:rPr>
            </w:pPr>
          </w:p>
        </w:tc>
      </w:tr>
      <w:tr w:rsidR="00AC0A05" w:rsidRPr="00AA0B61" w14:paraId="7648D20F" w14:textId="77777777" w:rsidTr="003632F9">
        <w:trPr>
          <w:trHeight w:val="60"/>
          <w:jc w:val="center"/>
        </w:trPr>
        <w:tc>
          <w:tcPr>
            <w:tcW w:w="674" w:type="dxa"/>
            <w:vAlign w:val="center"/>
          </w:tcPr>
          <w:p w14:paraId="252F794C"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15</w:t>
            </w:r>
          </w:p>
        </w:tc>
        <w:tc>
          <w:tcPr>
            <w:tcW w:w="7506" w:type="dxa"/>
          </w:tcPr>
          <w:p w14:paraId="294D106F" w14:textId="77777777" w:rsidR="00AC0A05" w:rsidRPr="00AC0A05" w:rsidRDefault="00AC0A05" w:rsidP="00AC0A05">
            <w:pPr>
              <w:ind w:left="13"/>
              <w:jc w:val="both"/>
              <w:rPr>
                <w:bCs/>
                <w:sz w:val="17"/>
                <w:szCs w:val="17"/>
              </w:rPr>
            </w:pPr>
            <w:r w:rsidRPr="00AC0A05">
              <w:rPr>
                <w:rFonts w:asciiTheme="minorHAnsi" w:hAnsiTheme="minorHAnsi"/>
                <w:sz w:val="17"/>
                <w:szCs w:val="17"/>
                <w:lang w:val="es-MX"/>
              </w:rPr>
              <w:t>Copia simple legible del Registro Sanitario de los reactivos y equipos propuestos.</w:t>
            </w:r>
          </w:p>
        </w:tc>
        <w:tc>
          <w:tcPr>
            <w:tcW w:w="709" w:type="dxa"/>
            <w:vAlign w:val="center"/>
          </w:tcPr>
          <w:p w14:paraId="0C7C322B"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39D45CF"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138BD3CB" w14:textId="77777777" w:rsidR="00AC0A05" w:rsidRPr="00AA0B61" w:rsidRDefault="00AC0A05" w:rsidP="003632F9">
            <w:pPr>
              <w:pStyle w:val="Default"/>
              <w:rPr>
                <w:rFonts w:ascii="Calibri" w:hAnsi="Calibri"/>
                <w:sz w:val="16"/>
                <w:szCs w:val="16"/>
              </w:rPr>
            </w:pPr>
          </w:p>
        </w:tc>
      </w:tr>
      <w:tr w:rsidR="00AC0A05" w:rsidRPr="00AA0B61" w14:paraId="3A8F7B70" w14:textId="77777777" w:rsidTr="003632F9">
        <w:trPr>
          <w:trHeight w:val="60"/>
          <w:jc w:val="center"/>
        </w:trPr>
        <w:tc>
          <w:tcPr>
            <w:tcW w:w="674" w:type="dxa"/>
            <w:vAlign w:val="center"/>
          </w:tcPr>
          <w:p w14:paraId="62AF75F2" w14:textId="77777777" w:rsidR="00AC0A05" w:rsidRPr="00AA0B61" w:rsidRDefault="00AC0A05" w:rsidP="003632F9">
            <w:pPr>
              <w:pStyle w:val="Default"/>
              <w:jc w:val="center"/>
              <w:rPr>
                <w:rFonts w:ascii="Calibri" w:hAnsi="Calibri"/>
                <w:b/>
                <w:sz w:val="16"/>
                <w:szCs w:val="16"/>
              </w:rPr>
            </w:pPr>
            <w:r>
              <w:rPr>
                <w:rFonts w:ascii="Calibri" w:hAnsi="Calibri"/>
                <w:b/>
                <w:sz w:val="16"/>
                <w:szCs w:val="16"/>
              </w:rPr>
              <w:t>16</w:t>
            </w:r>
          </w:p>
        </w:tc>
        <w:tc>
          <w:tcPr>
            <w:tcW w:w="7506" w:type="dxa"/>
          </w:tcPr>
          <w:p w14:paraId="004C9F5B" w14:textId="402854EA" w:rsidR="00AC0A05" w:rsidRPr="00AC0A05" w:rsidRDefault="001A491E" w:rsidP="00F436BE">
            <w:pPr>
              <w:ind w:left="13"/>
              <w:jc w:val="both"/>
              <w:rPr>
                <w:bCs/>
                <w:sz w:val="17"/>
                <w:szCs w:val="17"/>
              </w:rPr>
            </w:pPr>
            <w:r w:rsidRPr="001A491E">
              <w:rPr>
                <w:rFonts w:asciiTheme="minorHAnsi" w:hAnsiTheme="minorHAnsi"/>
                <w:sz w:val="17"/>
                <w:szCs w:val="17"/>
                <w:lang w:val="es-MX"/>
              </w:rPr>
              <w:t>Los licitantes que quieran participar en el presente concurso, deberán  presentar cuando menos dos cartas en original, emitidas en un período máximo de 12 meses previos a la fecha de la apertura de proposiciones técnicas  por clientes, en hoja membretada de estos; en las cuales estipule que han prestado buen servicio en la venta de reactivo de la misma naturaleza o similar a lo requerido en esta licitación, mismas que la Convocante se reserva el derecho de verificar, para su participación en el presente evento</w:t>
            </w:r>
          </w:p>
        </w:tc>
        <w:tc>
          <w:tcPr>
            <w:tcW w:w="709" w:type="dxa"/>
            <w:vAlign w:val="center"/>
          </w:tcPr>
          <w:p w14:paraId="168A22C1"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C63FE89"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328AD5C" w14:textId="77777777" w:rsidR="00AC0A05" w:rsidRPr="00AA0B61" w:rsidRDefault="00AC0A05" w:rsidP="003632F9">
            <w:pPr>
              <w:pStyle w:val="Default"/>
              <w:rPr>
                <w:rFonts w:ascii="Calibri" w:hAnsi="Calibri"/>
                <w:sz w:val="16"/>
                <w:szCs w:val="16"/>
              </w:rPr>
            </w:pPr>
          </w:p>
        </w:tc>
      </w:tr>
      <w:tr w:rsidR="00AC0A05" w:rsidRPr="00AA0B61" w14:paraId="21B75917" w14:textId="77777777" w:rsidTr="003632F9">
        <w:trPr>
          <w:trHeight w:val="126"/>
          <w:jc w:val="center"/>
        </w:trPr>
        <w:tc>
          <w:tcPr>
            <w:tcW w:w="674" w:type="dxa"/>
            <w:vAlign w:val="center"/>
          </w:tcPr>
          <w:p w14:paraId="2D7F4970" w14:textId="77777777" w:rsidR="00AC0A05" w:rsidRPr="00AA0B61" w:rsidRDefault="00AC0A05" w:rsidP="003632F9">
            <w:pPr>
              <w:pStyle w:val="Default"/>
              <w:jc w:val="center"/>
              <w:rPr>
                <w:rFonts w:ascii="Calibri" w:hAnsi="Calibri"/>
                <w:b/>
                <w:sz w:val="16"/>
                <w:szCs w:val="16"/>
              </w:rPr>
            </w:pPr>
            <w:r>
              <w:rPr>
                <w:rFonts w:ascii="Calibri" w:hAnsi="Calibri"/>
                <w:b/>
                <w:sz w:val="16"/>
                <w:szCs w:val="16"/>
              </w:rPr>
              <w:t>17</w:t>
            </w:r>
          </w:p>
        </w:tc>
        <w:tc>
          <w:tcPr>
            <w:tcW w:w="7506" w:type="dxa"/>
          </w:tcPr>
          <w:p w14:paraId="073107B0" w14:textId="77777777" w:rsidR="00AC0A05" w:rsidRPr="00AC0A05" w:rsidRDefault="00AC0A05" w:rsidP="00AC0A05">
            <w:pPr>
              <w:tabs>
                <w:tab w:val="left" w:pos="993"/>
              </w:tabs>
              <w:ind w:left="13"/>
              <w:jc w:val="both"/>
              <w:rPr>
                <w:sz w:val="17"/>
                <w:szCs w:val="17"/>
              </w:rPr>
            </w:pPr>
            <w:r w:rsidRPr="00AC0A05">
              <w:rPr>
                <w:rFonts w:asciiTheme="minorHAnsi" w:hAnsiTheme="minorHAnsi"/>
                <w:bCs/>
                <w:sz w:val="17"/>
                <w:szCs w:val="17"/>
              </w:rPr>
              <w:t>Cd o USB que contenga el total de los documentos incluidos en el sobre técnico en formato pdf, word o Excel, el cual se requiere únicamente para agilizar la conducción del evento.</w:t>
            </w:r>
          </w:p>
        </w:tc>
        <w:tc>
          <w:tcPr>
            <w:tcW w:w="709" w:type="dxa"/>
            <w:vAlign w:val="center"/>
          </w:tcPr>
          <w:p w14:paraId="7F008EAD"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36E7556"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F98530F" w14:textId="77777777" w:rsidR="00AC0A05" w:rsidRPr="00AA0B61" w:rsidRDefault="00AC0A05" w:rsidP="003632F9">
            <w:pPr>
              <w:pStyle w:val="Default"/>
              <w:rPr>
                <w:rFonts w:ascii="Calibri" w:hAnsi="Calibri"/>
                <w:sz w:val="16"/>
                <w:szCs w:val="16"/>
              </w:rPr>
            </w:pPr>
          </w:p>
        </w:tc>
      </w:tr>
      <w:tr w:rsidR="00AC0A05" w:rsidRPr="00AA0B61" w14:paraId="5D3AE299" w14:textId="77777777" w:rsidTr="003632F9">
        <w:trPr>
          <w:trHeight w:val="126"/>
          <w:jc w:val="center"/>
        </w:trPr>
        <w:tc>
          <w:tcPr>
            <w:tcW w:w="674" w:type="dxa"/>
            <w:vAlign w:val="center"/>
          </w:tcPr>
          <w:p w14:paraId="11E19DC0" w14:textId="77777777" w:rsidR="00AC0A05" w:rsidRPr="00AA0B61" w:rsidRDefault="00AC0A05" w:rsidP="003632F9">
            <w:pPr>
              <w:pStyle w:val="Default"/>
              <w:jc w:val="center"/>
              <w:rPr>
                <w:rFonts w:ascii="Calibri" w:hAnsi="Calibri"/>
                <w:b/>
                <w:bCs/>
                <w:sz w:val="16"/>
                <w:szCs w:val="16"/>
              </w:rPr>
            </w:pPr>
            <w:r>
              <w:rPr>
                <w:rFonts w:ascii="Calibri" w:hAnsi="Calibri"/>
                <w:b/>
                <w:bCs/>
                <w:sz w:val="16"/>
                <w:szCs w:val="16"/>
              </w:rPr>
              <w:t>18</w:t>
            </w:r>
          </w:p>
        </w:tc>
        <w:tc>
          <w:tcPr>
            <w:tcW w:w="7506" w:type="dxa"/>
          </w:tcPr>
          <w:p w14:paraId="176D92CA"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b/>
                <w:sz w:val="17"/>
                <w:szCs w:val="17"/>
              </w:rPr>
              <w:t>ANEXO 5</w:t>
            </w:r>
            <w:r w:rsidRPr="00AC0A05">
              <w:rPr>
                <w:rFonts w:asciiTheme="minorHAnsi" w:hAnsiTheme="minorHAnsi"/>
                <w:sz w:val="17"/>
                <w:szCs w:val="17"/>
              </w:rPr>
              <w:t xml:space="preserve">. </w:t>
            </w:r>
            <w:r w:rsidRPr="00AC0A05">
              <w:rPr>
                <w:rFonts w:asciiTheme="minorHAnsi" w:hAnsiTheme="minorHAnsi" w:cs="Arial"/>
                <w:sz w:val="17"/>
                <w:szCs w:val="17"/>
              </w:rPr>
              <w:t>Carta de presentación de proposiciones</w:t>
            </w:r>
            <w:r w:rsidRPr="00AC0A05">
              <w:rPr>
                <w:rFonts w:asciiTheme="minorHAnsi" w:hAnsiTheme="minorHAnsi"/>
                <w:color w:val="000000"/>
                <w:sz w:val="17"/>
                <w:szCs w:val="17"/>
              </w:rPr>
              <w:t>.</w:t>
            </w:r>
          </w:p>
        </w:tc>
        <w:tc>
          <w:tcPr>
            <w:tcW w:w="709" w:type="dxa"/>
            <w:vAlign w:val="center"/>
          </w:tcPr>
          <w:p w14:paraId="61A50029"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2040841"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FBD538B" w14:textId="77777777" w:rsidR="00AC0A05" w:rsidRPr="00AA0B61" w:rsidRDefault="00AC0A05" w:rsidP="003632F9">
            <w:pPr>
              <w:pStyle w:val="Default"/>
              <w:rPr>
                <w:rFonts w:ascii="Calibri" w:hAnsi="Calibri"/>
                <w:sz w:val="16"/>
                <w:szCs w:val="16"/>
              </w:rPr>
            </w:pPr>
          </w:p>
        </w:tc>
      </w:tr>
      <w:tr w:rsidR="00AC0A05" w:rsidRPr="00AA0B61" w14:paraId="0AEE98FD" w14:textId="77777777" w:rsidTr="003632F9">
        <w:trPr>
          <w:trHeight w:val="126"/>
          <w:jc w:val="center"/>
        </w:trPr>
        <w:tc>
          <w:tcPr>
            <w:tcW w:w="674" w:type="dxa"/>
            <w:vAlign w:val="center"/>
          </w:tcPr>
          <w:p w14:paraId="3713DF06" w14:textId="77777777" w:rsidR="00AC0A05" w:rsidRPr="00AA0B61" w:rsidRDefault="00AC0A05" w:rsidP="003632F9">
            <w:pPr>
              <w:pStyle w:val="Default"/>
              <w:jc w:val="center"/>
              <w:rPr>
                <w:rFonts w:ascii="Calibri" w:hAnsi="Calibri"/>
                <w:b/>
                <w:bCs/>
                <w:sz w:val="16"/>
                <w:szCs w:val="16"/>
              </w:rPr>
            </w:pPr>
            <w:r>
              <w:rPr>
                <w:rFonts w:ascii="Calibri" w:hAnsi="Calibri"/>
                <w:b/>
                <w:bCs/>
                <w:sz w:val="16"/>
                <w:szCs w:val="16"/>
              </w:rPr>
              <w:t>19</w:t>
            </w:r>
          </w:p>
        </w:tc>
        <w:tc>
          <w:tcPr>
            <w:tcW w:w="7506" w:type="dxa"/>
          </w:tcPr>
          <w:p w14:paraId="105FC20C" w14:textId="77777777" w:rsidR="00AC0A05" w:rsidRPr="00AC0A05" w:rsidRDefault="00AC0A05" w:rsidP="00E84DEC">
            <w:pPr>
              <w:tabs>
                <w:tab w:val="left" w:pos="1134"/>
              </w:tabs>
              <w:ind w:left="13"/>
              <w:jc w:val="both"/>
              <w:rPr>
                <w:color w:val="000000"/>
                <w:sz w:val="17"/>
                <w:szCs w:val="17"/>
              </w:rPr>
            </w:pPr>
            <w:r w:rsidRPr="00AC0A05">
              <w:rPr>
                <w:rFonts w:asciiTheme="minorHAnsi" w:hAnsiTheme="minorHAnsi" w:cstheme="minorHAnsi"/>
                <w:b/>
                <w:sz w:val="17"/>
                <w:szCs w:val="17"/>
              </w:rPr>
              <w:t>ANEXO 7</w:t>
            </w:r>
            <w:r w:rsidRPr="00AC0A05">
              <w:rPr>
                <w:rFonts w:asciiTheme="minorHAnsi" w:hAnsiTheme="minorHAnsi" w:cstheme="minorHAnsi"/>
                <w:sz w:val="17"/>
                <w:szCs w:val="17"/>
              </w:rPr>
              <w:t xml:space="preserve">. Declaración de no encontrarse en alguno de los supuestos establecidos en los </w:t>
            </w:r>
            <w:r w:rsidRPr="00AC0A05">
              <w:rPr>
                <w:rFonts w:asciiTheme="minorHAnsi" w:hAnsiTheme="minorHAnsi" w:cstheme="minorHAnsi"/>
                <w:i/>
                <w:sz w:val="17"/>
                <w:szCs w:val="17"/>
              </w:rPr>
              <w:t>Artículos 37 y 95</w:t>
            </w:r>
            <w:r w:rsidR="000C6B02">
              <w:rPr>
                <w:rFonts w:asciiTheme="minorHAnsi" w:hAnsiTheme="minorHAnsi" w:cstheme="minorHAnsi"/>
                <w:sz w:val="17"/>
                <w:szCs w:val="17"/>
              </w:rPr>
              <w:t xml:space="preserve"> de la Ley </w:t>
            </w:r>
            <w:r w:rsidRPr="00AC0A05">
              <w:rPr>
                <w:rFonts w:asciiTheme="minorHAnsi" w:hAnsiTheme="minorHAnsi" w:cs="Arial"/>
                <w:sz w:val="17"/>
                <w:szCs w:val="17"/>
              </w:rPr>
              <w:t xml:space="preserve">y </w:t>
            </w:r>
            <w:r w:rsidRPr="00AC0A05">
              <w:rPr>
                <w:rFonts w:asciiTheme="minorHAnsi" w:hAnsiTheme="minorHAnsi" w:cs="Arial"/>
                <w:i/>
                <w:sz w:val="17"/>
                <w:szCs w:val="17"/>
              </w:rPr>
              <w:t>Artículo 38</w:t>
            </w:r>
            <w:r w:rsidRPr="00AC0A05">
              <w:rPr>
                <w:rFonts w:asciiTheme="minorHAnsi" w:hAnsiTheme="minorHAnsi" w:cs="Arial"/>
                <w:sz w:val="17"/>
                <w:szCs w:val="17"/>
              </w:rPr>
              <w:t xml:space="preserve"> del Reglamento de la Ley de Adquisiciones, </w:t>
            </w:r>
            <w:r w:rsidR="00E84DEC">
              <w:rPr>
                <w:rFonts w:asciiTheme="minorHAnsi" w:hAnsiTheme="minorHAnsi" w:cs="Arial"/>
                <w:sz w:val="17"/>
                <w:szCs w:val="17"/>
              </w:rPr>
              <w:t>A</w:t>
            </w:r>
            <w:r w:rsidRPr="00AC0A05">
              <w:rPr>
                <w:rFonts w:asciiTheme="minorHAnsi" w:hAnsiTheme="minorHAnsi" w:cs="Arial"/>
                <w:sz w:val="17"/>
                <w:szCs w:val="17"/>
              </w:rPr>
              <w:t>rrendamientos y Contrataciones de Servicios del Estado de Nuevo León</w:t>
            </w:r>
            <w:r w:rsidRPr="00AC0A05">
              <w:rPr>
                <w:rFonts w:asciiTheme="minorHAnsi" w:hAnsiTheme="minorHAnsi" w:cstheme="minorHAnsi"/>
                <w:sz w:val="17"/>
                <w:szCs w:val="17"/>
              </w:rPr>
              <w:t>, Declaración de integridad y Certificado de Determinación Independiente de Propuesta.</w:t>
            </w:r>
          </w:p>
        </w:tc>
        <w:tc>
          <w:tcPr>
            <w:tcW w:w="709" w:type="dxa"/>
            <w:vAlign w:val="center"/>
          </w:tcPr>
          <w:p w14:paraId="44A40A2B"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426FC38"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6A6E010" w14:textId="77777777" w:rsidR="00AC0A05" w:rsidRPr="00AA0B61" w:rsidRDefault="00AC0A05" w:rsidP="003632F9">
            <w:pPr>
              <w:pStyle w:val="Default"/>
              <w:rPr>
                <w:rFonts w:ascii="Calibri" w:hAnsi="Calibri"/>
                <w:sz w:val="16"/>
                <w:szCs w:val="16"/>
              </w:rPr>
            </w:pPr>
          </w:p>
        </w:tc>
      </w:tr>
      <w:tr w:rsidR="00AC0A05" w:rsidRPr="00AA0B61" w14:paraId="5A6481CE" w14:textId="77777777" w:rsidTr="003632F9">
        <w:trPr>
          <w:trHeight w:val="126"/>
          <w:jc w:val="center"/>
        </w:trPr>
        <w:tc>
          <w:tcPr>
            <w:tcW w:w="674" w:type="dxa"/>
            <w:vAlign w:val="center"/>
          </w:tcPr>
          <w:p w14:paraId="7E6FC6D9" w14:textId="77777777" w:rsidR="00AC0A05" w:rsidRPr="00AA0B61" w:rsidRDefault="00AC0A05" w:rsidP="003632F9">
            <w:pPr>
              <w:pStyle w:val="Default"/>
              <w:jc w:val="center"/>
              <w:rPr>
                <w:rFonts w:ascii="Calibri" w:hAnsi="Calibri"/>
                <w:b/>
                <w:bCs/>
                <w:sz w:val="16"/>
                <w:szCs w:val="16"/>
              </w:rPr>
            </w:pPr>
            <w:r>
              <w:rPr>
                <w:rFonts w:ascii="Calibri" w:hAnsi="Calibri"/>
                <w:b/>
                <w:bCs/>
                <w:sz w:val="16"/>
                <w:szCs w:val="16"/>
              </w:rPr>
              <w:t>20</w:t>
            </w:r>
          </w:p>
        </w:tc>
        <w:tc>
          <w:tcPr>
            <w:tcW w:w="7506" w:type="dxa"/>
          </w:tcPr>
          <w:p w14:paraId="212C61BA"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AC0A05">
              <w:rPr>
                <w:rFonts w:asciiTheme="minorHAnsi" w:hAnsiTheme="minorHAnsi" w:cs="Arial"/>
                <w:bCs/>
                <w:sz w:val="17"/>
                <w:szCs w:val="17"/>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AC0A05">
              <w:rPr>
                <w:rFonts w:asciiTheme="minorHAnsi" w:hAnsiTheme="minorHAnsi" w:cs="Arial"/>
                <w:b/>
                <w:bCs/>
                <w:sz w:val="17"/>
                <w:szCs w:val="17"/>
                <w:lang w:val="es-MX"/>
              </w:rPr>
              <w:t>Anexo 9”</w:t>
            </w:r>
            <w:r w:rsidRPr="00AC0A05">
              <w:rPr>
                <w:rFonts w:asciiTheme="minorHAnsi" w:hAnsiTheme="minorHAnsi" w:cs="Arial"/>
                <w:bCs/>
                <w:sz w:val="17"/>
                <w:szCs w:val="17"/>
                <w:lang w:val="es-MX"/>
              </w:rPr>
              <w:t xml:space="preserve">; o con las reglas de origen correspondientes a los capítulos de compras del sector público de los tratados de libre comercio, citados en el numeral 1.1, utilizando el formato del </w:t>
            </w:r>
            <w:r w:rsidRPr="00AC0A05">
              <w:rPr>
                <w:rFonts w:asciiTheme="minorHAnsi" w:hAnsiTheme="minorHAnsi" w:cs="Arial"/>
                <w:b/>
                <w:bCs/>
                <w:sz w:val="17"/>
                <w:szCs w:val="17"/>
                <w:lang w:val="es-MX"/>
              </w:rPr>
              <w:t>Anexo “9-A”</w:t>
            </w:r>
            <w:r w:rsidRPr="00AC0A05">
              <w:rPr>
                <w:rFonts w:asciiTheme="minorHAnsi" w:hAnsiTheme="minorHAnsi" w:cs="Arial"/>
                <w:bCs/>
                <w:sz w:val="17"/>
                <w:szCs w:val="17"/>
                <w:lang w:val="es-MX"/>
              </w:rPr>
              <w:t>.</w:t>
            </w:r>
            <w:r w:rsidRPr="00AC0A05">
              <w:rPr>
                <w:rFonts w:asciiTheme="minorHAnsi" w:hAnsiTheme="minorHAnsi"/>
                <w:color w:val="000000"/>
                <w:sz w:val="17"/>
                <w:szCs w:val="17"/>
              </w:rPr>
              <w:t xml:space="preserve"> ii.- </w:t>
            </w:r>
            <w:r w:rsidRPr="00AC0A05">
              <w:rPr>
                <w:rFonts w:asciiTheme="minorHAnsi" w:hAnsiTheme="minorHAnsi" w:cs="Arial"/>
                <w:bCs/>
                <w:sz w:val="17"/>
                <w:szCs w:val="17"/>
                <w:lang w:val="es-MX"/>
              </w:rPr>
              <w:t xml:space="preserve">Los bienes importados cumplen con las reglas de origen establecidas en el Capítulo de Compras del Sector Público del Tratado que corresponda, conforme al formato del </w:t>
            </w:r>
            <w:r w:rsidRPr="00AC0A05">
              <w:rPr>
                <w:rFonts w:asciiTheme="minorHAnsi" w:hAnsiTheme="minorHAnsi" w:cs="Arial"/>
                <w:b/>
                <w:bCs/>
                <w:sz w:val="17"/>
                <w:szCs w:val="17"/>
                <w:lang w:val="es-MX"/>
              </w:rPr>
              <w:t>Anexo “9-B”.</w:t>
            </w:r>
          </w:p>
        </w:tc>
        <w:tc>
          <w:tcPr>
            <w:tcW w:w="709" w:type="dxa"/>
            <w:vAlign w:val="center"/>
          </w:tcPr>
          <w:p w14:paraId="3EADEFD1"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1D5F733"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87923EF" w14:textId="77777777" w:rsidR="00AC0A05" w:rsidRPr="00AA0B61" w:rsidRDefault="00AC0A05" w:rsidP="003632F9">
            <w:pPr>
              <w:pStyle w:val="Default"/>
              <w:rPr>
                <w:rFonts w:ascii="Calibri" w:hAnsi="Calibri"/>
                <w:sz w:val="16"/>
                <w:szCs w:val="16"/>
              </w:rPr>
            </w:pPr>
          </w:p>
        </w:tc>
      </w:tr>
      <w:tr w:rsidR="00AC0A05" w:rsidRPr="00AA0B61" w14:paraId="0612B41D" w14:textId="77777777" w:rsidTr="003632F9">
        <w:trPr>
          <w:trHeight w:val="126"/>
          <w:jc w:val="center"/>
        </w:trPr>
        <w:tc>
          <w:tcPr>
            <w:tcW w:w="674" w:type="dxa"/>
            <w:vAlign w:val="center"/>
          </w:tcPr>
          <w:p w14:paraId="5CD4B0F3" w14:textId="77777777" w:rsidR="00AC0A05" w:rsidRPr="00AA0B61" w:rsidRDefault="00AC0A05" w:rsidP="003632F9">
            <w:pPr>
              <w:pStyle w:val="Default"/>
              <w:jc w:val="center"/>
              <w:rPr>
                <w:rFonts w:ascii="Calibri" w:hAnsi="Calibri"/>
                <w:b/>
                <w:bCs/>
                <w:sz w:val="16"/>
                <w:szCs w:val="16"/>
              </w:rPr>
            </w:pPr>
            <w:r>
              <w:rPr>
                <w:rFonts w:ascii="Calibri" w:hAnsi="Calibri"/>
                <w:b/>
                <w:bCs/>
                <w:sz w:val="16"/>
                <w:szCs w:val="16"/>
              </w:rPr>
              <w:t>21</w:t>
            </w:r>
          </w:p>
        </w:tc>
        <w:tc>
          <w:tcPr>
            <w:tcW w:w="7506" w:type="dxa"/>
          </w:tcPr>
          <w:p w14:paraId="66953071"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b/>
                <w:sz w:val="17"/>
                <w:szCs w:val="17"/>
              </w:rPr>
              <w:t>ANEXO 11</w:t>
            </w:r>
            <w:r w:rsidRPr="00AC0A05">
              <w:rPr>
                <w:rFonts w:asciiTheme="minorHAnsi" w:hAnsiTheme="minorHAnsi"/>
                <w:sz w:val="17"/>
                <w:szCs w:val="17"/>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04705AE9"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55C59C9"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2ED5641" w14:textId="77777777" w:rsidR="00AC0A05" w:rsidRPr="00AA0B61" w:rsidRDefault="00AC0A05" w:rsidP="003632F9">
            <w:pPr>
              <w:pStyle w:val="Default"/>
              <w:rPr>
                <w:rFonts w:ascii="Calibri" w:hAnsi="Calibri"/>
                <w:sz w:val="16"/>
                <w:szCs w:val="16"/>
              </w:rPr>
            </w:pPr>
          </w:p>
        </w:tc>
      </w:tr>
      <w:tr w:rsidR="00AC0A05" w:rsidRPr="00AA0B61" w14:paraId="734A1BEA" w14:textId="77777777" w:rsidTr="003632F9">
        <w:trPr>
          <w:trHeight w:val="126"/>
          <w:jc w:val="center"/>
        </w:trPr>
        <w:tc>
          <w:tcPr>
            <w:tcW w:w="674" w:type="dxa"/>
            <w:vAlign w:val="center"/>
          </w:tcPr>
          <w:p w14:paraId="16946E5E" w14:textId="77777777" w:rsidR="00AC0A05" w:rsidRDefault="00AC0A05" w:rsidP="003632F9">
            <w:pPr>
              <w:pStyle w:val="Default"/>
              <w:jc w:val="center"/>
              <w:rPr>
                <w:rFonts w:ascii="Calibri" w:hAnsi="Calibri"/>
                <w:b/>
                <w:bCs/>
                <w:sz w:val="16"/>
                <w:szCs w:val="16"/>
              </w:rPr>
            </w:pPr>
            <w:r>
              <w:rPr>
                <w:rFonts w:ascii="Calibri" w:hAnsi="Calibri"/>
                <w:b/>
                <w:bCs/>
                <w:sz w:val="16"/>
                <w:szCs w:val="16"/>
              </w:rPr>
              <w:t>22</w:t>
            </w:r>
          </w:p>
        </w:tc>
        <w:tc>
          <w:tcPr>
            <w:tcW w:w="7506" w:type="dxa"/>
          </w:tcPr>
          <w:p w14:paraId="575AB79B"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cstheme="minorHAnsi"/>
                <w:b/>
                <w:sz w:val="17"/>
                <w:szCs w:val="17"/>
              </w:rPr>
              <w:t>ANEXO 12</w:t>
            </w:r>
            <w:r w:rsidRPr="00AC0A05">
              <w:rPr>
                <w:rFonts w:asciiTheme="minorHAnsi" w:hAnsiTheme="minorHAnsi" w:cstheme="minorHAnsi"/>
                <w:sz w:val="17"/>
                <w:szCs w:val="17"/>
              </w:rPr>
              <w:t>. Escrito a que hace referencia a la Estratificación de Micro, Pequeña o Mediana empresa.</w:t>
            </w:r>
          </w:p>
        </w:tc>
        <w:tc>
          <w:tcPr>
            <w:tcW w:w="709" w:type="dxa"/>
            <w:vAlign w:val="center"/>
          </w:tcPr>
          <w:p w14:paraId="4E429CA2"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C7FDF32"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14:paraId="00A27409" w14:textId="77777777" w:rsidR="00AC0A05" w:rsidRPr="00AA0B61" w:rsidRDefault="00AC0A05" w:rsidP="003632F9">
            <w:pPr>
              <w:pStyle w:val="Default"/>
              <w:rPr>
                <w:rFonts w:ascii="Calibri" w:hAnsi="Calibri"/>
                <w:sz w:val="16"/>
                <w:szCs w:val="16"/>
              </w:rPr>
            </w:pPr>
          </w:p>
        </w:tc>
      </w:tr>
      <w:tr w:rsidR="00AC0A05" w:rsidRPr="00AA0B61" w14:paraId="02B398E2" w14:textId="77777777" w:rsidTr="003632F9">
        <w:trPr>
          <w:trHeight w:val="126"/>
          <w:jc w:val="center"/>
        </w:trPr>
        <w:tc>
          <w:tcPr>
            <w:tcW w:w="674" w:type="dxa"/>
            <w:vAlign w:val="center"/>
          </w:tcPr>
          <w:p w14:paraId="7D1DC502" w14:textId="77777777" w:rsidR="00AC0A05" w:rsidRDefault="00AC0A05" w:rsidP="003632F9">
            <w:pPr>
              <w:pStyle w:val="Default"/>
              <w:jc w:val="center"/>
              <w:rPr>
                <w:rFonts w:ascii="Calibri" w:hAnsi="Calibri"/>
                <w:b/>
                <w:bCs/>
                <w:sz w:val="16"/>
                <w:szCs w:val="16"/>
              </w:rPr>
            </w:pPr>
            <w:r>
              <w:rPr>
                <w:rFonts w:ascii="Calibri" w:hAnsi="Calibri"/>
                <w:b/>
                <w:bCs/>
                <w:sz w:val="16"/>
                <w:szCs w:val="16"/>
              </w:rPr>
              <w:t>23</w:t>
            </w:r>
          </w:p>
        </w:tc>
        <w:tc>
          <w:tcPr>
            <w:tcW w:w="7506" w:type="dxa"/>
          </w:tcPr>
          <w:p w14:paraId="7A1BE3C5"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1AFDFB1F"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C97A629"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14:paraId="00CE3AD4" w14:textId="77777777" w:rsidR="00AC0A05" w:rsidRPr="00AA0B61" w:rsidRDefault="00AC0A05" w:rsidP="003632F9">
            <w:pPr>
              <w:pStyle w:val="Default"/>
              <w:rPr>
                <w:rFonts w:ascii="Calibri" w:hAnsi="Calibri"/>
                <w:sz w:val="16"/>
                <w:szCs w:val="16"/>
              </w:rPr>
            </w:pPr>
          </w:p>
        </w:tc>
      </w:tr>
      <w:tr w:rsidR="00AC0A05" w:rsidRPr="00AA0B61" w14:paraId="43346559" w14:textId="77777777" w:rsidTr="003632F9">
        <w:trPr>
          <w:trHeight w:val="126"/>
          <w:jc w:val="center"/>
        </w:trPr>
        <w:tc>
          <w:tcPr>
            <w:tcW w:w="674" w:type="dxa"/>
            <w:vAlign w:val="center"/>
          </w:tcPr>
          <w:p w14:paraId="3EFCBC9E" w14:textId="77777777" w:rsidR="00AC0A05" w:rsidRDefault="00AC0A05" w:rsidP="003632F9">
            <w:pPr>
              <w:pStyle w:val="Default"/>
              <w:jc w:val="center"/>
              <w:rPr>
                <w:rFonts w:ascii="Calibri" w:hAnsi="Calibri"/>
                <w:b/>
                <w:bCs/>
                <w:sz w:val="16"/>
                <w:szCs w:val="16"/>
              </w:rPr>
            </w:pPr>
            <w:r>
              <w:rPr>
                <w:rFonts w:ascii="Calibri" w:hAnsi="Calibri"/>
                <w:b/>
                <w:bCs/>
                <w:sz w:val="16"/>
                <w:szCs w:val="16"/>
              </w:rPr>
              <w:t>24</w:t>
            </w:r>
          </w:p>
        </w:tc>
        <w:tc>
          <w:tcPr>
            <w:tcW w:w="7506" w:type="dxa"/>
          </w:tcPr>
          <w:p w14:paraId="00DCC650"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rPr>
              <w:t>Escrito indicando que en caso de violaciones en materia de derechos inherentes a la propiedad intelectual asumirán la responsabilidad correspondiente.</w:t>
            </w:r>
          </w:p>
        </w:tc>
        <w:tc>
          <w:tcPr>
            <w:tcW w:w="709" w:type="dxa"/>
            <w:vAlign w:val="center"/>
          </w:tcPr>
          <w:p w14:paraId="30B0AC2D"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4CA0E46"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14:paraId="56923CD4" w14:textId="77777777" w:rsidR="00AC0A05" w:rsidRPr="00AA0B61" w:rsidRDefault="00AC0A05" w:rsidP="003632F9">
            <w:pPr>
              <w:pStyle w:val="Default"/>
              <w:rPr>
                <w:rFonts w:ascii="Calibri" w:hAnsi="Calibri"/>
                <w:sz w:val="16"/>
                <w:szCs w:val="16"/>
              </w:rPr>
            </w:pPr>
          </w:p>
        </w:tc>
      </w:tr>
      <w:tr w:rsidR="00AC0A05" w:rsidRPr="00AA0B61" w14:paraId="5FE21AD3" w14:textId="77777777" w:rsidTr="003632F9">
        <w:trPr>
          <w:trHeight w:val="126"/>
          <w:jc w:val="center"/>
        </w:trPr>
        <w:tc>
          <w:tcPr>
            <w:tcW w:w="674" w:type="dxa"/>
            <w:vAlign w:val="center"/>
          </w:tcPr>
          <w:p w14:paraId="4C20DEB3" w14:textId="77777777" w:rsidR="00AC0A05" w:rsidRDefault="00AC0A05" w:rsidP="003632F9">
            <w:pPr>
              <w:pStyle w:val="Default"/>
              <w:jc w:val="center"/>
              <w:rPr>
                <w:rFonts w:ascii="Calibri" w:hAnsi="Calibri"/>
                <w:b/>
                <w:bCs/>
                <w:sz w:val="16"/>
                <w:szCs w:val="16"/>
              </w:rPr>
            </w:pPr>
            <w:r>
              <w:rPr>
                <w:rFonts w:ascii="Calibri" w:hAnsi="Calibri"/>
                <w:b/>
                <w:bCs/>
                <w:sz w:val="16"/>
                <w:szCs w:val="16"/>
              </w:rPr>
              <w:t>25</w:t>
            </w:r>
          </w:p>
        </w:tc>
        <w:tc>
          <w:tcPr>
            <w:tcW w:w="7506" w:type="dxa"/>
          </w:tcPr>
          <w:p w14:paraId="240C4AED" w14:textId="77777777" w:rsidR="00AC0A05" w:rsidRPr="00AC0A05" w:rsidRDefault="00AC0A05" w:rsidP="007E2CDB">
            <w:pPr>
              <w:tabs>
                <w:tab w:val="left" w:pos="1134"/>
              </w:tabs>
              <w:ind w:left="13"/>
              <w:jc w:val="both"/>
              <w:rPr>
                <w:color w:val="000000"/>
                <w:sz w:val="17"/>
                <w:szCs w:val="17"/>
              </w:rPr>
            </w:pPr>
            <w:r w:rsidRPr="00AC0A05">
              <w:rPr>
                <w:rFonts w:asciiTheme="minorHAnsi" w:hAnsiTheme="minorHAnsi" w:cs="Arial"/>
                <w:sz w:val="17"/>
                <w:szCs w:val="17"/>
              </w:rPr>
              <w:t xml:space="preserve">Documentos que acrediten encontrarse al corriente en el cumplimiento de sus obligaciones fiscales, tanto federales como estatales y municipales, siendo los siguientes: el documento actualizado </w:t>
            </w:r>
            <w:r w:rsidR="00F436BE">
              <w:rPr>
                <w:rFonts w:asciiTheme="minorHAnsi" w:hAnsiTheme="minorHAnsi" w:cs="Arial"/>
                <w:sz w:val="17"/>
                <w:szCs w:val="17"/>
              </w:rPr>
              <w:t xml:space="preserve">y vigente </w:t>
            </w:r>
            <w:r w:rsidRPr="00AC0A05">
              <w:rPr>
                <w:rFonts w:asciiTheme="minorHAnsi" w:hAnsiTheme="minorHAnsi" w:cs="Arial"/>
                <w:sz w:val="17"/>
                <w:szCs w:val="17"/>
              </w:rPr>
              <w:t xml:space="preserve">expedido por el S.A.T., en el que se emita opinión </w:t>
            </w:r>
            <w:r w:rsidR="00F436BE">
              <w:rPr>
                <w:rFonts w:asciiTheme="minorHAnsi" w:hAnsiTheme="minorHAnsi" w:cs="Arial"/>
                <w:sz w:val="17"/>
                <w:szCs w:val="17"/>
              </w:rPr>
              <w:t xml:space="preserve">positiva </w:t>
            </w:r>
            <w:r w:rsidRPr="00AC0A05">
              <w:rPr>
                <w:rFonts w:asciiTheme="minorHAnsi" w:hAnsiTheme="minorHAnsi" w:cs="Arial"/>
                <w:sz w:val="17"/>
                <w:szCs w:val="17"/>
              </w:rPr>
              <w:t>sobre el cumplimiento de sus obligaciones fiscales, Comprobante del último pago de: Impuesto sobre Nóminas, Refrendo y/o Tenencia de los vehículos de su propiedad e Impuesto predial del domicilio fiscal del licitante, este último (predial) en caso de ser propietario.</w:t>
            </w:r>
          </w:p>
        </w:tc>
        <w:tc>
          <w:tcPr>
            <w:tcW w:w="709" w:type="dxa"/>
            <w:vAlign w:val="center"/>
          </w:tcPr>
          <w:p w14:paraId="06A32E08"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D29AAC5"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14:paraId="02891472" w14:textId="77777777" w:rsidR="00AC0A05" w:rsidRPr="00AA0B61" w:rsidRDefault="00AC0A05" w:rsidP="003632F9">
            <w:pPr>
              <w:pStyle w:val="Default"/>
              <w:rPr>
                <w:rFonts w:ascii="Calibri" w:hAnsi="Calibri"/>
                <w:sz w:val="16"/>
                <w:szCs w:val="16"/>
              </w:rPr>
            </w:pPr>
          </w:p>
        </w:tc>
      </w:tr>
      <w:tr w:rsidR="00AC0A05" w:rsidRPr="00AA0B61" w14:paraId="2A98D888" w14:textId="77777777" w:rsidTr="003632F9">
        <w:trPr>
          <w:trHeight w:val="126"/>
          <w:jc w:val="center"/>
        </w:trPr>
        <w:tc>
          <w:tcPr>
            <w:tcW w:w="674" w:type="dxa"/>
            <w:vAlign w:val="center"/>
          </w:tcPr>
          <w:p w14:paraId="002C0074" w14:textId="77777777" w:rsidR="00AC0A05" w:rsidRDefault="00AC0A05" w:rsidP="003632F9">
            <w:pPr>
              <w:pStyle w:val="Default"/>
              <w:jc w:val="center"/>
              <w:rPr>
                <w:rFonts w:ascii="Calibri" w:hAnsi="Calibri"/>
                <w:b/>
                <w:bCs/>
                <w:sz w:val="16"/>
                <w:szCs w:val="16"/>
              </w:rPr>
            </w:pPr>
            <w:r>
              <w:rPr>
                <w:rFonts w:ascii="Calibri" w:hAnsi="Calibri"/>
                <w:b/>
                <w:bCs/>
                <w:sz w:val="16"/>
                <w:szCs w:val="16"/>
              </w:rPr>
              <w:t>26</w:t>
            </w:r>
          </w:p>
        </w:tc>
        <w:tc>
          <w:tcPr>
            <w:tcW w:w="7506" w:type="dxa"/>
          </w:tcPr>
          <w:p w14:paraId="331A068F" w14:textId="77777777" w:rsidR="00AC0A05" w:rsidRPr="00AC0A05" w:rsidRDefault="00AC0A05" w:rsidP="004D6D82">
            <w:pPr>
              <w:tabs>
                <w:tab w:val="left" w:pos="1134"/>
              </w:tabs>
              <w:ind w:left="13"/>
              <w:jc w:val="both"/>
              <w:rPr>
                <w:color w:val="000000"/>
                <w:sz w:val="17"/>
                <w:szCs w:val="17"/>
              </w:rPr>
            </w:pPr>
            <w:r w:rsidRPr="00AC0A05">
              <w:rPr>
                <w:rFonts w:asciiTheme="minorHAnsi" w:hAnsiTheme="minorHAnsi" w:cs="Arial"/>
                <w:sz w:val="17"/>
                <w:szCs w:val="17"/>
                <w:lang w:val="es-MX"/>
              </w:rPr>
              <w:t xml:space="preserve">Carta mediante la cual manifieste que su giro comercial comprende el suministro de los reactivos y </w:t>
            </w:r>
            <w:r w:rsidR="004D6D82">
              <w:rPr>
                <w:rFonts w:asciiTheme="minorHAnsi" w:hAnsiTheme="minorHAnsi" w:cs="Arial"/>
                <w:sz w:val="17"/>
                <w:szCs w:val="17"/>
                <w:lang w:val="es-MX"/>
              </w:rPr>
              <w:t>equipos</w:t>
            </w:r>
            <w:r w:rsidRPr="00AC0A05">
              <w:rPr>
                <w:rFonts w:asciiTheme="minorHAnsi" w:hAnsiTheme="minorHAnsi" w:cs="Arial"/>
                <w:sz w:val="17"/>
                <w:szCs w:val="17"/>
                <w:lang w:val="es-MX"/>
              </w:rPr>
              <w:t xml:space="preserve"> a que se refieren los anexos 1 y 1-A de esta convocatoria.</w:t>
            </w:r>
          </w:p>
        </w:tc>
        <w:tc>
          <w:tcPr>
            <w:tcW w:w="709" w:type="dxa"/>
            <w:vAlign w:val="center"/>
          </w:tcPr>
          <w:p w14:paraId="087A5A12"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8DE164A"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14:paraId="5B0A0619" w14:textId="77777777" w:rsidR="00AC0A05" w:rsidRPr="00AA0B61" w:rsidRDefault="00AC0A05" w:rsidP="003632F9">
            <w:pPr>
              <w:pStyle w:val="Default"/>
              <w:rPr>
                <w:rFonts w:ascii="Calibri" w:hAnsi="Calibri"/>
                <w:sz w:val="16"/>
                <w:szCs w:val="16"/>
              </w:rPr>
            </w:pPr>
          </w:p>
        </w:tc>
      </w:tr>
      <w:tr w:rsidR="00AC0A05" w:rsidRPr="00AA0B61" w14:paraId="5B069997" w14:textId="77777777" w:rsidTr="003632F9">
        <w:trPr>
          <w:trHeight w:val="126"/>
          <w:jc w:val="center"/>
        </w:trPr>
        <w:tc>
          <w:tcPr>
            <w:tcW w:w="674" w:type="dxa"/>
            <w:vAlign w:val="center"/>
          </w:tcPr>
          <w:p w14:paraId="44B79F04" w14:textId="77777777" w:rsidR="00AC0A05" w:rsidRDefault="00AC0A05" w:rsidP="003632F9">
            <w:pPr>
              <w:pStyle w:val="Default"/>
              <w:jc w:val="center"/>
              <w:rPr>
                <w:rFonts w:ascii="Calibri" w:hAnsi="Calibri"/>
                <w:b/>
                <w:bCs/>
                <w:sz w:val="16"/>
                <w:szCs w:val="16"/>
              </w:rPr>
            </w:pPr>
            <w:r>
              <w:rPr>
                <w:rFonts w:ascii="Calibri" w:hAnsi="Calibri"/>
                <w:b/>
                <w:bCs/>
                <w:sz w:val="16"/>
                <w:szCs w:val="16"/>
              </w:rPr>
              <w:t>27</w:t>
            </w:r>
          </w:p>
        </w:tc>
        <w:tc>
          <w:tcPr>
            <w:tcW w:w="7506" w:type="dxa"/>
          </w:tcPr>
          <w:p w14:paraId="535C2C7A"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lang w:val="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w:t>
            </w:r>
            <w:r w:rsidRPr="00AC0A05">
              <w:rPr>
                <w:rFonts w:asciiTheme="minorHAnsi" w:hAnsiTheme="minorHAnsi" w:cs="Arial"/>
                <w:sz w:val="17"/>
                <w:szCs w:val="17"/>
                <w:lang w:val="es-MX"/>
              </w:rPr>
              <w:lastRenderedPageBreak/>
              <w:t>años previos a la fecha de celebración del procedimiento de contratación que resulte de la presente convocatoria.</w:t>
            </w:r>
          </w:p>
        </w:tc>
        <w:tc>
          <w:tcPr>
            <w:tcW w:w="709" w:type="dxa"/>
            <w:vAlign w:val="center"/>
          </w:tcPr>
          <w:p w14:paraId="12231DDD" w14:textId="77777777" w:rsidR="00AC0A05" w:rsidRPr="00AA0B61" w:rsidRDefault="00AC0A05" w:rsidP="0090355D">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14:paraId="683D5D15" w14:textId="77777777" w:rsidR="00AC0A05" w:rsidRPr="00AA0B61" w:rsidRDefault="00AC0A05" w:rsidP="0090355D">
            <w:pPr>
              <w:pStyle w:val="Default"/>
              <w:jc w:val="center"/>
              <w:rPr>
                <w:rFonts w:ascii="Calibri" w:hAnsi="Calibri"/>
                <w:sz w:val="16"/>
                <w:szCs w:val="16"/>
              </w:rPr>
            </w:pPr>
            <w:r w:rsidRPr="00AA0B61">
              <w:rPr>
                <w:rFonts w:ascii="Calibri" w:hAnsi="Calibri"/>
                <w:sz w:val="16"/>
                <w:szCs w:val="16"/>
              </w:rPr>
              <w:t>No ( )</w:t>
            </w:r>
          </w:p>
        </w:tc>
        <w:tc>
          <w:tcPr>
            <w:tcW w:w="930" w:type="dxa"/>
          </w:tcPr>
          <w:p w14:paraId="1528D881" w14:textId="77777777" w:rsidR="00AC0A05" w:rsidRPr="00AA0B61" w:rsidRDefault="00AC0A05" w:rsidP="003632F9">
            <w:pPr>
              <w:pStyle w:val="Default"/>
              <w:rPr>
                <w:rFonts w:ascii="Calibri" w:hAnsi="Calibri"/>
                <w:sz w:val="16"/>
                <w:szCs w:val="16"/>
              </w:rPr>
            </w:pPr>
          </w:p>
        </w:tc>
      </w:tr>
      <w:tr w:rsidR="00AC0A05" w:rsidRPr="00AA0B61" w14:paraId="5F4034CB" w14:textId="77777777" w:rsidTr="003632F9">
        <w:trPr>
          <w:trHeight w:val="126"/>
          <w:jc w:val="center"/>
        </w:trPr>
        <w:tc>
          <w:tcPr>
            <w:tcW w:w="674" w:type="dxa"/>
            <w:vAlign w:val="center"/>
          </w:tcPr>
          <w:p w14:paraId="273F0FB2" w14:textId="77777777" w:rsidR="00AC0A05" w:rsidRDefault="00AC0A05" w:rsidP="003632F9">
            <w:pPr>
              <w:pStyle w:val="Default"/>
              <w:jc w:val="center"/>
              <w:rPr>
                <w:rFonts w:ascii="Calibri" w:hAnsi="Calibri"/>
                <w:b/>
                <w:bCs/>
                <w:sz w:val="16"/>
                <w:szCs w:val="16"/>
              </w:rPr>
            </w:pPr>
            <w:r>
              <w:rPr>
                <w:rFonts w:ascii="Calibri" w:hAnsi="Calibri"/>
                <w:b/>
                <w:bCs/>
                <w:sz w:val="16"/>
                <w:szCs w:val="16"/>
              </w:rPr>
              <w:t>28</w:t>
            </w:r>
          </w:p>
        </w:tc>
        <w:tc>
          <w:tcPr>
            <w:tcW w:w="7506" w:type="dxa"/>
          </w:tcPr>
          <w:p w14:paraId="3949F156" w14:textId="77777777" w:rsidR="00AC0A05" w:rsidRPr="00AC0A05" w:rsidRDefault="00AC0A05" w:rsidP="00AC0A05">
            <w:pPr>
              <w:ind w:left="13"/>
              <w:rPr>
                <w:sz w:val="17"/>
                <w:szCs w:val="17"/>
              </w:rPr>
            </w:pPr>
            <w:r w:rsidRPr="00AC0A05">
              <w:rPr>
                <w:rFonts w:asciiTheme="minorHAnsi" w:hAnsiTheme="minorHAnsi" w:cs="Arial"/>
                <w:sz w:val="17"/>
                <w:szCs w:val="17"/>
              </w:rPr>
              <w:t>Para el caso del</w:t>
            </w:r>
            <w:r w:rsidRPr="00AC0A05">
              <w:rPr>
                <w:rFonts w:asciiTheme="minorHAnsi" w:hAnsiTheme="minorHAnsi" w:cs="Arial"/>
                <w:sz w:val="17"/>
                <w:szCs w:val="17"/>
                <w:lang w:val="es-MX"/>
              </w:rPr>
              <w:t xml:space="preserve">(los) </w:t>
            </w:r>
            <w:r w:rsidRPr="00AC0A05">
              <w:rPr>
                <w:rFonts w:asciiTheme="minorHAnsi" w:hAnsiTheme="minorHAnsi" w:cs="Arial"/>
                <w:bCs/>
                <w:sz w:val="17"/>
                <w:szCs w:val="17"/>
                <w:lang w:val="es-MX"/>
              </w:rPr>
              <w:t>PARTICIPANTE(s)</w:t>
            </w:r>
            <w:r w:rsidRPr="00AC0A05">
              <w:rPr>
                <w:rFonts w:asciiTheme="minorHAnsi" w:hAnsiTheme="minorHAnsi" w:cs="Arial"/>
                <w:sz w:val="17"/>
                <w:szCs w:val="17"/>
                <w:lang w:val="es-MX"/>
              </w:rPr>
              <w:t xml:space="preserve"> que opte(n) por la presentación conjunta de propuestas, de conformidad con los </w:t>
            </w:r>
            <w:r w:rsidRPr="00AC0A05">
              <w:rPr>
                <w:rFonts w:asciiTheme="minorHAnsi" w:hAnsiTheme="minorHAnsi" w:cs="Arial"/>
                <w:i/>
                <w:sz w:val="17"/>
                <w:szCs w:val="17"/>
                <w:lang w:val="es-MX"/>
              </w:rPr>
              <w:t>Artículos 36</w:t>
            </w:r>
            <w:r w:rsidRPr="00AC0A05">
              <w:rPr>
                <w:rFonts w:asciiTheme="minorHAnsi" w:hAnsiTheme="minorHAnsi" w:cs="Arial"/>
                <w:sz w:val="17"/>
                <w:szCs w:val="17"/>
                <w:lang w:val="es-MX"/>
              </w:rPr>
              <w:t xml:space="preserve"> de la Ley de Adquisiciones, Arrendamientos y Contratación de Servicios</w:t>
            </w:r>
            <w:r w:rsidRPr="00AC0A05">
              <w:rPr>
                <w:rFonts w:asciiTheme="minorHAnsi" w:hAnsiTheme="minorHAnsi" w:cs="Arial"/>
                <w:bCs/>
                <w:sz w:val="17"/>
                <w:szCs w:val="17"/>
                <w:lang w:val="es-MX"/>
              </w:rPr>
              <w:t xml:space="preserve"> del Estado de Nuevo León </w:t>
            </w:r>
            <w:r w:rsidRPr="00AC0A05">
              <w:rPr>
                <w:rFonts w:asciiTheme="minorHAnsi" w:hAnsiTheme="minorHAnsi" w:cs="Arial"/>
                <w:sz w:val="17"/>
                <w:szCs w:val="17"/>
                <w:lang w:val="es-MX"/>
              </w:rPr>
              <w:t xml:space="preserve">y </w:t>
            </w:r>
            <w:r w:rsidRPr="00AC0A05">
              <w:rPr>
                <w:rFonts w:asciiTheme="minorHAnsi" w:hAnsiTheme="minorHAnsi" w:cs="Arial"/>
                <w:i/>
                <w:sz w:val="17"/>
                <w:szCs w:val="17"/>
                <w:lang w:val="es-MX"/>
              </w:rPr>
              <w:t>76</w:t>
            </w:r>
            <w:r w:rsidRPr="00AC0A05">
              <w:rPr>
                <w:rFonts w:asciiTheme="minorHAnsi" w:hAnsiTheme="minorHAnsi" w:cs="Arial"/>
                <w:sz w:val="17"/>
                <w:szCs w:val="17"/>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AC0A05">
              <w:rPr>
                <w:rFonts w:asciiTheme="minorHAnsi" w:hAnsiTheme="minorHAnsi"/>
                <w:sz w:val="17"/>
                <w:szCs w:val="17"/>
                <w:lang w:val="es-MX"/>
              </w:rPr>
              <w:t>Las personas que integran</w:t>
            </w:r>
            <w:r w:rsidRPr="00AC0A05">
              <w:rPr>
                <w:rFonts w:asciiTheme="minorHAnsi" w:hAnsiTheme="minorHAnsi" w:cs="Arial"/>
                <w:sz w:val="17"/>
                <w:szCs w:val="17"/>
              </w:rPr>
              <w:t xml:space="preserve"> la agrupación deberán celebrar en los términos de la legislación aplicable el convenio de propuesta conjunta, en el que se establecerán con precisión los aspectos siguientes.- </w:t>
            </w:r>
            <w:r w:rsidRPr="00AC0A05">
              <w:rPr>
                <w:rFonts w:asciiTheme="minorHAnsi" w:hAnsiTheme="minorHAnsi" w:cs="Arial"/>
                <w:sz w:val="17"/>
                <w:szCs w:val="17"/>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w:t>
            </w:r>
            <w:r w:rsidRPr="00AC0A05">
              <w:rPr>
                <w:rFonts w:asciiTheme="minorHAnsi" w:hAnsiTheme="minorHAnsi" w:cstheme="minorHAnsi"/>
                <w:sz w:val="17"/>
                <w:szCs w:val="17"/>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w:t>
            </w:r>
            <w:r w:rsidRPr="00AC0A05">
              <w:rPr>
                <w:rFonts w:asciiTheme="minorHAnsi" w:hAnsiTheme="minorHAnsi" w:cstheme="minorHAnsi"/>
                <w:i/>
                <w:sz w:val="17"/>
                <w:szCs w:val="17"/>
              </w:rPr>
              <w:t>En caso de que no participen en propuestas conjuntas deberá manifestarlo por escrito, sin que la omisión de dicho escrito sea motivo de rechazo</w:t>
            </w:r>
          </w:p>
        </w:tc>
        <w:tc>
          <w:tcPr>
            <w:tcW w:w="709" w:type="dxa"/>
            <w:vAlign w:val="center"/>
          </w:tcPr>
          <w:p w14:paraId="64BC49A1" w14:textId="77777777" w:rsidR="00AC0A05" w:rsidRPr="00AA0B61" w:rsidRDefault="00AC0A05" w:rsidP="0090355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6619A14" w14:textId="77777777" w:rsidR="00AC0A05" w:rsidRPr="00AA0B61" w:rsidRDefault="00AC0A05" w:rsidP="0090355D">
            <w:pPr>
              <w:pStyle w:val="Default"/>
              <w:jc w:val="center"/>
              <w:rPr>
                <w:rFonts w:ascii="Calibri" w:hAnsi="Calibri"/>
                <w:sz w:val="16"/>
                <w:szCs w:val="16"/>
              </w:rPr>
            </w:pPr>
            <w:r w:rsidRPr="00AA0B61">
              <w:rPr>
                <w:rFonts w:ascii="Calibri" w:hAnsi="Calibri"/>
                <w:sz w:val="16"/>
                <w:szCs w:val="16"/>
              </w:rPr>
              <w:t>No ( )</w:t>
            </w:r>
          </w:p>
        </w:tc>
        <w:tc>
          <w:tcPr>
            <w:tcW w:w="930" w:type="dxa"/>
          </w:tcPr>
          <w:p w14:paraId="0960BD06" w14:textId="77777777" w:rsidR="00AC0A05" w:rsidRPr="00AA0B61" w:rsidRDefault="00AC0A05" w:rsidP="003632F9">
            <w:pPr>
              <w:pStyle w:val="Default"/>
              <w:rPr>
                <w:rFonts w:ascii="Calibri" w:hAnsi="Calibri"/>
                <w:sz w:val="16"/>
                <w:szCs w:val="16"/>
              </w:rPr>
            </w:pPr>
          </w:p>
        </w:tc>
      </w:tr>
    </w:tbl>
    <w:p w14:paraId="3D3630A1"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76F85F7B" w14:textId="77777777" w:rsidTr="003632F9">
        <w:trPr>
          <w:trHeight w:val="474"/>
          <w:jc w:val="center"/>
        </w:trPr>
        <w:tc>
          <w:tcPr>
            <w:tcW w:w="4890" w:type="dxa"/>
          </w:tcPr>
          <w:p w14:paraId="62F46501"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54D3D35E"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5D60AE97"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6116B0D8"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3E8B2E14"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C738669"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3173DCE8" w14:textId="77777777" w:rsidR="00BA09CD" w:rsidRDefault="00BA09CD" w:rsidP="00BA09CD">
      <w:pPr>
        <w:pStyle w:val="Default"/>
        <w:jc w:val="both"/>
        <w:rPr>
          <w:rFonts w:ascii="Calibri" w:hAnsi="Calibri"/>
          <w:sz w:val="16"/>
          <w:szCs w:val="16"/>
        </w:rPr>
      </w:pPr>
    </w:p>
    <w:p w14:paraId="44EE876C"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DCE1D98"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3751FE27"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5F8FDEE8" w14:textId="77777777" w:rsidR="00BA09CD" w:rsidRDefault="00BA09CD" w:rsidP="00BA09CD">
      <w:pPr>
        <w:tabs>
          <w:tab w:val="left" w:pos="4253"/>
          <w:tab w:val="left" w:pos="8080"/>
        </w:tabs>
        <w:ind w:right="1"/>
        <w:jc w:val="center"/>
        <w:rPr>
          <w:rFonts w:ascii="Calibri" w:hAnsi="Calibri" w:cs="Arial"/>
          <w:b/>
          <w:bCs/>
        </w:rPr>
      </w:pPr>
    </w:p>
    <w:p w14:paraId="2D6741B9" w14:textId="77777777" w:rsidR="007E2CDB" w:rsidRDefault="007E2CDB" w:rsidP="00BA09CD">
      <w:pPr>
        <w:tabs>
          <w:tab w:val="left" w:pos="4253"/>
          <w:tab w:val="left" w:pos="8080"/>
        </w:tabs>
        <w:ind w:right="1"/>
        <w:jc w:val="center"/>
        <w:rPr>
          <w:rFonts w:ascii="Calibri" w:hAnsi="Calibri" w:cs="Arial"/>
          <w:b/>
          <w:bCs/>
        </w:rPr>
      </w:pPr>
    </w:p>
    <w:p w14:paraId="6D512F12" w14:textId="77777777" w:rsidR="007E2CDB" w:rsidRDefault="007E2CDB" w:rsidP="00BA09CD">
      <w:pPr>
        <w:tabs>
          <w:tab w:val="left" w:pos="4253"/>
          <w:tab w:val="left" w:pos="8080"/>
        </w:tabs>
        <w:ind w:right="1"/>
        <w:jc w:val="center"/>
        <w:rPr>
          <w:rFonts w:ascii="Calibri" w:hAnsi="Calibri" w:cs="Arial"/>
          <w:b/>
          <w:bCs/>
        </w:rPr>
      </w:pPr>
    </w:p>
    <w:p w14:paraId="5E87AFB6" w14:textId="77777777" w:rsidR="007E2CDB" w:rsidRDefault="007E2CDB" w:rsidP="00BA09CD">
      <w:pPr>
        <w:tabs>
          <w:tab w:val="left" w:pos="4253"/>
          <w:tab w:val="left" w:pos="8080"/>
        </w:tabs>
        <w:ind w:right="1"/>
        <w:jc w:val="center"/>
        <w:rPr>
          <w:rFonts w:ascii="Calibri" w:hAnsi="Calibri" w:cs="Arial"/>
          <w:b/>
          <w:bCs/>
        </w:rPr>
      </w:pPr>
    </w:p>
    <w:p w14:paraId="166CC1CB" w14:textId="77777777" w:rsidR="007E2CDB" w:rsidRDefault="007E2CDB" w:rsidP="00BA09CD">
      <w:pPr>
        <w:tabs>
          <w:tab w:val="left" w:pos="4253"/>
          <w:tab w:val="left" w:pos="8080"/>
        </w:tabs>
        <w:ind w:right="1"/>
        <w:jc w:val="center"/>
        <w:rPr>
          <w:rFonts w:ascii="Calibri" w:hAnsi="Calibri" w:cs="Arial"/>
          <w:b/>
          <w:bCs/>
        </w:rPr>
      </w:pPr>
    </w:p>
    <w:p w14:paraId="65535911" w14:textId="77777777" w:rsidR="007E2CDB" w:rsidRDefault="007E2CDB" w:rsidP="00BA09CD">
      <w:pPr>
        <w:tabs>
          <w:tab w:val="left" w:pos="4253"/>
          <w:tab w:val="left" w:pos="8080"/>
        </w:tabs>
        <w:ind w:right="1"/>
        <w:jc w:val="center"/>
        <w:rPr>
          <w:rFonts w:ascii="Calibri" w:hAnsi="Calibri" w:cs="Arial"/>
          <w:b/>
          <w:bCs/>
        </w:rPr>
      </w:pPr>
    </w:p>
    <w:p w14:paraId="498CD697" w14:textId="77777777" w:rsidR="007E2CDB" w:rsidRDefault="007E2CDB" w:rsidP="00BA09CD">
      <w:pPr>
        <w:tabs>
          <w:tab w:val="left" w:pos="4253"/>
          <w:tab w:val="left" w:pos="8080"/>
        </w:tabs>
        <w:ind w:right="1"/>
        <w:jc w:val="center"/>
        <w:rPr>
          <w:rFonts w:ascii="Calibri" w:hAnsi="Calibri" w:cs="Arial"/>
          <w:b/>
          <w:bCs/>
        </w:rPr>
      </w:pPr>
    </w:p>
    <w:p w14:paraId="3B112A89" w14:textId="77777777" w:rsidR="007E2CDB" w:rsidRDefault="007E2CDB" w:rsidP="00BA09CD">
      <w:pPr>
        <w:tabs>
          <w:tab w:val="left" w:pos="4253"/>
          <w:tab w:val="left" w:pos="8080"/>
        </w:tabs>
        <w:ind w:right="1"/>
        <w:jc w:val="center"/>
        <w:rPr>
          <w:rFonts w:ascii="Calibri" w:hAnsi="Calibri" w:cs="Arial"/>
          <w:b/>
          <w:bCs/>
        </w:rPr>
      </w:pPr>
    </w:p>
    <w:p w14:paraId="1C998EC8" w14:textId="77777777" w:rsidR="007E2CDB" w:rsidRDefault="007E2CDB" w:rsidP="00BA09CD">
      <w:pPr>
        <w:tabs>
          <w:tab w:val="left" w:pos="4253"/>
          <w:tab w:val="left" w:pos="8080"/>
        </w:tabs>
        <w:ind w:right="1"/>
        <w:jc w:val="center"/>
        <w:rPr>
          <w:rFonts w:ascii="Calibri" w:hAnsi="Calibri" w:cs="Arial"/>
          <w:b/>
          <w:bCs/>
        </w:rPr>
      </w:pPr>
    </w:p>
    <w:p w14:paraId="4A074D4C" w14:textId="77777777" w:rsidR="007E2CDB" w:rsidRDefault="007E2CDB" w:rsidP="00BA09CD">
      <w:pPr>
        <w:tabs>
          <w:tab w:val="left" w:pos="4253"/>
          <w:tab w:val="left" w:pos="8080"/>
        </w:tabs>
        <w:ind w:right="1"/>
        <w:jc w:val="center"/>
        <w:rPr>
          <w:rFonts w:ascii="Calibri" w:hAnsi="Calibri" w:cs="Arial"/>
          <w:b/>
          <w:bCs/>
        </w:rPr>
      </w:pPr>
    </w:p>
    <w:p w14:paraId="152D30C2" w14:textId="77777777" w:rsidR="007E2CDB" w:rsidRDefault="007E2CDB" w:rsidP="00BA09CD">
      <w:pPr>
        <w:tabs>
          <w:tab w:val="left" w:pos="4253"/>
          <w:tab w:val="left" w:pos="8080"/>
        </w:tabs>
        <w:ind w:right="1"/>
        <w:jc w:val="center"/>
        <w:rPr>
          <w:rFonts w:ascii="Calibri" w:hAnsi="Calibri" w:cs="Arial"/>
          <w:b/>
          <w:bCs/>
        </w:rPr>
      </w:pPr>
    </w:p>
    <w:p w14:paraId="01B43548" w14:textId="77777777" w:rsidR="007E2CDB" w:rsidRDefault="007E2CDB" w:rsidP="00BA09CD">
      <w:pPr>
        <w:tabs>
          <w:tab w:val="left" w:pos="4253"/>
          <w:tab w:val="left" w:pos="8080"/>
        </w:tabs>
        <w:ind w:right="1"/>
        <w:jc w:val="center"/>
        <w:rPr>
          <w:rFonts w:ascii="Calibri" w:hAnsi="Calibri" w:cs="Arial"/>
          <w:b/>
          <w:bCs/>
        </w:rPr>
      </w:pPr>
    </w:p>
    <w:p w14:paraId="712BA986" w14:textId="3AB9AB1D" w:rsidR="004065DA" w:rsidRDefault="004065DA" w:rsidP="007D2C82">
      <w:pPr>
        <w:tabs>
          <w:tab w:val="left" w:pos="4253"/>
          <w:tab w:val="left" w:pos="8080"/>
        </w:tabs>
        <w:ind w:right="1"/>
        <w:rPr>
          <w:rFonts w:ascii="Calibri" w:hAnsi="Calibri" w:cs="Arial"/>
          <w:b/>
          <w:bCs/>
        </w:rPr>
      </w:pPr>
    </w:p>
    <w:p w14:paraId="4A6DF519" w14:textId="77777777" w:rsidR="009E7FFD" w:rsidRDefault="009E7FFD" w:rsidP="007D2C82">
      <w:pPr>
        <w:tabs>
          <w:tab w:val="left" w:pos="4253"/>
          <w:tab w:val="left" w:pos="8080"/>
        </w:tabs>
        <w:ind w:right="1"/>
        <w:rPr>
          <w:rFonts w:ascii="Calibri" w:hAnsi="Calibri" w:cs="Arial"/>
          <w:b/>
          <w:bCs/>
        </w:rPr>
      </w:pPr>
    </w:p>
    <w:p w14:paraId="7760AD79" w14:textId="77777777" w:rsidR="009E7FFD" w:rsidRDefault="009E7FFD" w:rsidP="007D2C82">
      <w:pPr>
        <w:tabs>
          <w:tab w:val="left" w:pos="4253"/>
          <w:tab w:val="left" w:pos="8080"/>
        </w:tabs>
        <w:ind w:right="1"/>
        <w:rPr>
          <w:rFonts w:ascii="Calibri" w:hAnsi="Calibri" w:cs="Arial"/>
          <w:b/>
          <w:bCs/>
        </w:rPr>
      </w:pPr>
    </w:p>
    <w:p w14:paraId="7FE65B56" w14:textId="77777777" w:rsidR="007D2C82" w:rsidRDefault="007D2C82" w:rsidP="007D2C82">
      <w:pPr>
        <w:tabs>
          <w:tab w:val="left" w:pos="4253"/>
          <w:tab w:val="left" w:pos="8080"/>
        </w:tabs>
        <w:ind w:right="1"/>
        <w:rPr>
          <w:rFonts w:ascii="Calibri" w:hAnsi="Calibri" w:cs="Arial"/>
          <w:b/>
          <w:bCs/>
        </w:rPr>
      </w:pPr>
    </w:p>
    <w:p w14:paraId="33136940" w14:textId="77777777" w:rsidR="002F5444" w:rsidRPr="00C765F1" w:rsidRDefault="002F5444" w:rsidP="007E2CD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t>ANEXO 14</w:t>
      </w:r>
    </w:p>
    <w:p w14:paraId="0AB98190"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09AC2577" w14:textId="77777777" w:rsidR="002F5444" w:rsidRPr="00C765F1" w:rsidRDefault="002F5444" w:rsidP="002F5444">
      <w:pPr>
        <w:pStyle w:val="Default"/>
        <w:rPr>
          <w:rFonts w:asciiTheme="minorHAnsi" w:hAnsiTheme="minorHAnsi"/>
          <w:sz w:val="20"/>
          <w:szCs w:val="20"/>
        </w:rPr>
      </w:pPr>
    </w:p>
    <w:p w14:paraId="2C2609E4" w14:textId="77777777" w:rsidR="002F5444" w:rsidRPr="00C765F1" w:rsidRDefault="002F5444" w:rsidP="002F5444">
      <w:pPr>
        <w:pStyle w:val="Default"/>
        <w:rPr>
          <w:rFonts w:asciiTheme="minorHAnsi" w:hAnsiTheme="minorHAnsi"/>
          <w:sz w:val="20"/>
          <w:szCs w:val="20"/>
        </w:rPr>
      </w:pPr>
    </w:p>
    <w:p w14:paraId="4A564A7E" w14:textId="77777777" w:rsidR="002F5444" w:rsidRPr="009E7FFD" w:rsidRDefault="002F5444" w:rsidP="002F5444">
      <w:pPr>
        <w:pStyle w:val="Default"/>
        <w:jc w:val="right"/>
        <w:rPr>
          <w:rFonts w:asciiTheme="minorHAnsi" w:hAnsiTheme="minorHAnsi"/>
          <w:sz w:val="18"/>
          <w:szCs w:val="16"/>
        </w:rPr>
      </w:pPr>
      <w:r w:rsidRPr="00C765F1">
        <w:rPr>
          <w:rFonts w:asciiTheme="minorHAnsi" w:hAnsiTheme="minorHAnsi"/>
          <w:sz w:val="18"/>
          <w:szCs w:val="16"/>
        </w:rPr>
        <w:t xml:space="preserve">Servicios de </w:t>
      </w:r>
      <w:r w:rsidRPr="009E7FFD">
        <w:rPr>
          <w:rFonts w:asciiTheme="minorHAnsi" w:hAnsiTheme="minorHAnsi"/>
          <w:sz w:val="18"/>
          <w:szCs w:val="16"/>
        </w:rPr>
        <w:t>Salud de Nuevo León, O.P.D.</w:t>
      </w:r>
    </w:p>
    <w:p w14:paraId="6B74955E" w14:textId="77777777" w:rsidR="00C96B24" w:rsidRPr="009E7FFD" w:rsidRDefault="00C96B24" w:rsidP="002F5444">
      <w:pPr>
        <w:pStyle w:val="Default"/>
        <w:jc w:val="right"/>
        <w:rPr>
          <w:rFonts w:asciiTheme="minorHAnsi" w:hAnsiTheme="minorHAnsi"/>
          <w:color w:val="auto"/>
          <w:sz w:val="18"/>
          <w:szCs w:val="16"/>
        </w:rPr>
      </w:pPr>
      <w:r w:rsidRPr="009E7FFD">
        <w:rPr>
          <w:rFonts w:ascii="Calibri" w:hAnsi="Calibri" w:cs="Calibri"/>
          <w:b/>
          <w:bCs/>
          <w:sz w:val="20"/>
          <w:szCs w:val="20"/>
        </w:rPr>
        <w:t xml:space="preserve">LICITACIÓN PÚBLICA INTERNACIONAL </w:t>
      </w:r>
      <w:r w:rsidRPr="009E7FFD">
        <w:rPr>
          <w:rFonts w:ascii="Calibri" w:hAnsi="Calibri" w:cs="Calibri"/>
          <w:b/>
          <w:bCs/>
          <w:color w:val="auto"/>
          <w:sz w:val="20"/>
          <w:szCs w:val="20"/>
        </w:rPr>
        <w:t>BAJO LA COBERTURA DE TRATADOS PRESENCIAL</w:t>
      </w:r>
      <w:r w:rsidR="002F5444" w:rsidRPr="009E7FFD">
        <w:rPr>
          <w:rFonts w:asciiTheme="minorHAnsi" w:hAnsiTheme="minorHAnsi"/>
          <w:color w:val="auto"/>
          <w:sz w:val="18"/>
          <w:szCs w:val="16"/>
        </w:rPr>
        <w:t xml:space="preserve"> </w:t>
      </w:r>
    </w:p>
    <w:p w14:paraId="72932FEE" w14:textId="349451DC" w:rsidR="002F5444" w:rsidRPr="009E7FFD" w:rsidRDefault="002F5444" w:rsidP="002F5444">
      <w:pPr>
        <w:pStyle w:val="Default"/>
        <w:jc w:val="right"/>
        <w:rPr>
          <w:rFonts w:asciiTheme="minorHAnsi" w:hAnsiTheme="minorHAnsi"/>
          <w:color w:val="auto"/>
          <w:sz w:val="18"/>
          <w:szCs w:val="16"/>
        </w:rPr>
      </w:pPr>
      <w:r w:rsidRPr="009E7FFD">
        <w:rPr>
          <w:rFonts w:asciiTheme="minorHAnsi" w:hAnsiTheme="minorHAnsi"/>
          <w:color w:val="auto"/>
          <w:sz w:val="18"/>
          <w:szCs w:val="16"/>
        </w:rPr>
        <w:t xml:space="preserve">No. </w:t>
      </w:r>
      <w:r w:rsidRPr="009E7FFD">
        <w:rPr>
          <w:rFonts w:asciiTheme="minorHAnsi" w:hAnsiTheme="minorHAnsi"/>
          <w:b/>
          <w:color w:val="auto"/>
          <w:sz w:val="18"/>
          <w:szCs w:val="16"/>
        </w:rPr>
        <w:t>LP-919044992-</w:t>
      </w:r>
      <w:r w:rsidR="00DE0DC7">
        <w:rPr>
          <w:rFonts w:asciiTheme="minorHAnsi" w:hAnsiTheme="minorHAnsi"/>
          <w:b/>
          <w:color w:val="auto"/>
          <w:sz w:val="18"/>
          <w:szCs w:val="16"/>
        </w:rPr>
        <w:t>I25-2021</w:t>
      </w:r>
    </w:p>
    <w:p w14:paraId="13A2B62C" w14:textId="77777777" w:rsidR="002F5444" w:rsidRPr="009E7FFD" w:rsidRDefault="002F5444" w:rsidP="002F5444">
      <w:pPr>
        <w:pStyle w:val="Default"/>
        <w:jc w:val="right"/>
        <w:rPr>
          <w:rFonts w:asciiTheme="minorHAnsi" w:hAnsiTheme="minorHAnsi"/>
          <w:color w:val="auto"/>
          <w:sz w:val="18"/>
          <w:szCs w:val="16"/>
        </w:rPr>
      </w:pPr>
    </w:p>
    <w:p w14:paraId="6433816F" w14:textId="7DE7BE16" w:rsidR="002F5444" w:rsidRPr="00C765F1" w:rsidRDefault="007E2CDB" w:rsidP="002F5444">
      <w:pPr>
        <w:pStyle w:val="Default"/>
        <w:jc w:val="both"/>
        <w:rPr>
          <w:rFonts w:asciiTheme="minorHAnsi" w:hAnsiTheme="minorHAnsi"/>
          <w:sz w:val="18"/>
          <w:szCs w:val="16"/>
        </w:rPr>
      </w:pPr>
      <w:r w:rsidRPr="009E7FFD">
        <w:rPr>
          <w:rFonts w:asciiTheme="minorHAnsi" w:hAnsiTheme="minorHAnsi"/>
          <w:sz w:val="18"/>
          <w:szCs w:val="16"/>
        </w:rPr>
        <w:t>Con fundamento en el Artículo 34, Segundo Párrafo de la Ley de Adquisiciones, Arrendamientos y Contratación de Servicios del Estado de Nuevo León,</w:t>
      </w:r>
      <w:r w:rsidR="002F5444" w:rsidRPr="009E7FFD">
        <w:rPr>
          <w:rFonts w:asciiTheme="minorHAnsi" w:hAnsiTheme="minorHAnsi"/>
          <w:color w:val="auto"/>
          <w:sz w:val="18"/>
          <w:szCs w:val="16"/>
        </w:rPr>
        <w:t xml:space="preserve"> manifiesto que es de mi interés participar en la </w:t>
      </w:r>
      <w:r w:rsidR="00C96B24" w:rsidRPr="009E7FFD">
        <w:rPr>
          <w:rFonts w:ascii="Calibri" w:hAnsi="Calibri" w:cs="Calibri"/>
          <w:b/>
          <w:bCs/>
          <w:color w:val="auto"/>
          <w:sz w:val="20"/>
          <w:szCs w:val="20"/>
        </w:rPr>
        <w:t>LICITACIÓN PÚBLICA INTERNACIONAL</w:t>
      </w:r>
      <w:r w:rsidR="0090355D" w:rsidRPr="009E7FFD">
        <w:rPr>
          <w:rFonts w:ascii="Calibri" w:hAnsi="Calibri" w:cs="Calibri"/>
          <w:b/>
          <w:bCs/>
          <w:color w:val="auto"/>
          <w:sz w:val="20"/>
          <w:szCs w:val="20"/>
        </w:rPr>
        <w:t xml:space="preserve"> BAJO LA COBERTURA DE TRATADOS </w:t>
      </w:r>
      <w:r w:rsidR="00C96B24" w:rsidRPr="009E7FFD">
        <w:rPr>
          <w:rFonts w:ascii="Calibri" w:hAnsi="Calibri" w:cs="Calibri"/>
          <w:b/>
          <w:bCs/>
          <w:color w:val="auto"/>
          <w:sz w:val="20"/>
          <w:szCs w:val="20"/>
        </w:rPr>
        <w:t>PRESENCIAL</w:t>
      </w:r>
      <w:r w:rsidR="00C96B24" w:rsidRPr="009E7FFD">
        <w:rPr>
          <w:rFonts w:asciiTheme="minorHAnsi" w:hAnsiTheme="minorHAnsi"/>
          <w:color w:val="auto"/>
          <w:sz w:val="18"/>
          <w:szCs w:val="16"/>
        </w:rPr>
        <w:t xml:space="preserve"> </w:t>
      </w:r>
      <w:r w:rsidR="002F5444" w:rsidRPr="009E7FFD">
        <w:rPr>
          <w:rFonts w:asciiTheme="minorHAnsi" w:hAnsiTheme="minorHAnsi"/>
          <w:color w:val="auto"/>
          <w:sz w:val="18"/>
          <w:szCs w:val="16"/>
        </w:rPr>
        <w:t xml:space="preserve">No. </w:t>
      </w:r>
      <w:r w:rsidR="002F5444" w:rsidRPr="009E7FFD">
        <w:rPr>
          <w:rFonts w:asciiTheme="minorHAnsi" w:hAnsiTheme="minorHAnsi"/>
          <w:b/>
          <w:color w:val="auto"/>
          <w:sz w:val="18"/>
          <w:szCs w:val="16"/>
        </w:rPr>
        <w:t>LP</w:t>
      </w:r>
      <w:r w:rsidR="00C96B24" w:rsidRPr="009E7FFD">
        <w:rPr>
          <w:rFonts w:asciiTheme="minorHAnsi" w:hAnsiTheme="minorHAnsi"/>
          <w:b/>
          <w:color w:val="auto"/>
          <w:sz w:val="18"/>
          <w:szCs w:val="16"/>
        </w:rPr>
        <w:t>-919044992-</w:t>
      </w:r>
      <w:r w:rsidR="00DE0DC7">
        <w:rPr>
          <w:rFonts w:asciiTheme="minorHAnsi" w:hAnsiTheme="minorHAnsi"/>
          <w:b/>
          <w:color w:val="auto"/>
          <w:sz w:val="18"/>
          <w:szCs w:val="16"/>
        </w:rPr>
        <w:t>I25-2021</w:t>
      </w:r>
      <w:r w:rsidR="002F5444" w:rsidRPr="009E7FFD">
        <w:rPr>
          <w:rFonts w:asciiTheme="minorHAnsi" w:hAnsiTheme="minorHAnsi"/>
          <w:b/>
          <w:color w:val="auto"/>
          <w:sz w:val="18"/>
          <w:szCs w:val="16"/>
        </w:rPr>
        <w:t xml:space="preserve"> </w:t>
      </w:r>
      <w:r w:rsidR="002F5444" w:rsidRPr="009E7FFD">
        <w:rPr>
          <w:rFonts w:asciiTheme="minorHAnsi" w:hAnsiTheme="minorHAnsi"/>
          <w:color w:val="auto"/>
          <w:sz w:val="18"/>
          <w:szCs w:val="16"/>
        </w:rPr>
        <w:t>que cuento con las facultades suficiente</w:t>
      </w:r>
      <w:r w:rsidR="002F5444" w:rsidRPr="009E7FFD">
        <w:rPr>
          <w:rFonts w:asciiTheme="minorHAnsi" w:hAnsiTheme="minorHAnsi"/>
          <w:sz w:val="18"/>
          <w:szCs w:val="16"/>
        </w:rPr>
        <w:t>s para solicitar aclaraciones a los aspectos contenidos en la convocatoria y suscribir la Proposición en la presente a nombre y representación de: ____(persona física o moral)_</w:t>
      </w:r>
      <w:r w:rsidR="002F5444" w:rsidRPr="00C765F1">
        <w:rPr>
          <w:rFonts w:asciiTheme="minorHAnsi" w:hAnsiTheme="minorHAnsi"/>
          <w:sz w:val="18"/>
          <w:szCs w:val="16"/>
        </w:rPr>
        <w:t xml:space="preserve">_____________así como todos los datos aquí asentados, son ciertos y han sido verificados. </w:t>
      </w:r>
    </w:p>
    <w:p w14:paraId="26F97C28"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0938BBCB" w14:textId="77777777" w:rsidTr="009230E1">
        <w:trPr>
          <w:trHeight w:val="84"/>
          <w:jc w:val="center"/>
        </w:trPr>
        <w:tc>
          <w:tcPr>
            <w:tcW w:w="9639" w:type="dxa"/>
            <w:gridSpan w:val="4"/>
          </w:tcPr>
          <w:p w14:paraId="4C1CD58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066EE150" w14:textId="77777777" w:rsidTr="009230E1">
        <w:trPr>
          <w:trHeight w:val="84"/>
          <w:jc w:val="center"/>
        </w:trPr>
        <w:tc>
          <w:tcPr>
            <w:tcW w:w="9639" w:type="dxa"/>
            <w:gridSpan w:val="4"/>
          </w:tcPr>
          <w:p w14:paraId="6089181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3B80E6F1" w14:textId="77777777" w:rsidTr="009230E1">
        <w:trPr>
          <w:trHeight w:val="84"/>
          <w:jc w:val="center"/>
        </w:trPr>
        <w:tc>
          <w:tcPr>
            <w:tcW w:w="4536" w:type="dxa"/>
            <w:gridSpan w:val="2"/>
          </w:tcPr>
          <w:p w14:paraId="66C6663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644B657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022718EF" w14:textId="77777777" w:rsidTr="009230E1">
        <w:trPr>
          <w:trHeight w:val="84"/>
          <w:jc w:val="center"/>
        </w:trPr>
        <w:tc>
          <w:tcPr>
            <w:tcW w:w="4536" w:type="dxa"/>
            <w:gridSpan w:val="2"/>
          </w:tcPr>
          <w:p w14:paraId="5B287B6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3B13D03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74AC3707" w14:textId="77777777" w:rsidTr="009230E1">
        <w:trPr>
          <w:trHeight w:val="84"/>
          <w:jc w:val="center"/>
        </w:trPr>
        <w:tc>
          <w:tcPr>
            <w:tcW w:w="4536" w:type="dxa"/>
            <w:gridSpan w:val="2"/>
          </w:tcPr>
          <w:p w14:paraId="30F44B9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27048D4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4AB92058" w14:textId="77777777" w:rsidTr="009230E1">
        <w:trPr>
          <w:trHeight w:val="84"/>
          <w:jc w:val="center"/>
        </w:trPr>
        <w:tc>
          <w:tcPr>
            <w:tcW w:w="9639" w:type="dxa"/>
            <w:gridSpan w:val="4"/>
          </w:tcPr>
          <w:p w14:paraId="0DC7F2C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5E813B84" w14:textId="77777777" w:rsidTr="009230E1">
        <w:trPr>
          <w:trHeight w:val="84"/>
          <w:jc w:val="center"/>
        </w:trPr>
        <w:tc>
          <w:tcPr>
            <w:tcW w:w="4536" w:type="dxa"/>
            <w:gridSpan w:val="2"/>
          </w:tcPr>
          <w:p w14:paraId="3B1AB35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0A5E4B7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6E96118E" w14:textId="77777777" w:rsidTr="009230E1">
        <w:trPr>
          <w:trHeight w:val="84"/>
          <w:jc w:val="center"/>
        </w:trPr>
        <w:tc>
          <w:tcPr>
            <w:tcW w:w="9639" w:type="dxa"/>
            <w:gridSpan w:val="4"/>
          </w:tcPr>
          <w:p w14:paraId="1ED50E6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573C2126" w14:textId="77777777" w:rsidTr="009230E1">
        <w:trPr>
          <w:trHeight w:val="188"/>
          <w:jc w:val="center"/>
        </w:trPr>
        <w:tc>
          <w:tcPr>
            <w:tcW w:w="9639" w:type="dxa"/>
            <w:gridSpan w:val="4"/>
          </w:tcPr>
          <w:p w14:paraId="0E2C5EC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2EC46CE4" w14:textId="77777777" w:rsidTr="009230E1">
        <w:trPr>
          <w:trHeight w:val="188"/>
          <w:jc w:val="center"/>
        </w:trPr>
        <w:tc>
          <w:tcPr>
            <w:tcW w:w="2661" w:type="dxa"/>
          </w:tcPr>
          <w:p w14:paraId="38D0A57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3769A1D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6A71E75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7F495D55" w14:textId="77777777" w:rsidTr="009230E1">
        <w:trPr>
          <w:trHeight w:val="188"/>
          <w:jc w:val="center"/>
        </w:trPr>
        <w:tc>
          <w:tcPr>
            <w:tcW w:w="2661" w:type="dxa"/>
          </w:tcPr>
          <w:p w14:paraId="40922578" w14:textId="77777777" w:rsidR="002F5444" w:rsidRPr="00C765F1" w:rsidRDefault="002F5444" w:rsidP="009230E1">
            <w:pPr>
              <w:pStyle w:val="Default"/>
              <w:rPr>
                <w:rFonts w:asciiTheme="minorHAnsi" w:hAnsiTheme="minorHAnsi"/>
                <w:sz w:val="16"/>
                <w:szCs w:val="16"/>
              </w:rPr>
            </w:pPr>
          </w:p>
        </w:tc>
        <w:tc>
          <w:tcPr>
            <w:tcW w:w="3293" w:type="dxa"/>
            <w:gridSpan w:val="2"/>
          </w:tcPr>
          <w:p w14:paraId="41B440BD" w14:textId="77777777" w:rsidR="002F5444" w:rsidRPr="00C765F1" w:rsidRDefault="002F5444" w:rsidP="009230E1">
            <w:pPr>
              <w:pStyle w:val="Default"/>
              <w:rPr>
                <w:rFonts w:asciiTheme="minorHAnsi" w:hAnsiTheme="minorHAnsi"/>
                <w:sz w:val="16"/>
                <w:szCs w:val="16"/>
              </w:rPr>
            </w:pPr>
          </w:p>
        </w:tc>
        <w:tc>
          <w:tcPr>
            <w:tcW w:w="3685" w:type="dxa"/>
          </w:tcPr>
          <w:p w14:paraId="3B246BD3" w14:textId="77777777" w:rsidR="002F5444" w:rsidRPr="00C765F1" w:rsidRDefault="002F5444" w:rsidP="009230E1">
            <w:pPr>
              <w:pStyle w:val="Default"/>
              <w:rPr>
                <w:rFonts w:asciiTheme="minorHAnsi" w:hAnsiTheme="minorHAnsi"/>
                <w:sz w:val="16"/>
                <w:szCs w:val="16"/>
              </w:rPr>
            </w:pPr>
          </w:p>
        </w:tc>
      </w:tr>
      <w:tr w:rsidR="002F5444" w:rsidRPr="00C765F1" w14:paraId="112A0D5A" w14:textId="77777777" w:rsidTr="009230E1">
        <w:trPr>
          <w:trHeight w:val="188"/>
          <w:jc w:val="center"/>
        </w:trPr>
        <w:tc>
          <w:tcPr>
            <w:tcW w:w="2661" w:type="dxa"/>
          </w:tcPr>
          <w:p w14:paraId="3C8E845C" w14:textId="77777777" w:rsidR="002F5444" w:rsidRPr="00C765F1" w:rsidRDefault="002F5444" w:rsidP="009230E1">
            <w:pPr>
              <w:pStyle w:val="Default"/>
              <w:rPr>
                <w:rFonts w:asciiTheme="minorHAnsi" w:hAnsiTheme="minorHAnsi"/>
                <w:sz w:val="16"/>
                <w:szCs w:val="16"/>
              </w:rPr>
            </w:pPr>
          </w:p>
        </w:tc>
        <w:tc>
          <w:tcPr>
            <w:tcW w:w="3293" w:type="dxa"/>
            <w:gridSpan w:val="2"/>
          </w:tcPr>
          <w:p w14:paraId="42788847" w14:textId="77777777" w:rsidR="002F5444" w:rsidRPr="00C765F1" w:rsidRDefault="002F5444" w:rsidP="009230E1">
            <w:pPr>
              <w:pStyle w:val="Default"/>
              <w:rPr>
                <w:rFonts w:asciiTheme="minorHAnsi" w:hAnsiTheme="minorHAnsi"/>
                <w:sz w:val="16"/>
                <w:szCs w:val="16"/>
              </w:rPr>
            </w:pPr>
          </w:p>
        </w:tc>
        <w:tc>
          <w:tcPr>
            <w:tcW w:w="3685" w:type="dxa"/>
          </w:tcPr>
          <w:p w14:paraId="2510D0E1" w14:textId="77777777" w:rsidR="002F5444" w:rsidRPr="00C765F1" w:rsidRDefault="002F5444" w:rsidP="009230E1">
            <w:pPr>
              <w:pStyle w:val="Default"/>
              <w:rPr>
                <w:rFonts w:asciiTheme="minorHAnsi" w:hAnsiTheme="minorHAnsi"/>
                <w:sz w:val="16"/>
                <w:szCs w:val="16"/>
              </w:rPr>
            </w:pPr>
          </w:p>
        </w:tc>
      </w:tr>
      <w:tr w:rsidR="002F5444" w:rsidRPr="00C765F1" w14:paraId="76191EE5" w14:textId="77777777" w:rsidTr="009230E1">
        <w:trPr>
          <w:trHeight w:val="188"/>
          <w:jc w:val="center"/>
        </w:trPr>
        <w:tc>
          <w:tcPr>
            <w:tcW w:w="2661" w:type="dxa"/>
          </w:tcPr>
          <w:p w14:paraId="154EDF5C" w14:textId="77777777" w:rsidR="002F5444" w:rsidRPr="00C765F1" w:rsidRDefault="002F5444" w:rsidP="009230E1">
            <w:pPr>
              <w:pStyle w:val="Default"/>
              <w:rPr>
                <w:rFonts w:asciiTheme="minorHAnsi" w:hAnsiTheme="minorHAnsi"/>
                <w:sz w:val="16"/>
                <w:szCs w:val="16"/>
              </w:rPr>
            </w:pPr>
          </w:p>
        </w:tc>
        <w:tc>
          <w:tcPr>
            <w:tcW w:w="3293" w:type="dxa"/>
            <w:gridSpan w:val="2"/>
          </w:tcPr>
          <w:p w14:paraId="0DDB7F9A" w14:textId="77777777" w:rsidR="002F5444" w:rsidRPr="00C765F1" w:rsidRDefault="002F5444" w:rsidP="009230E1">
            <w:pPr>
              <w:pStyle w:val="Default"/>
              <w:rPr>
                <w:rFonts w:asciiTheme="minorHAnsi" w:hAnsiTheme="minorHAnsi"/>
                <w:sz w:val="16"/>
                <w:szCs w:val="16"/>
              </w:rPr>
            </w:pPr>
          </w:p>
        </w:tc>
        <w:tc>
          <w:tcPr>
            <w:tcW w:w="3685" w:type="dxa"/>
          </w:tcPr>
          <w:p w14:paraId="38BAECBF" w14:textId="77777777" w:rsidR="002F5444" w:rsidRPr="00C765F1" w:rsidRDefault="002F5444" w:rsidP="009230E1">
            <w:pPr>
              <w:pStyle w:val="Default"/>
              <w:rPr>
                <w:rFonts w:asciiTheme="minorHAnsi" w:hAnsiTheme="minorHAnsi"/>
                <w:sz w:val="16"/>
                <w:szCs w:val="16"/>
              </w:rPr>
            </w:pPr>
          </w:p>
        </w:tc>
      </w:tr>
      <w:tr w:rsidR="002F5444" w:rsidRPr="00C765F1" w14:paraId="2C586517" w14:textId="77777777" w:rsidTr="009230E1">
        <w:trPr>
          <w:trHeight w:val="188"/>
          <w:jc w:val="center"/>
        </w:trPr>
        <w:tc>
          <w:tcPr>
            <w:tcW w:w="2661" w:type="dxa"/>
          </w:tcPr>
          <w:p w14:paraId="3CC32A48" w14:textId="77777777" w:rsidR="002F5444" w:rsidRPr="00C765F1" w:rsidRDefault="002F5444" w:rsidP="009230E1">
            <w:pPr>
              <w:pStyle w:val="Default"/>
              <w:rPr>
                <w:rFonts w:asciiTheme="minorHAnsi" w:hAnsiTheme="minorHAnsi"/>
                <w:sz w:val="16"/>
                <w:szCs w:val="16"/>
              </w:rPr>
            </w:pPr>
          </w:p>
        </w:tc>
        <w:tc>
          <w:tcPr>
            <w:tcW w:w="3293" w:type="dxa"/>
            <w:gridSpan w:val="2"/>
          </w:tcPr>
          <w:p w14:paraId="2639E5FF" w14:textId="77777777" w:rsidR="002F5444" w:rsidRPr="00C765F1" w:rsidRDefault="002F5444" w:rsidP="009230E1">
            <w:pPr>
              <w:pStyle w:val="Default"/>
              <w:rPr>
                <w:rFonts w:asciiTheme="minorHAnsi" w:hAnsiTheme="minorHAnsi"/>
                <w:sz w:val="16"/>
                <w:szCs w:val="16"/>
              </w:rPr>
            </w:pPr>
          </w:p>
        </w:tc>
        <w:tc>
          <w:tcPr>
            <w:tcW w:w="3685" w:type="dxa"/>
          </w:tcPr>
          <w:p w14:paraId="16393950" w14:textId="77777777" w:rsidR="002F5444" w:rsidRPr="00C765F1" w:rsidRDefault="002F5444" w:rsidP="009230E1">
            <w:pPr>
              <w:pStyle w:val="Default"/>
              <w:rPr>
                <w:rFonts w:asciiTheme="minorHAnsi" w:hAnsiTheme="minorHAnsi"/>
                <w:sz w:val="16"/>
                <w:szCs w:val="16"/>
              </w:rPr>
            </w:pPr>
          </w:p>
        </w:tc>
      </w:tr>
      <w:tr w:rsidR="002F5444" w:rsidRPr="00C765F1" w14:paraId="4882ACE2" w14:textId="77777777" w:rsidTr="009230E1">
        <w:trPr>
          <w:trHeight w:val="84"/>
          <w:jc w:val="center"/>
        </w:trPr>
        <w:tc>
          <w:tcPr>
            <w:tcW w:w="9639" w:type="dxa"/>
            <w:gridSpan w:val="4"/>
          </w:tcPr>
          <w:p w14:paraId="562AF19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23D4AE26" w14:textId="77777777" w:rsidTr="009230E1">
        <w:trPr>
          <w:trHeight w:val="84"/>
          <w:jc w:val="center"/>
        </w:trPr>
        <w:tc>
          <w:tcPr>
            <w:tcW w:w="9639" w:type="dxa"/>
            <w:gridSpan w:val="4"/>
          </w:tcPr>
          <w:p w14:paraId="582F261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292A91CC" w14:textId="77777777" w:rsidTr="009230E1">
        <w:trPr>
          <w:trHeight w:val="84"/>
          <w:jc w:val="center"/>
        </w:trPr>
        <w:tc>
          <w:tcPr>
            <w:tcW w:w="9639" w:type="dxa"/>
            <w:gridSpan w:val="4"/>
          </w:tcPr>
          <w:p w14:paraId="3129BC5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581BAD6D" w14:textId="77777777" w:rsidTr="009230E1">
        <w:trPr>
          <w:trHeight w:val="84"/>
          <w:jc w:val="center"/>
        </w:trPr>
        <w:tc>
          <w:tcPr>
            <w:tcW w:w="9639" w:type="dxa"/>
            <w:gridSpan w:val="4"/>
          </w:tcPr>
          <w:p w14:paraId="61280A3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7A02D866" w14:textId="77777777" w:rsidTr="009230E1">
        <w:trPr>
          <w:trHeight w:val="84"/>
          <w:jc w:val="center"/>
        </w:trPr>
        <w:tc>
          <w:tcPr>
            <w:tcW w:w="9639" w:type="dxa"/>
            <w:gridSpan w:val="4"/>
          </w:tcPr>
          <w:p w14:paraId="38D90E3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204FC94B" w14:textId="77777777" w:rsidTr="009230E1">
        <w:trPr>
          <w:trHeight w:val="84"/>
          <w:jc w:val="center"/>
        </w:trPr>
        <w:tc>
          <w:tcPr>
            <w:tcW w:w="4536" w:type="dxa"/>
            <w:gridSpan w:val="2"/>
          </w:tcPr>
          <w:p w14:paraId="5A34B66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3346058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3DE6477B" w14:textId="77777777" w:rsidTr="009230E1">
        <w:trPr>
          <w:trHeight w:val="84"/>
          <w:jc w:val="center"/>
        </w:trPr>
        <w:tc>
          <w:tcPr>
            <w:tcW w:w="9639" w:type="dxa"/>
            <w:gridSpan w:val="4"/>
          </w:tcPr>
          <w:p w14:paraId="2FE9F84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3155371C" w14:textId="77777777" w:rsidTr="009230E1">
        <w:trPr>
          <w:trHeight w:val="84"/>
          <w:jc w:val="center"/>
        </w:trPr>
        <w:tc>
          <w:tcPr>
            <w:tcW w:w="9639" w:type="dxa"/>
            <w:gridSpan w:val="4"/>
          </w:tcPr>
          <w:p w14:paraId="4651206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2D2FF448" w14:textId="77777777" w:rsidR="002F5444" w:rsidRPr="00C765F1" w:rsidRDefault="002F5444" w:rsidP="002F5444">
      <w:pPr>
        <w:pStyle w:val="Default"/>
        <w:rPr>
          <w:rFonts w:asciiTheme="minorHAnsi" w:hAnsiTheme="minorHAnsi"/>
          <w:sz w:val="20"/>
          <w:szCs w:val="20"/>
        </w:rPr>
      </w:pPr>
    </w:p>
    <w:p w14:paraId="23BB3018"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5F30DC90" w14:textId="77777777" w:rsidR="002F5444" w:rsidRPr="00C765F1" w:rsidRDefault="002F5444" w:rsidP="002F5444">
      <w:pPr>
        <w:pStyle w:val="Default"/>
        <w:jc w:val="center"/>
        <w:rPr>
          <w:rFonts w:asciiTheme="minorHAnsi" w:hAnsiTheme="minorHAnsi"/>
          <w:sz w:val="20"/>
          <w:szCs w:val="20"/>
        </w:rPr>
      </w:pPr>
    </w:p>
    <w:p w14:paraId="708A63F7" w14:textId="77777777" w:rsidR="002F5444" w:rsidRPr="00C765F1" w:rsidRDefault="002F5444" w:rsidP="002F5444">
      <w:pPr>
        <w:pStyle w:val="Default"/>
        <w:jc w:val="center"/>
        <w:rPr>
          <w:rFonts w:asciiTheme="minorHAnsi" w:hAnsiTheme="minorHAnsi"/>
          <w:sz w:val="20"/>
          <w:szCs w:val="20"/>
        </w:rPr>
      </w:pPr>
    </w:p>
    <w:p w14:paraId="0829EAE7"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4B25503F" w14:textId="77777777" w:rsidR="002F5444" w:rsidRPr="00C765F1" w:rsidRDefault="002F5444" w:rsidP="002F5444">
      <w:pPr>
        <w:pStyle w:val="Default"/>
        <w:jc w:val="center"/>
        <w:rPr>
          <w:rFonts w:asciiTheme="minorHAnsi" w:hAnsiTheme="minorHAnsi"/>
          <w:sz w:val="20"/>
          <w:szCs w:val="20"/>
        </w:rPr>
      </w:pPr>
    </w:p>
    <w:p w14:paraId="718460CB" w14:textId="77777777" w:rsidR="002F5444" w:rsidRPr="00C765F1" w:rsidRDefault="002F5444" w:rsidP="002F5444">
      <w:pPr>
        <w:pStyle w:val="Default"/>
        <w:rPr>
          <w:rFonts w:asciiTheme="minorHAnsi" w:hAnsiTheme="minorHAnsi"/>
          <w:sz w:val="20"/>
          <w:szCs w:val="20"/>
        </w:rPr>
      </w:pPr>
    </w:p>
    <w:p w14:paraId="7E8238C3" w14:textId="77777777" w:rsidR="002F5444" w:rsidRDefault="002F5444" w:rsidP="002F5444">
      <w:pPr>
        <w:pStyle w:val="Default"/>
        <w:rPr>
          <w:rFonts w:asciiTheme="minorHAnsi" w:hAnsiTheme="minorHAnsi"/>
          <w:sz w:val="20"/>
          <w:szCs w:val="20"/>
        </w:rPr>
      </w:pPr>
    </w:p>
    <w:p w14:paraId="64C89C21" w14:textId="77777777" w:rsidR="007E2CDB" w:rsidRDefault="007E2CDB" w:rsidP="002F5444">
      <w:pPr>
        <w:pStyle w:val="Default"/>
        <w:rPr>
          <w:rFonts w:asciiTheme="minorHAnsi" w:hAnsiTheme="minorHAnsi"/>
          <w:sz w:val="20"/>
          <w:szCs w:val="20"/>
        </w:rPr>
      </w:pPr>
    </w:p>
    <w:p w14:paraId="7F1A9199" w14:textId="77777777" w:rsidR="007E2CDB" w:rsidRDefault="007E2CDB" w:rsidP="002F5444">
      <w:pPr>
        <w:pStyle w:val="Default"/>
        <w:rPr>
          <w:rFonts w:asciiTheme="minorHAnsi" w:hAnsiTheme="minorHAnsi"/>
          <w:sz w:val="20"/>
          <w:szCs w:val="20"/>
        </w:rPr>
      </w:pPr>
    </w:p>
    <w:p w14:paraId="3950A533" w14:textId="77777777" w:rsidR="00F56FD7" w:rsidRDefault="00F56FD7" w:rsidP="002F5444">
      <w:pPr>
        <w:pStyle w:val="Default"/>
        <w:rPr>
          <w:rFonts w:asciiTheme="minorHAnsi" w:hAnsiTheme="minorHAnsi"/>
          <w:sz w:val="20"/>
          <w:szCs w:val="20"/>
        </w:rPr>
      </w:pPr>
    </w:p>
    <w:p w14:paraId="0EF71C7F" w14:textId="434AF059" w:rsidR="002F5444" w:rsidRDefault="002F5444" w:rsidP="007D2C82">
      <w:pPr>
        <w:tabs>
          <w:tab w:val="left" w:pos="4253"/>
          <w:tab w:val="left" w:pos="8080"/>
        </w:tabs>
        <w:ind w:right="1"/>
        <w:rPr>
          <w:rFonts w:ascii="Calibri" w:hAnsi="Calibri" w:cs="Arial"/>
          <w:b/>
          <w:bCs/>
        </w:rPr>
      </w:pPr>
    </w:p>
    <w:p w14:paraId="2CF354C9" w14:textId="77777777" w:rsidR="007D2C82" w:rsidRDefault="007D2C82" w:rsidP="007D2C82">
      <w:pPr>
        <w:tabs>
          <w:tab w:val="left" w:pos="4253"/>
          <w:tab w:val="left" w:pos="8080"/>
        </w:tabs>
        <w:ind w:right="1"/>
        <w:rPr>
          <w:rFonts w:ascii="Calibri" w:hAnsi="Calibri" w:cs="Arial"/>
          <w:b/>
          <w:bCs/>
        </w:rPr>
      </w:pPr>
    </w:p>
    <w:p w14:paraId="390CDFD2" w14:textId="77777777" w:rsidR="002F5444" w:rsidRPr="001C3B83" w:rsidRDefault="002F5444" w:rsidP="007E2CDB">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14:paraId="3DF35128" w14:textId="77777777" w:rsidR="002F5444" w:rsidRPr="001C3B83" w:rsidRDefault="00C96B24" w:rsidP="002F5444">
      <w:pPr>
        <w:ind w:right="-91"/>
        <w:jc w:val="center"/>
        <w:rPr>
          <w:rFonts w:ascii="Calibri" w:hAnsi="Calibri"/>
          <w:i/>
        </w:rPr>
      </w:pPr>
      <w:r>
        <w:rPr>
          <w:rFonts w:ascii="Calibri" w:hAnsi="Calibri" w:cs="Calibri"/>
          <w:b/>
          <w:bCs/>
        </w:rPr>
        <w:t>LICITACIÓN PÚBLICA INTERNACIONAL BAJO LA COBERTURA DE TRATADOS PRESENCIAL</w:t>
      </w:r>
      <w:r w:rsidRPr="001C3B83">
        <w:rPr>
          <w:rFonts w:ascii="Calibri" w:hAnsi="Calibri"/>
          <w:b/>
          <w:i/>
        </w:rPr>
        <w:t xml:space="preserve"> </w:t>
      </w:r>
      <w:r w:rsidR="002F5444" w:rsidRPr="001C3B83">
        <w:rPr>
          <w:rFonts w:ascii="Calibri" w:hAnsi="Calibri"/>
          <w:b/>
          <w:i/>
        </w:rPr>
        <w:t>No.____________________</w:t>
      </w:r>
    </w:p>
    <w:p w14:paraId="3A7D4B84" w14:textId="77777777" w:rsidR="002F5444" w:rsidRPr="001C3B83" w:rsidRDefault="002F5444" w:rsidP="002F5444">
      <w:pPr>
        <w:tabs>
          <w:tab w:val="left" w:pos="2835"/>
          <w:tab w:val="left" w:pos="5670"/>
          <w:tab w:val="left" w:pos="7655"/>
        </w:tabs>
        <w:ind w:right="-91"/>
        <w:rPr>
          <w:rFonts w:ascii="Calibri" w:hAnsi="Calibri"/>
        </w:rPr>
      </w:pPr>
    </w:p>
    <w:p w14:paraId="73C6D493"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2DD61280" w14:textId="77777777" w:rsidR="002F5444" w:rsidRPr="001C3B83" w:rsidRDefault="002F5444" w:rsidP="002F5444">
      <w:pPr>
        <w:tabs>
          <w:tab w:val="left" w:pos="2835"/>
          <w:tab w:val="left" w:pos="5670"/>
          <w:tab w:val="left" w:pos="7655"/>
        </w:tabs>
        <w:ind w:right="-91"/>
        <w:rPr>
          <w:rFonts w:ascii="Calibri" w:hAnsi="Calibri"/>
        </w:rPr>
      </w:pPr>
    </w:p>
    <w:p w14:paraId="08907F29" w14:textId="77777777" w:rsidR="002F5444" w:rsidRPr="001C3B83" w:rsidRDefault="002F5444" w:rsidP="002F5444">
      <w:pPr>
        <w:tabs>
          <w:tab w:val="left" w:pos="2835"/>
          <w:tab w:val="left" w:pos="5670"/>
          <w:tab w:val="left" w:pos="7655"/>
        </w:tabs>
        <w:ind w:right="-91"/>
        <w:rPr>
          <w:rFonts w:ascii="Calibri" w:hAnsi="Calibri"/>
        </w:rPr>
      </w:pPr>
    </w:p>
    <w:p w14:paraId="2A6B0663"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66E0CA2C" w14:textId="77777777" w:rsidR="002F5444" w:rsidRPr="002522C8" w:rsidRDefault="002F5444" w:rsidP="002F5444">
      <w:pPr>
        <w:tabs>
          <w:tab w:val="left" w:pos="2835"/>
          <w:tab w:val="left" w:pos="5670"/>
          <w:tab w:val="left" w:pos="7655"/>
        </w:tabs>
        <w:ind w:left="851" w:right="-91"/>
        <w:rPr>
          <w:rFonts w:ascii="Calibri" w:hAnsi="Calibri"/>
        </w:rPr>
      </w:pPr>
    </w:p>
    <w:p w14:paraId="58B8DB64" w14:textId="77777777" w:rsidR="002F5444" w:rsidRPr="002522C8" w:rsidRDefault="002F5444" w:rsidP="002F5444">
      <w:pPr>
        <w:tabs>
          <w:tab w:val="left" w:pos="2835"/>
          <w:tab w:val="left" w:pos="5670"/>
          <w:tab w:val="left" w:pos="7655"/>
        </w:tabs>
        <w:ind w:left="851" w:right="-91"/>
        <w:rPr>
          <w:rFonts w:ascii="Calibri" w:hAnsi="Calibri"/>
        </w:rPr>
      </w:pPr>
    </w:p>
    <w:p w14:paraId="46C56A43" w14:textId="77777777" w:rsidR="007E2CDB" w:rsidRPr="00EB0F15" w:rsidRDefault="007E2CDB" w:rsidP="007E2CDB">
      <w:pPr>
        <w:pStyle w:val="Prrafodelista"/>
        <w:numPr>
          <w:ilvl w:val="0"/>
          <w:numId w:val="33"/>
        </w:numPr>
        <w:rPr>
          <w:rFonts w:ascii="Arial" w:hAnsi="Arial" w:cs="Arial"/>
          <w:b/>
        </w:rPr>
      </w:pPr>
      <w:r w:rsidRPr="00EB0F15">
        <w:rPr>
          <w:rFonts w:ascii="Arial" w:hAnsi="Arial" w:cs="Arial"/>
          <w:b/>
          <w:i/>
        </w:rPr>
        <w:t>Dudas Administrativas</w:t>
      </w:r>
      <w:r w:rsidRPr="00EB0F15">
        <w:rPr>
          <w:rFonts w:ascii="Arial" w:hAnsi="Arial" w:cs="Arial"/>
          <w:b/>
        </w:rPr>
        <w:t>:</w:t>
      </w:r>
    </w:p>
    <w:p w14:paraId="1E8A6B80" w14:textId="77777777" w:rsidR="007E2CDB" w:rsidRPr="00EB0F15" w:rsidRDefault="007E2CDB" w:rsidP="007E2CDB">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7E2CDB" w:rsidRPr="00EB0F15" w14:paraId="7C26E3F2" w14:textId="77777777" w:rsidTr="008B0C69">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F4ADB33" w14:textId="77777777" w:rsidR="007E2CDB" w:rsidRPr="00EB0F15" w:rsidRDefault="007E2CDB" w:rsidP="008B0C69">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C81B3B" w14:textId="77777777" w:rsidR="007E2CDB" w:rsidRPr="00EB0F15" w:rsidRDefault="007E2CDB" w:rsidP="008B0C69">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58C968E5" w14:textId="77777777" w:rsidR="007E2CDB" w:rsidRPr="00EB0F15" w:rsidRDefault="007E2CDB" w:rsidP="008B0C69">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C9F774" w14:textId="77777777" w:rsidR="007E2CDB" w:rsidRPr="00EB0F15" w:rsidRDefault="007E2CDB" w:rsidP="008B0C69">
            <w:pPr>
              <w:jc w:val="center"/>
              <w:rPr>
                <w:rFonts w:ascii="Arial" w:hAnsi="Arial" w:cs="Arial"/>
                <w:b/>
                <w:color w:val="000000"/>
                <w:sz w:val="18"/>
                <w:szCs w:val="18"/>
              </w:rPr>
            </w:pPr>
            <w:r w:rsidRPr="00EB0F15">
              <w:rPr>
                <w:rFonts w:ascii="Arial" w:hAnsi="Arial" w:cs="Arial"/>
                <w:b/>
                <w:color w:val="000000"/>
                <w:sz w:val="18"/>
                <w:szCs w:val="18"/>
              </w:rPr>
              <w:t>Pregunta</w:t>
            </w:r>
          </w:p>
        </w:tc>
      </w:tr>
      <w:tr w:rsidR="007E2CDB" w:rsidRPr="00EB0F15" w14:paraId="1D38F708"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7B03ADB3"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72BB6B8"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30D9313"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AD01EC2"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43D50D85"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2D69BFCE"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CF009C4"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FB38C6E"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61F24D7"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3BD09A8B"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5F7470BF"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1162987"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A43E73A"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A0A64FA"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1C613918"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4CC5AA86"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62BC353"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7F12F86"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AB928DC"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58C74F66"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58D817E6"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519A5A6"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3F4BC00"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EDD3F05"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0CC92ACF"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713DD8D0"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CB39ED1"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1E0B07C"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3DF68ED"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bl>
    <w:p w14:paraId="1C7C1175" w14:textId="77777777" w:rsidR="007E2CDB" w:rsidRPr="00EB0F15" w:rsidRDefault="007E2CDB" w:rsidP="007E2CDB">
      <w:pPr>
        <w:rPr>
          <w:rFonts w:ascii="Arial" w:hAnsi="Arial" w:cs="Arial"/>
        </w:rPr>
      </w:pPr>
    </w:p>
    <w:p w14:paraId="5EB66934" w14:textId="77777777" w:rsidR="007E2CDB" w:rsidRPr="00EB0F15" w:rsidRDefault="007E2CDB" w:rsidP="007E2CDB">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16EED678" w14:textId="77777777" w:rsidR="007E2CDB" w:rsidRPr="00EB0F15" w:rsidRDefault="007E2CDB" w:rsidP="007E2CDB">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7E2CDB" w:rsidRPr="00EB0F15" w14:paraId="20947939" w14:textId="77777777" w:rsidTr="008B0C69">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63A6869E" w14:textId="77777777" w:rsidR="007E2CDB" w:rsidRPr="00EB0F15" w:rsidRDefault="007E2CDB" w:rsidP="008B0C69">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7511D" w14:textId="77777777" w:rsidR="007E2CDB" w:rsidRPr="00EB0F15" w:rsidRDefault="007E2CDB" w:rsidP="008B0C69">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103F86BA" w14:textId="77777777" w:rsidR="007E2CDB" w:rsidRPr="00EB0F15" w:rsidRDefault="007E2CDB" w:rsidP="008B0C69">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204218" w14:textId="77777777" w:rsidR="007E2CDB" w:rsidRPr="00EB0F15" w:rsidRDefault="007E2CDB" w:rsidP="008B0C69">
            <w:pPr>
              <w:jc w:val="center"/>
              <w:rPr>
                <w:rFonts w:ascii="Arial" w:hAnsi="Arial" w:cs="Arial"/>
                <w:b/>
                <w:color w:val="000000"/>
                <w:sz w:val="18"/>
                <w:szCs w:val="18"/>
              </w:rPr>
            </w:pPr>
            <w:r w:rsidRPr="00EB0F15">
              <w:rPr>
                <w:rFonts w:ascii="Arial" w:hAnsi="Arial" w:cs="Arial"/>
                <w:b/>
                <w:color w:val="000000"/>
                <w:sz w:val="18"/>
                <w:szCs w:val="18"/>
              </w:rPr>
              <w:t>Pregunta</w:t>
            </w:r>
          </w:p>
        </w:tc>
      </w:tr>
      <w:tr w:rsidR="007E2CDB" w:rsidRPr="00EB0F15" w14:paraId="46BE785C"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7AFB45C3"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4B043AD"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92104CF"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2C2658C"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417CAA60"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141C4CB9"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CB80CE2"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BD2EC01" w14:textId="77777777" w:rsidR="007E2CDB" w:rsidRPr="00EB0F15" w:rsidRDefault="007E2CDB" w:rsidP="008B0C69">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5B4BB27"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4F452729"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66A0EB3B"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66D25C7"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44F19FC"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9A4B874"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30D8B06D"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2AFC34C0"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8806FF6"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253EB69"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87AFA14"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6F539F3A"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03F5134D"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BF2324F"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580E986"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D8B9803"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4E1DD234"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761062E3"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DAE912D"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D046F25"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E28CBC4"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bl>
    <w:p w14:paraId="6915F0FA" w14:textId="77777777" w:rsidR="002F5444" w:rsidRPr="002522C8" w:rsidRDefault="002F5444" w:rsidP="002F5444">
      <w:pPr>
        <w:tabs>
          <w:tab w:val="left" w:pos="2835"/>
          <w:tab w:val="left" w:pos="5670"/>
          <w:tab w:val="left" w:pos="7655"/>
        </w:tabs>
        <w:ind w:left="851" w:right="-91"/>
        <w:jc w:val="both"/>
        <w:rPr>
          <w:rFonts w:ascii="Calibri" w:hAnsi="Calibri" w:cs="Arial"/>
        </w:rPr>
      </w:pPr>
    </w:p>
    <w:p w14:paraId="09CA89BB" w14:textId="77777777" w:rsidR="002F5444" w:rsidRPr="002522C8" w:rsidRDefault="002F5444" w:rsidP="002F5444">
      <w:pPr>
        <w:tabs>
          <w:tab w:val="left" w:pos="2835"/>
          <w:tab w:val="left" w:pos="5670"/>
          <w:tab w:val="left" w:pos="7655"/>
        </w:tabs>
        <w:ind w:left="851" w:right="-91"/>
        <w:jc w:val="center"/>
        <w:rPr>
          <w:rFonts w:ascii="Calibri" w:hAnsi="Calibri"/>
        </w:rPr>
      </w:pPr>
    </w:p>
    <w:p w14:paraId="3A12756B"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12F6355"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4202AF70" w14:textId="77777777" w:rsidR="002F5444" w:rsidRPr="002522C8" w:rsidRDefault="002F5444" w:rsidP="002F5444">
      <w:pPr>
        <w:tabs>
          <w:tab w:val="left" w:pos="2835"/>
          <w:tab w:val="left" w:pos="5670"/>
          <w:tab w:val="left" w:pos="7655"/>
        </w:tabs>
        <w:ind w:left="851" w:right="-91"/>
        <w:rPr>
          <w:rFonts w:ascii="Calibri" w:hAnsi="Calibri"/>
        </w:rPr>
      </w:pPr>
    </w:p>
    <w:p w14:paraId="7C112364" w14:textId="77777777" w:rsidR="002F5444" w:rsidRPr="002522C8" w:rsidRDefault="002F5444" w:rsidP="002F5444">
      <w:pPr>
        <w:tabs>
          <w:tab w:val="left" w:pos="2835"/>
          <w:tab w:val="left" w:pos="5670"/>
          <w:tab w:val="left" w:pos="7655"/>
        </w:tabs>
        <w:ind w:right="-91"/>
        <w:rPr>
          <w:rFonts w:ascii="Calibri" w:hAnsi="Calibri"/>
        </w:rPr>
      </w:pPr>
    </w:p>
    <w:p w14:paraId="3887AD03" w14:textId="77777777" w:rsidR="002F5444" w:rsidRPr="002522C8" w:rsidRDefault="002F5444" w:rsidP="002F5444">
      <w:pPr>
        <w:tabs>
          <w:tab w:val="left" w:pos="2835"/>
          <w:tab w:val="left" w:pos="5670"/>
          <w:tab w:val="left" w:pos="7655"/>
        </w:tabs>
        <w:ind w:right="-91"/>
        <w:rPr>
          <w:rFonts w:ascii="Calibri" w:hAnsi="Calibri"/>
        </w:rPr>
      </w:pPr>
    </w:p>
    <w:p w14:paraId="48052554" w14:textId="77777777" w:rsidR="002F5444" w:rsidRPr="002522C8" w:rsidRDefault="002F5444" w:rsidP="002F5444">
      <w:pPr>
        <w:tabs>
          <w:tab w:val="left" w:pos="2835"/>
          <w:tab w:val="left" w:pos="5670"/>
          <w:tab w:val="left" w:pos="7655"/>
        </w:tabs>
        <w:ind w:right="-91"/>
        <w:rPr>
          <w:rFonts w:ascii="Calibri" w:hAnsi="Calibri"/>
        </w:rPr>
      </w:pPr>
    </w:p>
    <w:p w14:paraId="0875EE2C"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2F3EBB9E"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14B067A1" w14:textId="77777777" w:rsidR="002F5444" w:rsidRPr="00BA09CD" w:rsidRDefault="002F5444" w:rsidP="002F5444">
      <w:pPr>
        <w:autoSpaceDE w:val="0"/>
        <w:autoSpaceDN w:val="0"/>
        <w:adjustRightInd w:val="0"/>
        <w:jc w:val="right"/>
        <w:rPr>
          <w:rFonts w:asciiTheme="minorHAnsi" w:hAnsiTheme="minorHAnsi" w:cstheme="minorHAnsi"/>
          <w:b/>
        </w:rPr>
      </w:pPr>
    </w:p>
    <w:p w14:paraId="5A02C615" w14:textId="0E085D51" w:rsidR="007E2CDB" w:rsidRDefault="007E2CDB" w:rsidP="002F5444">
      <w:pPr>
        <w:autoSpaceDE w:val="0"/>
        <w:autoSpaceDN w:val="0"/>
        <w:adjustRightInd w:val="0"/>
        <w:jc w:val="right"/>
        <w:rPr>
          <w:rFonts w:asciiTheme="minorHAnsi" w:hAnsiTheme="minorHAnsi" w:cstheme="minorHAnsi"/>
          <w:b/>
          <w:lang w:val="es-MX"/>
        </w:rPr>
      </w:pPr>
    </w:p>
    <w:p w14:paraId="71F0AC0A" w14:textId="77777777" w:rsidR="007D2C82" w:rsidRDefault="007D2C82" w:rsidP="002F5444">
      <w:pPr>
        <w:autoSpaceDE w:val="0"/>
        <w:autoSpaceDN w:val="0"/>
        <w:adjustRightInd w:val="0"/>
        <w:jc w:val="right"/>
        <w:rPr>
          <w:rFonts w:asciiTheme="minorHAnsi" w:hAnsiTheme="minorHAnsi" w:cstheme="minorHAnsi"/>
          <w:b/>
          <w:lang w:val="es-MX"/>
        </w:rPr>
      </w:pPr>
    </w:p>
    <w:p w14:paraId="3775FB68" w14:textId="77777777" w:rsidR="00B37CE3" w:rsidRDefault="002F5444" w:rsidP="007E2CD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443A8E36" w14:textId="77777777" w:rsidR="00B149A6" w:rsidRPr="00E74FB0" w:rsidRDefault="00B149A6" w:rsidP="00B149A6">
      <w:pPr>
        <w:jc w:val="center"/>
        <w:rPr>
          <w:rFonts w:asciiTheme="minorHAnsi" w:hAnsiTheme="minorHAnsi" w:cstheme="minorHAnsi"/>
          <w:sz w:val="16"/>
          <w:szCs w:val="16"/>
          <w:lang w:val="es-MX"/>
        </w:rPr>
      </w:pPr>
      <w:r w:rsidRPr="00E74FB0">
        <w:rPr>
          <w:rFonts w:asciiTheme="minorHAnsi" w:hAnsiTheme="minorHAnsi" w:cstheme="minorHAnsi"/>
          <w:sz w:val="16"/>
          <w:szCs w:val="16"/>
          <w:lang w:val="es-MX"/>
        </w:rPr>
        <w:t>MODELO DE CONTRATO</w:t>
      </w:r>
    </w:p>
    <w:p w14:paraId="156E87C2" w14:textId="77777777" w:rsidR="00B149A6" w:rsidRPr="00E74FB0" w:rsidRDefault="00B149A6" w:rsidP="00B149A6">
      <w:pPr>
        <w:jc w:val="both"/>
        <w:rPr>
          <w:rFonts w:asciiTheme="minorHAnsi" w:hAnsiTheme="minorHAnsi" w:cstheme="minorHAnsi"/>
          <w:sz w:val="16"/>
          <w:szCs w:val="16"/>
          <w:lang w:val="es-MX"/>
        </w:rPr>
      </w:pPr>
    </w:p>
    <w:p w14:paraId="4C5AE4A8" w14:textId="0582AE3F" w:rsidR="00AB2D98" w:rsidRPr="00E74FB0" w:rsidRDefault="004065DA" w:rsidP="00AB2D98">
      <w:pPr>
        <w:pStyle w:val="Sangra2detindependiente"/>
        <w:ind w:left="0"/>
        <w:jc w:val="both"/>
        <w:rPr>
          <w:rFonts w:asciiTheme="minorHAnsi" w:hAnsiTheme="minorHAnsi"/>
          <w:sz w:val="16"/>
          <w:szCs w:val="16"/>
        </w:rPr>
      </w:pPr>
      <w:r w:rsidRPr="009E7FFD">
        <w:rPr>
          <w:rFonts w:asciiTheme="minorHAnsi" w:hAnsiTheme="minorHAnsi"/>
          <w:bCs/>
          <w:sz w:val="16"/>
          <w:szCs w:val="16"/>
        </w:rPr>
        <w:t xml:space="preserve">CONTRATO DE COMPRAVENTA DE </w:t>
      </w:r>
      <w:r w:rsidR="00DE0DC7">
        <w:rPr>
          <w:rFonts w:asciiTheme="minorHAnsi" w:hAnsiTheme="minorHAnsi"/>
          <w:bCs/>
          <w:sz w:val="16"/>
          <w:szCs w:val="16"/>
        </w:rPr>
        <w:t>REACTIVOS PARA LA DETERMINACIÓN Y FARMACOSENSIBILIDAD DE MYCOBACTERIUM TUBERCULOSIS Y EQUIPO EN COMODATO</w:t>
      </w:r>
      <w:r w:rsidR="00AB2D98" w:rsidRPr="009E7FFD">
        <w:rPr>
          <w:rFonts w:asciiTheme="minorHAnsi" w:hAnsiTheme="minorHAnsi"/>
          <w:bCs/>
          <w:sz w:val="16"/>
          <w:szCs w:val="16"/>
        </w:rPr>
        <w:t>, SERVICIOS DE SALUD DE NUEVO LEÓN</w:t>
      </w:r>
      <w:r w:rsidR="00AB2D98" w:rsidRPr="009E7FFD">
        <w:rPr>
          <w:rFonts w:asciiTheme="minorHAnsi" w:hAnsiTheme="minorHAnsi"/>
          <w:sz w:val="16"/>
          <w:szCs w:val="16"/>
        </w:rPr>
        <w:t>,</w:t>
      </w:r>
      <w:r w:rsidR="00AB2D98" w:rsidRPr="00E74FB0">
        <w:rPr>
          <w:rFonts w:asciiTheme="minorHAnsi" w:hAnsiTheme="minorHAnsi"/>
          <w:sz w:val="16"/>
          <w:szCs w:val="16"/>
        </w:rPr>
        <w:t xml:space="preserve"> ORGANISMO PÚBLICO DESCENTRALIZADO, </w:t>
      </w:r>
      <w:r w:rsidR="00E74FB0" w:rsidRPr="00E74FB0">
        <w:rPr>
          <w:rFonts w:asciiTheme="minorHAnsi" w:hAnsiTheme="minorHAnsi"/>
          <w:b/>
          <w:sz w:val="16"/>
          <w:szCs w:val="16"/>
        </w:rPr>
        <w:t xml:space="preserve">REPRESENTADO POR SU DIRECTOR GENERAL, EL  DR.MED.MANUEL ENRIQUE DE LA O CAVAZOS Y EL DIRECTOR ADMINISTRATIVO, </w:t>
      </w:r>
      <w:r w:rsidR="00FB5A57">
        <w:rPr>
          <w:rFonts w:asciiTheme="minorHAnsi" w:hAnsiTheme="minorHAnsi"/>
          <w:b/>
          <w:sz w:val="16"/>
          <w:szCs w:val="16"/>
        </w:rPr>
        <w:t>C.P. AARÓN SERRATO ARAOZ</w:t>
      </w:r>
      <w:r w:rsidR="00AB2D98" w:rsidRPr="00E74FB0">
        <w:rPr>
          <w:rFonts w:asciiTheme="minorHAnsi" w:hAnsiTheme="minorHAnsi"/>
          <w:sz w:val="16"/>
          <w:szCs w:val="16"/>
        </w:rPr>
        <w:t xml:space="preserve"> A QUIEN EN LO SUCESIVO SE DENOMINARÁ “S.S.N.L.”, Y POR LA OTRA PARTE, LA COMPAÑÍA DENOMINADA _____ REPRESENTADA POR EL </w:t>
      </w:r>
      <w:r w:rsidR="00AB2D98" w:rsidRPr="00E74FB0">
        <w:rPr>
          <w:rFonts w:asciiTheme="minorHAnsi" w:hAnsiTheme="minorHAnsi"/>
          <w:bCs/>
          <w:sz w:val="16"/>
          <w:szCs w:val="16"/>
        </w:rPr>
        <w:t xml:space="preserve">C. _____________ </w:t>
      </w:r>
      <w:r w:rsidR="00AB2D98" w:rsidRPr="00E74FB0">
        <w:rPr>
          <w:rFonts w:asciiTheme="minorHAnsi" w:hAnsiTheme="minorHAnsi"/>
          <w:sz w:val="16"/>
          <w:szCs w:val="16"/>
        </w:rPr>
        <w:t>EN SU CARÁCTER DE REPRESENTANTE LEGAL, A QUIEN EN LO SUCESIVO SE LE DENOMINARÁ “EL PROVEEDOR”, AL TENOR DE LAS SIGUIENTES:</w:t>
      </w:r>
    </w:p>
    <w:p w14:paraId="5602F04C" w14:textId="77777777" w:rsidR="00AB2D98" w:rsidRPr="00E74FB0" w:rsidRDefault="00AB2D98" w:rsidP="00AB2D98">
      <w:pPr>
        <w:ind w:right="-5"/>
        <w:jc w:val="both"/>
        <w:rPr>
          <w:rFonts w:asciiTheme="minorHAnsi" w:hAnsiTheme="minorHAnsi"/>
          <w:sz w:val="16"/>
          <w:szCs w:val="16"/>
        </w:rPr>
      </w:pPr>
    </w:p>
    <w:p w14:paraId="49C989B2" w14:textId="77777777" w:rsidR="00AB2D98" w:rsidRPr="00E74FB0" w:rsidRDefault="00AB2D98" w:rsidP="00AB2D98">
      <w:pPr>
        <w:jc w:val="both"/>
        <w:rPr>
          <w:rFonts w:asciiTheme="minorHAnsi" w:hAnsiTheme="minorHAnsi" w:cs="Tahoma"/>
          <w:b/>
          <w:sz w:val="16"/>
          <w:szCs w:val="16"/>
        </w:rPr>
      </w:pPr>
      <w:r w:rsidRPr="00E74FB0">
        <w:rPr>
          <w:rFonts w:asciiTheme="minorHAnsi" w:hAnsiTheme="minorHAnsi"/>
          <w:b/>
          <w:sz w:val="16"/>
          <w:szCs w:val="16"/>
        </w:rPr>
        <w:t xml:space="preserve">  </w:t>
      </w:r>
      <w:r w:rsidRPr="00E74FB0">
        <w:rPr>
          <w:rFonts w:asciiTheme="minorHAnsi" w:hAnsiTheme="minorHAnsi" w:cs="Tahoma"/>
          <w:b/>
          <w:sz w:val="16"/>
          <w:szCs w:val="16"/>
        </w:rPr>
        <w:t>D E C L A R A C I O N E S</w:t>
      </w:r>
    </w:p>
    <w:p w14:paraId="53B455B1" w14:textId="77777777" w:rsidR="00AB2D98" w:rsidRPr="00E74FB0" w:rsidRDefault="00AB2D98" w:rsidP="00AB2D98">
      <w:pPr>
        <w:jc w:val="both"/>
        <w:rPr>
          <w:rFonts w:asciiTheme="minorHAnsi" w:hAnsiTheme="minorHAnsi" w:cs="Tahoma"/>
          <w:sz w:val="16"/>
          <w:szCs w:val="16"/>
        </w:rPr>
      </w:pPr>
    </w:p>
    <w:p w14:paraId="484853F2" w14:textId="77777777" w:rsidR="00AB2D98" w:rsidRPr="00E74FB0" w:rsidRDefault="00AB2D98" w:rsidP="00AB2D98">
      <w:pPr>
        <w:ind w:left="567" w:hanging="567"/>
        <w:jc w:val="both"/>
        <w:rPr>
          <w:rFonts w:asciiTheme="minorHAnsi" w:hAnsiTheme="minorHAnsi"/>
          <w:b/>
          <w:sz w:val="16"/>
          <w:szCs w:val="16"/>
        </w:rPr>
      </w:pPr>
      <w:r w:rsidRPr="00E74FB0">
        <w:rPr>
          <w:rFonts w:asciiTheme="minorHAnsi" w:hAnsiTheme="minorHAnsi"/>
          <w:b/>
          <w:sz w:val="16"/>
          <w:szCs w:val="16"/>
        </w:rPr>
        <w:t>I.-   Declara “S.S.N.L.”:</w:t>
      </w:r>
    </w:p>
    <w:p w14:paraId="19C9534B" w14:textId="77777777" w:rsidR="00AB2D98" w:rsidRPr="00E74FB0" w:rsidRDefault="00AB2D98" w:rsidP="00AB2D98">
      <w:pPr>
        <w:ind w:left="851" w:hanging="567"/>
        <w:jc w:val="both"/>
        <w:rPr>
          <w:rFonts w:asciiTheme="minorHAnsi" w:hAnsiTheme="minorHAnsi"/>
          <w:sz w:val="16"/>
          <w:szCs w:val="16"/>
        </w:rPr>
      </w:pPr>
    </w:p>
    <w:p w14:paraId="5B8D18B2" w14:textId="77777777" w:rsidR="00AB2D98" w:rsidRPr="00E74FB0" w:rsidRDefault="00AB2D98" w:rsidP="00AB2D98">
      <w:pPr>
        <w:pStyle w:val="Sangra3detindependiente"/>
        <w:spacing w:after="0"/>
        <w:ind w:left="180" w:hanging="360"/>
        <w:jc w:val="both"/>
        <w:rPr>
          <w:rFonts w:asciiTheme="minorHAnsi" w:hAnsiTheme="minorHAnsi"/>
        </w:rPr>
      </w:pPr>
      <w:r w:rsidRPr="00E74FB0">
        <w:rPr>
          <w:rFonts w:asciiTheme="minorHAnsi" w:hAnsiTheme="minorHAnsi"/>
        </w:rPr>
        <w:t>I.1.- Que es un Organismo Público Descentralizado con personalidad jurídica y patrimonio propios, creado por decreto número 328 de fecha 18 de Diciembre de 1996. Con Registro Federal de Contribuyentes SSN-970115-QI9.</w:t>
      </w:r>
    </w:p>
    <w:p w14:paraId="4EF94432" w14:textId="77777777" w:rsidR="00AB2D98" w:rsidRPr="00E74FB0" w:rsidRDefault="00AB2D98" w:rsidP="00AB2D98">
      <w:pPr>
        <w:ind w:left="851" w:hanging="851"/>
        <w:jc w:val="both"/>
        <w:rPr>
          <w:rFonts w:asciiTheme="minorHAnsi" w:hAnsiTheme="minorHAnsi" w:cs="Tahoma"/>
          <w:sz w:val="16"/>
          <w:szCs w:val="16"/>
        </w:rPr>
      </w:pPr>
      <w:r w:rsidRPr="00E74FB0">
        <w:rPr>
          <w:rFonts w:asciiTheme="minorHAnsi" w:hAnsiTheme="minorHAnsi" w:cs="Tahoma"/>
          <w:sz w:val="16"/>
          <w:szCs w:val="16"/>
        </w:rPr>
        <w:t xml:space="preserve"> </w:t>
      </w:r>
    </w:p>
    <w:p w14:paraId="4BBA22B5" w14:textId="77777777" w:rsidR="00AB2D98" w:rsidRPr="00E74FB0" w:rsidRDefault="00AB2D98" w:rsidP="00AB2D98">
      <w:pPr>
        <w:pStyle w:val="Sangra3detindependiente"/>
        <w:spacing w:after="0"/>
        <w:ind w:left="180" w:hanging="360"/>
        <w:jc w:val="both"/>
        <w:rPr>
          <w:rFonts w:asciiTheme="minorHAnsi" w:hAnsiTheme="minorHAnsi"/>
        </w:rPr>
      </w:pPr>
      <w:r w:rsidRPr="00E74FB0">
        <w:rPr>
          <w:rFonts w:asciiTheme="minorHAnsi" w:hAnsiTheme="minorHAnsi"/>
        </w:rPr>
        <w:t xml:space="preserve">I.2.- 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3ED24CDA" w14:textId="77777777" w:rsidR="00AB2D98" w:rsidRPr="00E74FB0" w:rsidRDefault="00AB2D98" w:rsidP="00AB2D98">
      <w:pPr>
        <w:pStyle w:val="Sangra3detindependiente"/>
        <w:spacing w:after="0"/>
        <w:ind w:left="180" w:hanging="360"/>
        <w:jc w:val="both"/>
        <w:rPr>
          <w:rFonts w:asciiTheme="minorHAnsi" w:hAnsiTheme="minorHAnsi"/>
          <w:b/>
        </w:rPr>
      </w:pPr>
      <w:r w:rsidRPr="00E74FB0">
        <w:rPr>
          <w:rFonts w:asciiTheme="minorHAnsi" w:hAnsiTheme="minorHAnsi"/>
          <w:b/>
        </w:rPr>
        <w:t xml:space="preserve"> </w:t>
      </w:r>
    </w:p>
    <w:p w14:paraId="24DB0B88" w14:textId="77777777" w:rsidR="00E74FB0" w:rsidRPr="00E74FB0" w:rsidRDefault="00E74FB0" w:rsidP="00E74FB0">
      <w:pPr>
        <w:pStyle w:val="Sangradetextonormal"/>
        <w:ind w:left="426" w:right="-5" w:hanging="426"/>
        <w:jc w:val="both"/>
        <w:rPr>
          <w:rFonts w:asciiTheme="minorHAnsi" w:hAnsiTheme="minorHAnsi" w:cs="Arial"/>
          <w:sz w:val="16"/>
          <w:szCs w:val="16"/>
        </w:rPr>
      </w:pPr>
      <w:r w:rsidRPr="00E74FB0">
        <w:rPr>
          <w:rFonts w:asciiTheme="minorHAnsi" w:hAnsiTheme="minorHAnsi" w:cs="Arial"/>
          <w:sz w:val="16"/>
          <w:szCs w:val="16"/>
        </w:rPr>
        <w:t xml:space="preserve">I.3.-. </w:t>
      </w:r>
      <w:r w:rsidRPr="00E74FB0">
        <w:rPr>
          <w:rFonts w:asciiTheme="minorHAnsi" w:hAnsiTheme="minorHAnsi"/>
          <w:sz w:val="16"/>
          <w:szCs w:val="16"/>
        </w:rPr>
        <w:t xml:space="preserve">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17 de Noviembre del año 2009 y el </w:t>
      </w:r>
      <w:r w:rsidR="00FB5A57">
        <w:rPr>
          <w:rFonts w:asciiTheme="minorHAnsi" w:hAnsiTheme="minorHAnsi"/>
          <w:sz w:val="16"/>
          <w:szCs w:val="16"/>
        </w:rPr>
        <w:t>C.P. Aarón Serrato Araoz</w:t>
      </w:r>
      <w:r w:rsidRPr="00E74FB0">
        <w:rPr>
          <w:rFonts w:asciiTheme="minorHAnsi" w:hAnsiTheme="minorHAnsi"/>
          <w:sz w:val="16"/>
          <w:szCs w:val="16"/>
        </w:rPr>
        <w:t xml:space="preserve">  justifica su personalidad m</w:t>
      </w:r>
      <w:r w:rsidR="00752685">
        <w:rPr>
          <w:rFonts w:asciiTheme="minorHAnsi" w:hAnsiTheme="minorHAnsi"/>
          <w:sz w:val="16"/>
          <w:szCs w:val="16"/>
        </w:rPr>
        <w:t>ediante oficio No.</w:t>
      </w:r>
      <w:r w:rsidR="00FB5A57">
        <w:rPr>
          <w:rFonts w:asciiTheme="minorHAnsi" w:hAnsiTheme="minorHAnsi"/>
          <w:sz w:val="16"/>
          <w:szCs w:val="16"/>
        </w:rPr>
        <w:t xml:space="preserve"> ______</w:t>
      </w:r>
      <w:r w:rsidR="00752685">
        <w:rPr>
          <w:rFonts w:asciiTheme="minorHAnsi" w:hAnsiTheme="minorHAnsi"/>
          <w:sz w:val="16"/>
          <w:szCs w:val="16"/>
        </w:rPr>
        <w:t>.</w:t>
      </w:r>
    </w:p>
    <w:p w14:paraId="02562D10" w14:textId="5A85FF5B" w:rsidR="00AB2D98" w:rsidRPr="009E7FFD"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 I.4.-</w:t>
      </w:r>
      <w:r w:rsidRPr="009E7FFD">
        <w:rPr>
          <w:rFonts w:asciiTheme="minorHAnsi" w:hAnsiTheme="minorHAnsi" w:cs="Tahoma"/>
          <w:sz w:val="16"/>
          <w:szCs w:val="16"/>
        </w:rPr>
        <w:t xml:space="preserve">Que cuenta con recursos suficientes y disponibles en su presupuesto autorizado mediante oficio número </w:t>
      </w:r>
      <w:r w:rsidR="00E74FB0" w:rsidRPr="009E7FFD">
        <w:rPr>
          <w:rFonts w:asciiTheme="minorHAnsi" w:hAnsiTheme="minorHAnsi" w:cs="Tahoma"/>
          <w:sz w:val="16"/>
          <w:szCs w:val="16"/>
        </w:rPr>
        <w:t>____</w:t>
      </w:r>
      <w:r w:rsidRPr="009E7FFD">
        <w:rPr>
          <w:rFonts w:asciiTheme="minorHAnsi" w:hAnsiTheme="minorHAnsi" w:cs="Tahoma"/>
          <w:sz w:val="16"/>
          <w:szCs w:val="16"/>
        </w:rPr>
        <w:t xml:space="preserve">, con cargo al Presupuesto </w:t>
      </w:r>
      <w:r w:rsidR="00E74FB0" w:rsidRPr="009E7FFD">
        <w:rPr>
          <w:rFonts w:asciiTheme="minorHAnsi" w:hAnsiTheme="minorHAnsi" w:cs="Tahoma"/>
          <w:sz w:val="16"/>
          <w:szCs w:val="16"/>
        </w:rPr>
        <w:t>____</w:t>
      </w:r>
      <w:r w:rsidRPr="009E7FFD">
        <w:rPr>
          <w:rFonts w:asciiTheme="minorHAnsi" w:hAnsiTheme="minorHAnsi" w:cs="Tahoma"/>
          <w:sz w:val="16"/>
          <w:szCs w:val="16"/>
        </w:rPr>
        <w:t xml:space="preserve">, partida </w:t>
      </w:r>
      <w:r w:rsidR="00E74FB0" w:rsidRPr="009E7FFD">
        <w:rPr>
          <w:rFonts w:asciiTheme="minorHAnsi" w:hAnsiTheme="minorHAnsi" w:cs="Tahoma"/>
          <w:sz w:val="16"/>
          <w:szCs w:val="16"/>
        </w:rPr>
        <w:t>____</w:t>
      </w:r>
      <w:r w:rsidRPr="009E7FFD">
        <w:rPr>
          <w:rFonts w:asciiTheme="minorHAnsi" w:hAnsiTheme="minorHAnsi" w:cs="Tahoma"/>
          <w:sz w:val="16"/>
          <w:szCs w:val="16"/>
        </w:rPr>
        <w:t xml:space="preserve">, programa </w:t>
      </w:r>
      <w:r w:rsidR="00E74FB0" w:rsidRPr="009E7FFD">
        <w:rPr>
          <w:rFonts w:asciiTheme="minorHAnsi" w:hAnsiTheme="minorHAnsi" w:cs="Tahoma"/>
          <w:sz w:val="16"/>
          <w:szCs w:val="16"/>
        </w:rPr>
        <w:t>____</w:t>
      </w:r>
      <w:r w:rsidRPr="009E7FFD">
        <w:rPr>
          <w:rFonts w:asciiTheme="minorHAnsi" w:hAnsiTheme="minorHAnsi" w:cs="Tahoma"/>
          <w:sz w:val="16"/>
          <w:szCs w:val="16"/>
        </w:rPr>
        <w:t xml:space="preserve">, para celebrar el presente contrato que fue adjudicado en la </w:t>
      </w:r>
      <w:r w:rsidR="00E74FB0" w:rsidRPr="009E7FFD">
        <w:rPr>
          <w:rFonts w:asciiTheme="minorHAnsi" w:hAnsiTheme="minorHAnsi" w:cs="Tahoma"/>
          <w:sz w:val="16"/>
          <w:szCs w:val="16"/>
        </w:rPr>
        <w:t>Licitación pública</w:t>
      </w:r>
      <w:r w:rsidRPr="009E7FFD">
        <w:rPr>
          <w:rFonts w:asciiTheme="minorHAnsi" w:hAnsiTheme="minorHAnsi" w:cs="Tahoma"/>
          <w:sz w:val="16"/>
          <w:szCs w:val="16"/>
        </w:rPr>
        <w:t xml:space="preserve"> Internacional bajo la Cobertura de Tratados </w:t>
      </w:r>
      <w:r w:rsidR="00E74FB0" w:rsidRPr="009E7FFD">
        <w:rPr>
          <w:rFonts w:asciiTheme="minorHAnsi" w:hAnsiTheme="minorHAnsi" w:cs="Tahoma"/>
          <w:sz w:val="16"/>
          <w:szCs w:val="16"/>
        </w:rPr>
        <w:t xml:space="preserve">Presencial </w:t>
      </w:r>
      <w:r w:rsidRPr="009E7FFD">
        <w:rPr>
          <w:rFonts w:asciiTheme="minorHAnsi" w:hAnsiTheme="minorHAnsi" w:cs="Tahoma"/>
          <w:sz w:val="16"/>
          <w:szCs w:val="16"/>
        </w:rPr>
        <w:t xml:space="preserve">No. </w:t>
      </w:r>
      <w:r w:rsidR="00E74FB0" w:rsidRPr="009E7FFD">
        <w:rPr>
          <w:rFonts w:asciiTheme="minorHAnsi" w:hAnsiTheme="minorHAnsi" w:cs="Tahoma"/>
          <w:sz w:val="16"/>
          <w:szCs w:val="16"/>
        </w:rPr>
        <w:t>LP</w:t>
      </w:r>
      <w:r w:rsidRPr="009E7FFD">
        <w:rPr>
          <w:rFonts w:asciiTheme="minorHAnsi" w:hAnsiTheme="minorHAnsi" w:cs="Tahoma"/>
          <w:sz w:val="16"/>
          <w:szCs w:val="16"/>
        </w:rPr>
        <w:t>-919044992-</w:t>
      </w:r>
      <w:r w:rsidR="00DE0DC7">
        <w:rPr>
          <w:rFonts w:asciiTheme="minorHAnsi" w:hAnsiTheme="minorHAnsi" w:cs="Tahoma"/>
          <w:sz w:val="16"/>
          <w:szCs w:val="16"/>
        </w:rPr>
        <w:t>I25-2021</w:t>
      </w:r>
      <w:r w:rsidRPr="009E7FFD">
        <w:rPr>
          <w:rFonts w:asciiTheme="minorHAnsi" w:hAnsiTheme="minorHAnsi" w:cs="Tahoma"/>
          <w:sz w:val="16"/>
          <w:szCs w:val="16"/>
        </w:rPr>
        <w:t xml:space="preserve"> referente a la </w:t>
      </w:r>
      <w:r w:rsidR="004065DA" w:rsidRPr="009E7FFD">
        <w:rPr>
          <w:rFonts w:asciiTheme="minorHAnsi" w:hAnsiTheme="minorHAnsi" w:cs="Tahoma"/>
          <w:sz w:val="16"/>
          <w:szCs w:val="16"/>
        </w:rPr>
        <w:t xml:space="preserve">Compraventa de </w:t>
      </w:r>
      <w:r w:rsidR="00DE0DC7">
        <w:rPr>
          <w:rFonts w:asciiTheme="minorHAnsi" w:hAnsiTheme="minorHAnsi" w:cs="Tahoma"/>
          <w:sz w:val="16"/>
          <w:szCs w:val="16"/>
        </w:rPr>
        <w:t>REACTIVOS PARA LA DETERMINACIÓN Y FARMACOSENSIBILIDAD DE MYCOBACTERIUM TUBERCULOSIS Y EQUIPO EN COMODATO</w:t>
      </w:r>
      <w:r w:rsidR="004065DA" w:rsidRPr="009E7FFD">
        <w:rPr>
          <w:rFonts w:asciiTheme="minorHAnsi" w:hAnsiTheme="minorHAnsi" w:cs="Tahoma"/>
          <w:sz w:val="16"/>
          <w:szCs w:val="16"/>
        </w:rPr>
        <w:t>.</w:t>
      </w:r>
    </w:p>
    <w:p w14:paraId="3F0B6B52" w14:textId="77777777" w:rsidR="00AB2D98" w:rsidRPr="009E7FFD" w:rsidRDefault="00AB2D98" w:rsidP="00AB2D98">
      <w:pPr>
        <w:pStyle w:val="Sangradetextonormal"/>
        <w:spacing w:after="0"/>
        <w:ind w:left="426" w:right="-5" w:hanging="426"/>
        <w:jc w:val="both"/>
        <w:rPr>
          <w:rFonts w:asciiTheme="minorHAnsi" w:hAnsiTheme="minorHAnsi" w:cs="Tahoma"/>
          <w:sz w:val="16"/>
          <w:szCs w:val="16"/>
        </w:rPr>
      </w:pPr>
    </w:p>
    <w:p w14:paraId="3420FE96"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9E7FFD">
        <w:rPr>
          <w:rFonts w:asciiTheme="minorHAnsi" w:hAnsiTheme="minorHAnsi" w:cs="Tahoma"/>
          <w:sz w:val="16"/>
          <w:szCs w:val="16"/>
        </w:rPr>
        <w:t>I.5.-Que para los fines y efectos legales del presente instrumento</w:t>
      </w:r>
      <w:r w:rsidRPr="00E74FB0">
        <w:rPr>
          <w:rFonts w:asciiTheme="minorHAnsi" w:hAnsiTheme="minorHAnsi" w:cs="Tahoma"/>
          <w:sz w:val="16"/>
          <w:szCs w:val="16"/>
        </w:rPr>
        <w:t xml:space="preserve"> señala como su domicilio el ubicado en la calle Matamoros Oriente, número 520, entre Escobedo y Zaragoza en el Centro de Monterrey, Nuevo León, C.P. 64000.</w:t>
      </w:r>
    </w:p>
    <w:p w14:paraId="70D38A25" w14:textId="77777777" w:rsidR="00AB2D98" w:rsidRPr="00E74FB0" w:rsidRDefault="00AB2D98" w:rsidP="00AB2D98">
      <w:pPr>
        <w:ind w:left="709" w:right="-5" w:hanging="425"/>
        <w:jc w:val="both"/>
        <w:rPr>
          <w:rFonts w:asciiTheme="minorHAnsi" w:hAnsiTheme="minorHAnsi" w:cs="Tahoma"/>
          <w:sz w:val="16"/>
          <w:szCs w:val="16"/>
        </w:rPr>
      </w:pPr>
    </w:p>
    <w:p w14:paraId="7E679C7B" w14:textId="77777777" w:rsidR="00AB2D98" w:rsidRPr="00E74FB0" w:rsidRDefault="00AB2D98" w:rsidP="00AB2D98">
      <w:pPr>
        <w:ind w:left="426" w:hanging="426"/>
        <w:jc w:val="both"/>
        <w:rPr>
          <w:rFonts w:asciiTheme="minorHAnsi" w:hAnsiTheme="minorHAnsi" w:cs="Tahoma"/>
          <w:b/>
          <w:bCs/>
          <w:sz w:val="16"/>
          <w:szCs w:val="16"/>
        </w:rPr>
      </w:pPr>
      <w:r w:rsidRPr="00E74FB0">
        <w:rPr>
          <w:rFonts w:asciiTheme="minorHAnsi" w:hAnsiTheme="minorHAnsi" w:cs="Tahoma"/>
          <w:b/>
          <w:bCs/>
          <w:sz w:val="16"/>
          <w:szCs w:val="16"/>
        </w:rPr>
        <w:t>II.-</w:t>
      </w:r>
      <w:r w:rsidRPr="00E74FB0">
        <w:rPr>
          <w:rFonts w:asciiTheme="minorHAnsi" w:hAnsiTheme="minorHAnsi" w:cs="Tahoma"/>
          <w:b/>
          <w:bCs/>
          <w:sz w:val="16"/>
          <w:szCs w:val="16"/>
        </w:rPr>
        <w:tab/>
        <w:t>Declara “EL PROVEEDOR”:</w:t>
      </w:r>
    </w:p>
    <w:p w14:paraId="67EB2260" w14:textId="77777777" w:rsidR="00AB2D98" w:rsidRPr="00E74FB0" w:rsidRDefault="00AB2D98" w:rsidP="00AB2D98">
      <w:pPr>
        <w:jc w:val="both"/>
        <w:rPr>
          <w:rFonts w:asciiTheme="minorHAnsi" w:hAnsiTheme="minorHAnsi" w:cs="Tahoma"/>
          <w:b/>
          <w:sz w:val="16"/>
          <w:szCs w:val="16"/>
        </w:rPr>
      </w:pPr>
    </w:p>
    <w:p w14:paraId="4292BB47"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II.1.-</w:t>
      </w:r>
      <w:r w:rsidRPr="00E74FB0">
        <w:rPr>
          <w:rFonts w:asciiTheme="minorHAnsi" w:hAnsiTheme="minorHAnsi"/>
          <w:sz w:val="16"/>
          <w:szCs w:val="16"/>
        </w:rPr>
        <w:t xml:space="preserve"> Que acredita la legal existencia de la compañía denominada</w:t>
      </w:r>
      <w:r w:rsidRPr="00E74FB0">
        <w:rPr>
          <w:rFonts w:asciiTheme="minorHAnsi" w:hAnsiTheme="minorHAnsi" w:cs="Tahoma"/>
          <w:sz w:val="16"/>
          <w:szCs w:val="16"/>
        </w:rPr>
        <w:t xml:space="preserve"> </w:t>
      </w:r>
      <w:r w:rsidRPr="00E74FB0">
        <w:rPr>
          <w:rFonts w:asciiTheme="minorHAnsi" w:hAnsiTheme="minorHAnsi"/>
          <w:sz w:val="16"/>
          <w:szCs w:val="16"/>
        </w:rPr>
        <w:t>_____</w:t>
      </w:r>
      <w:r w:rsidRPr="00E74FB0">
        <w:rPr>
          <w:rFonts w:asciiTheme="minorHAnsi" w:hAnsiTheme="minorHAnsi" w:cs="Tahoma"/>
          <w:sz w:val="16"/>
          <w:szCs w:val="16"/>
        </w:rPr>
        <w:t>, con Escritura Pública número ___ de fecha ___ de ___ de ___, pasada ante la fe del Lic. ___, titular de la Notaría Pública número ___, con ejercicio en la Ciudad de ___, ___, e inscrita en el Registro Público de la Propiedad y de Comercio bajo el número ___, a fojas ___, tomo ___, libro ___, que su Registro Federal de Contribuyentes es ___-___-___.</w:t>
      </w:r>
    </w:p>
    <w:p w14:paraId="12277D0B"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 </w:t>
      </w:r>
    </w:p>
    <w:p w14:paraId="0FF4D834"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II.2.- 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3F170820"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p>
    <w:p w14:paraId="719F872B"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II.3.-</w:t>
      </w:r>
      <w:r w:rsidRPr="00E74FB0">
        <w:rPr>
          <w:rFonts w:asciiTheme="minorHAnsi" w:hAnsiTheme="minorHAnsi"/>
          <w:sz w:val="16"/>
          <w:szCs w:val="16"/>
        </w:rPr>
        <w:t xml:space="preserve"> Que el Representante Legal de dicha compañía, acredita la personalidad y carácter con que interviene en este acto, con Escritura Pública número </w:t>
      </w:r>
      <w:r w:rsidRPr="00E74FB0">
        <w:rPr>
          <w:rFonts w:asciiTheme="minorHAnsi" w:hAnsiTheme="minorHAnsi" w:cs="Tahoma"/>
          <w:sz w:val="16"/>
          <w:szCs w:val="16"/>
        </w:rPr>
        <w:t>___, de fecha ___ de ___ de ___, pasada ante la fe del Lic. _________, notario auxiliar de la Notaría Pública número ___, con ejercicio en la Ciudad de ___, ___, e inscrita en el Registro Público de la Propiedad y del Comercio bajo el número ___, a fojas ___, tomo ___, libro ___</w:t>
      </w:r>
      <w:r w:rsidRPr="00E74FB0">
        <w:rPr>
          <w:rFonts w:asciiTheme="minorHAnsi" w:hAnsiTheme="minorHAnsi"/>
          <w:sz w:val="16"/>
          <w:szCs w:val="16"/>
        </w:rPr>
        <w:t>. Manifestando bajo protesta de decir verdad que su cargo y facultades conferidas no le han sido revocadas o disminuidas a la fecha</w:t>
      </w:r>
      <w:r w:rsidRPr="00E74FB0">
        <w:rPr>
          <w:rFonts w:asciiTheme="minorHAnsi" w:hAnsiTheme="minorHAnsi" w:cs="Tahoma"/>
          <w:sz w:val="16"/>
          <w:szCs w:val="16"/>
        </w:rPr>
        <w:t>.</w:t>
      </w:r>
    </w:p>
    <w:p w14:paraId="10116AC5"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p>
    <w:p w14:paraId="0739BBA5"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II.4.- Continúa manifestando que su representada tiene capacidad jurídica y reúne las condiciones técnicas y económicas para obligarse a la venta del equipo objeto del presente contrato. </w:t>
      </w:r>
    </w:p>
    <w:p w14:paraId="4CE065A2"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p>
    <w:p w14:paraId="57A7D6A2"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II.5.- Que conoce el contenido y los requisitos que establece la Ley de Adquisiciones, Arrendamientos y Contratación de Servicios del Estado de Nuevo León y las reglas generales para la contratación y ejecución de Adquisiciones, así como los términos del  presente contrato. </w:t>
      </w:r>
    </w:p>
    <w:p w14:paraId="5CE1FC70"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p>
    <w:p w14:paraId="649E2AA1"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II.6.- </w:t>
      </w:r>
      <w:r w:rsidRPr="00E74FB0">
        <w:rPr>
          <w:rFonts w:asciiTheme="minorHAnsi" w:hAnsiTheme="minorHAnsi"/>
          <w:sz w:val="16"/>
          <w:szCs w:val="16"/>
        </w:rPr>
        <w:t>Que para los fines y efectos legales del mismo, señala como su domicilio, el ubicado en</w:t>
      </w:r>
      <w:r w:rsidRPr="00E74FB0">
        <w:rPr>
          <w:rFonts w:asciiTheme="minorHAnsi" w:hAnsiTheme="minorHAnsi" w:cs="Tahoma"/>
          <w:sz w:val="16"/>
          <w:szCs w:val="16"/>
        </w:rPr>
        <w:t xml:space="preserve"> ___ No. ___, Colonia ___, ___, ___, C.P. ___</w:t>
      </w:r>
      <w:r w:rsidRPr="00E74FB0">
        <w:rPr>
          <w:rFonts w:asciiTheme="minorHAnsi" w:hAnsiTheme="minorHAnsi"/>
          <w:sz w:val="16"/>
          <w:szCs w:val="16"/>
        </w:rPr>
        <w:t>.</w:t>
      </w:r>
    </w:p>
    <w:p w14:paraId="22D64971" w14:textId="77777777" w:rsidR="00AB2D98" w:rsidRPr="00E74FB0" w:rsidRDefault="00AB2D98" w:rsidP="00AB2D98">
      <w:pPr>
        <w:pStyle w:val="Sangradetextonormal"/>
        <w:spacing w:after="0"/>
        <w:ind w:left="426" w:right="-5" w:hanging="426"/>
        <w:jc w:val="both"/>
        <w:rPr>
          <w:rFonts w:asciiTheme="minorHAnsi" w:hAnsiTheme="minorHAnsi" w:cs="Tahoma"/>
          <w:b/>
          <w:bCs/>
          <w:sz w:val="16"/>
          <w:szCs w:val="16"/>
        </w:rPr>
      </w:pPr>
    </w:p>
    <w:p w14:paraId="11CC3D8F" w14:textId="77777777" w:rsidR="00AB2D98" w:rsidRPr="00E74FB0" w:rsidRDefault="00AB2D98" w:rsidP="00AB2D98">
      <w:pPr>
        <w:pStyle w:val="Sangradetextonormal"/>
        <w:spacing w:after="0"/>
        <w:ind w:left="426" w:right="-5" w:hanging="426"/>
        <w:jc w:val="both"/>
        <w:rPr>
          <w:rFonts w:asciiTheme="minorHAnsi" w:hAnsiTheme="minorHAnsi" w:cs="Tahoma"/>
          <w:b/>
          <w:bCs/>
          <w:sz w:val="16"/>
          <w:szCs w:val="16"/>
        </w:rPr>
      </w:pPr>
      <w:r w:rsidRPr="00E74FB0">
        <w:rPr>
          <w:rFonts w:asciiTheme="minorHAnsi" w:hAnsiTheme="minorHAnsi" w:cs="Tahoma"/>
          <w:b/>
          <w:bCs/>
          <w:sz w:val="16"/>
          <w:szCs w:val="16"/>
        </w:rPr>
        <w:t>III.- DECLARAN “LAS PARTES”:</w:t>
      </w:r>
    </w:p>
    <w:p w14:paraId="636251B1" w14:textId="77777777" w:rsidR="00AB2D98" w:rsidRPr="00E74FB0" w:rsidRDefault="00AB2D98" w:rsidP="00AB2D98">
      <w:pPr>
        <w:ind w:left="851" w:right="-5" w:hanging="851"/>
        <w:jc w:val="both"/>
        <w:rPr>
          <w:rFonts w:asciiTheme="minorHAnsi" w:hAnsiTheme="minorHAnsi" w:cs="Tahoma"/>
          <w:sz w:val="16"/>
          <w:szCs w:val="16"/>
        </w:rPr>
      </w:pPr>
    </w:p>
    <w:p w14:paraId="4DE4DCB9"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lastRenderedPageBreak/>
        <w:t>III.1.- Que se reconocen la personalidad con la que comparecen y acuerdan celebrar el presente contrato al tenor de las siguientes:</w:t>
      </w:r>
    </w:p>
    <w:p w14:paraId="5FF494D9" w14:textId="77777777" w:rsidR="00AB2D98" w:rsidRPr="00E74FB0" w:rsidRDefault="00AB2D98" w:rsidP="00AB2D98">
      <w:pPr>
        <w:ind w:right="-5"/>
        <w:jc w:val="both"/>
        <w:rPr>
          <w:rFonts w:asciiTheme="minorHAnsi" w:hAnsiTheme="minorHAnsi" w:cs="Tahoma"/>
          <w:b/>
          <w:sz w:val="16"/>
          <w:szCs w:val="16"/>
        </w:rPr>
      </w:pPr>
    </w:p>
    <w:p w14:paraId="44FF3B66" w14:textId="77777777" w:rsidR="00AB2D98" w:rsidRDefault="00AB2D98" w:rsidP="00E74FB0">
      <w:pPr>
        <w:ind w:right="-5"/>
        <w:jc w:val="center"/>
        <w:rPr>
          <w:rFonts w:asciiTheme="minorHAnsi" w:hAnsiTheme="minorHAnsi" w:cs="Tahoma"/>
          <w:b/>
          <w:sz w:val="16"/>
          <w:szCs w:val="16"/>
        </w:rPr>
      </w:pPr>
      <w:r w:rsidRPr="00E74FB0">
        <w:rPr>
          <w:rFonts w:asciiTheme="minorHAnsi" w:hAnsiTheme="minorHAnsi" w:cs="Tahoma"/>
          <w:b/>
          <w:sz w:val="16"/>
          <w:szCs w:val="16"/>
        </w:rPr>
        <w:t>C L Á U S U L A S</w:t>
      </w:r>
    </w:p>
    <w:p w14:paraId="0E96877B" w14:textId="77777777" w:rsidR="002448EA" w:rsidRDefault="002448EA" w:rsidP="002448EA">
      <w:pPr>
        <w:ind w:right="-5"/>
        <w:rPr>
          <w:rFonts w:asciiTheme="minorHAnsi" w:hAnsiTheme="minorHAnsi" w:cs="Tahoma"/>
          <w:b/>
          <w:sz w:val="16"/>
          <w:szCs w:val="16"/>
        </w:rPr>
      </w:pPr>
    </w:p>
    <w:p w14:paraId="3FD841D7" w14:textId="4EBBFE03" w:rsidR="002448EA" w:rsidRPr="002448EA" w:rsidRDefault="002448EA" w:rsidP="002448EA">
      <w:pPr>
        <w:ind w:right="-5"/>
        <w:jc w:val="both"/>
        <w:rPr>
          <w:rFonts w:asciiTheme="minorHAnsi" w:hAnsiTheme="minorHAnsi" w:cs="Tahoma"/>
          <w:sz w:val="16"/>
          <w:szCs w:val="16"/>
        </w:rPr>
      </w:pPr>
      <w:r w:rsidRPr="009E7FFD">
        <w:rPr>
          <w:rFonts w:asciiTheme="minorHAnsi" w:hAnsiTheme="minorHAnsi" w:cs="Tahoma"/>
          <w:sz w:val="16"/>
          <w:szCs w:val="16"/>
        </w:rPr>
        <w:t>PRIMERA: OBJETO.- “EL PROVEEDOR” se obliga a vender los reactivos para</w:t>
      </w:r>
      <w:r w:rsidR="009E7FFD">
        <w:rPr>
          <w:rFonts w:asciiTheme="minorHAnsi" w:hAnsiTheme="minorHAnsi" w:cs="Tahoma"/>
          <w:sz w:val="16"/>
          <w:szCs w:val="16"/>
        </w:rPr>
        <w:t xml:space="preserve"> la </w:t>
      </w:r>
      <w:r w:rsidR="00CB1562" w:rsidRPr="00CB1562">
        <w:rPr>
          <w:rFonts w:asciiTheme="minorHAnsi" w:hAnsiTheme="minorHAnsi" w:cs="Tahoma"/>
          <w:sz w:val="16"/>
          <w:szCs w:val="16"/>
        </w:rPr>
        <w:t>determinación y farmacosensibilidad de mycobacterium tuberculosis</w:t>
      </w:r>
      <w:r w:rsidR="00CB1562" w:rsidRPr="009E7FFD">
        <w:rPr>
          <w:rFonts w:asciiTheme="minorHAnsi" w:hAnsiTheme="minorHAnsi" w:cs="Tahoma"/>
          <w:sz w:val="16"/>
          <w:szCs w:val="16"/>
        </w:rPr>
        <w:t xml:space="preserve"> </w:t>
      </w:r>
      <w:r w:rsidRPr="009E7FFD">
        <w:rPr>
          <w:rFonts w:asciiTheme="minorHAnsi" w:hAnsiTheme="minorHAnsi" w:cs="Tahoma"/>
          <w:sz w:val="16"/>
          <w:szCs w:val="16"/>
        </w:rPr>
        <w:t xml:space="preserve">y a otorgar </w:t>
      </w:r>
      <w:r w:rsidR="00DE0DC7">
        <w:rPr>
          <w:rFonts w:asciiTheme="minorHAnsi" w:hAnsiTheme="minorHAnsi" w:cs="Tahoma"/>
          <w:sz w:val="16"/>
          <w:szCs w:val="16"/>
        </w:rPr>
        <w:t>el equipo</w:t>
      </w:r>
      <w:r w:rsidRPr="009E7FFD">
        <w:rPr>
          <w:rFonts w:asciiTheme="minorHAnsi" w:hAnsiTheme="minorHAnsi" w:cs="Tahoma"/>
          <w:sz w:val="16"/>
          <w:szCs w:val="16"/>
        </w:rPr>
        <w:t xml:space="preserve"> en comodato para la determinación de los mismos, de acuerdo a la cantidad, precios, presentación, descripción y características señaladas en los Anexos 1 y 2 que forman parte integral de este contrato y demás especificaciones solicitadas por “S.S.N.L.” en las bases de la Licitación Pública Internacional bajo la Cobertura de Tratados Presencial No. LP-919044992-</w:t>
      </w:r>
      <w:r w:rsidR="00DE0DC7">
        <w:rPr>
          <w:rFonts w:asciiTheme="minorHAnsi" w:hAnsiTheme="minorHAnsi" w:cs="Tahoma"/>
          <w:sz w:val="16"/>
          <w:szCs w:val="16"/>
        </w:rPr>
        <w:t>I25-2021</w:t>
      </w:r>
      <w:r w:rsidRPr="009E7FFD">
        <w:rPr>
          <w:rFonts w:asciiTheme="minorHAnsi" w:hAnsiTheme="minorHAnsi" w:cs="Tahoma"/>
          <w:sz w:val="16"/>
          <w:szCs w:val="16"/>
        </w:rPr>
        <w:t>, junta de aclaraciones y con</w:t>
      </w:r>
      <w:r w:rsidR="00000ADE" w:rsidRPr="009E7FFD">
        <w:rPr>
          <w:rFonts w:asciiTheme="minorHAnsi" w:hAnsiTheme="minorHAnsi" w:cs="Tahoma"/>
          <w:sz w:val="16"/>
          <w:szCs w:val="16"/>
        </w:rPr>
        <w:t xml:space="preserve">forme a la propuesta técnica y </w:t>
      </w:r>
      <w:r w:rsidRPr="009E7FFD">
        <w:rPr>
          <w:rFonts w:asciiTheme="minorHAnsi" w:hAnsiTheme="minorHAnsi" w:cs="Tahoma"/>
          <w:sz w:val="16"/>
          <w:szCs w:val="16"/>
        </w:rPr>
        <w:t>económica presentadas por “EL PROVEEDOR”, las cuales forman parte de este contrato.</w:t>
      </w:r>
    </w:p>
    <w:p w14:paraId="6662ABDF" w14:textId="77777777" w:rsidR="002448EA" w:rsidRPr="002448EA" w:rsidRDefault="002448EA" w:rsidP="002448EA">
      <w:pPr>
        <w:ind w:right="-5"/>
        <w:jc w:val="both"/>
        <w:rPr>
          <w:rFonts w:asciiTheme="minorHAnsi" w:hAnsiTheme="minorHAnsi" w:cs="Tahoma"/>
          <w:sz w:val="16"/>
          <w:szCs w:val="16"/>
        </w:rPr>
      </w:pPr>
    </w:p>
    <w:p w14:paraId="726870E3"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SEGUNDA: MONTO DEL CONTRATO.- El monto total del presente contrato será por la cantidad de $_____ (_____pesos 00/100 M.N.), incluyendo el impuesto al valor agregado, que “S.S.N.L.” cubrirá a “EL PROVEEDOR” por concepto de los reactivos objeto del presente contrato.</w:t>
      </w:r>
    </w:p>
    <w:p w14:paraId="2BBF9D5E" w14:textId="77777777" w:rsidR="002448EA" w:rsidRPr="002448EA" w:rsidRDefault="002448EA" w:rsidP="002448EA">
      <w:pPr>
        <w:ind w:right="-5"/>
        <w:jc w:val="both"/>
        <w:rPr>
          <w:rFonts w:asciiTheme="minorHAnsi" w:hAnsiTheme="minorHAnsi" w:cs="Tahoma"/>
          <w:sz w:val="16"/>
          <w:szCs w:val="16"/>
        </w:rPr>
      </w:pPr>
    </w:p>
    <w:p w14:paraId="7104DE03"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presente contrato se celebra bajo la condición de precio fijo, por lo que no se  reconocerá incremento alguno en los precios establecidos por “EL PROVEEDOR” en su oferta económica.</w:t>
      </w:r>
    </w:p>
    <w:p w14:paraId="62C60223"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 </w:t>
      </w:r>
    </w:p>
    <w:p w14:paraId="614CEC07"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precio señalado en la oferta económica y este instrumento, compensará a “EL PROVEEDOR” el pago por concepto de suministro de los reactivos objeto del presente contrato, transportación, carga, descarga y equipo en comodato, así como material para la instalación del equipo, adecuaciones del área física donde se instalará y todos los demás gastos que se originen como consecuencia del presente contrato, así como su utilidad, por lo que “EL PROVEEDOR” no podrá exigir mayor retribución por ningún otro concepto.</w:t>
      </w:r>
    </w:p>
    <w:p w14:paraId="5F07B749" w14:textId="77777777" w:rsidR="002448EA" w:rsidRPr="002448EA" w:rsidRDefault="002448EA" w:rsidP="002448EA">
      <w:pPr>
        <w:ind w:right="-5"/>
        <w:jc w:val="both"/>
        <w:rPr>
          <w:rFonts w:asciiTheme="minorHAnsi" w:hAnsiTheme="minorHAnsi" w:cs="Tahoma"/>
          <w:sz w:val="16"/>
          <w:szCs w:val="16"/>
        </w:rPr>
      </w:pPr>
    </w:p>
    <w:p w14:paraId="460F5731"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Cuando los reactivos no se ajusten a lo pactado, “S.S.N.L.” no liquidará a “EL PROVEEDOR”, el importe de los mismos.</w:t>
      </w:r>
    </w:p>
    <w:p w14:paraId="5590CD50" w14:textId="77777777" w:rsidR="002448EA" w:rsidRPr="002448EA" w:rsidRDefault="002448EA" w:rsidP="002448EA">
      <w:pPr>
        <w:ind w:right="-5"/>
        <w:jc w:val="both"/>
        <w:rPr>
          <w:rFonts w:asciiTheme="minorHAnsi" w:hAnsiTheme="minorHAnsi" w:cs="Tahoma"/>
          <w:sz w:val="16"/>
          <w:szCs w:val="16"/>
        </w:rPr>
      </w:pPr>
    </w:p>
    <w:p w14:paraId="2F216016"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PROVEEDOR” se obliga a respetar el precio fijo, en el supuesto de que la Unidad Aplicativa de “S.S.N.L.” realice compras directas, cuando se presenten circunstancias especiales o se establezcan programas que hagan necesaria la adquisición de los reactivos que estén comprendidos dentro del objeto de este contrato.</w:t>
      </w:r>
    </w:p>
    <w:p w14:paraId="2E7006A8" w14:textId="77777777" w:rsidR="002448EA" w:rsidRPr="002448EA" w:rsidRDefault="002448EA" w:rsidP="002448EA">
      <w:pPr>
        <w:ind w:right="-5"/>
        <w:jc w:val="both"/>
        <w:rPr>
          <w:rFonts w:asciiTheme="minorHAnsi" w:hAnsiTheme="minorHAnsi" w:cs="Tahoma"/>
          <w:sz w:val="16"/>
          <w:szCs w:val="16"/>
        </w:rPr>
      </w:pPr>
    </w:p>
    <w:p w14:paraId="1ABC2CA1" w14:textId="6271FBB0"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Asimismo “EL PROVEEDOR” proporcionará </w:t>
      </w:r>
      <w:r w:rsidR="00DE0DC7">
        <w:rPr>
          <w:rFonts w:asciiTheme="minorHAnsi" w:hAnsiTheme="minorHAnsi" w:cs="Tahoma"/>
          <w:sz w:val="16"/>
          <w:szCs w:val="16"/>
        </w:rPr>
        <w:t>el equipo</w:t>
      </w:r>
      <w:r w:rsidRPr="002448EA">
        <w:rPr>
          <w:rFonts w:asciiTheme="minorHAnsi" w:hAnsiTheme="minorHAnsi" w:cs="Tahoma"/>
          <w:sz w:val="16"/>
          <w:szCs w:val="16"/>
        </w:rPr>
        <w:t xml:space="preserve"> en comodato para realizar las pruebas de </w:t>
      </w:r>
      <w:r w:rsidR="00CB1562" w:rsidRPr="00CB1562">
        <w:rPr>
          <w:rFonts w:asciiTheme="minorHAnsi" w:hAnsiTheme="minorHAnsi" w:cs="Tahoma"/>
          <w:sz w:val="16"/>
          <w:szCs w:val="16"/>
        </w:rPr>
        <w:t>determinación y farmacosensibilidad de mycobacterium tuberculosis</w:t>
      </w:r>
      <w:r w:rsidRPr="002448EA">
        <w:rPr>
          <w:rFonts w:asciiTheme="minorHAnsi" w:hAnsiTheme="minorHAnsi" w:cs="Tahoma"/>
          <w:sz w:val="16"/>
          <w:szCs w:val="16"/>
        </w:rPr>
        <w:t>, de acuerdo a su propuesta técnica presentada, la cual deberá ajustarse a las especificaciones técnicas e</w:t>
      </w:r>
      <w:r w:rsidR="00000ADE">
        <w:rPr>
          <w:rFonts w:asciiTheme="minorHAnsi" w:hAnsiTheme="minorHAnsi" w:cs="Tahoma"/>
          <w:sz w:val="16"/>
          <w:szCs w:val="16"/>
        </w:rPr>
        <w:t>stablecidas en las bases de la licitación</w:t>
      </w:r>
      <w:r w:rsidRPr="002448EA">
        <w:rPr>
          <w:rFonts w:asciiTheme="minorHAnsi" w:hAnsiTheme="minorHAnsi" w:cs="Tahoma"/>
          <w:sz w:val="16"/>
          <w:szCs w:val="16"/>
        </w:rPr>
        <w:t xml:space="preserve"> donde deriva el presente contrato y a este último.</w:t>
      </w:r>
    </w:p>
    <w:p w14:paraId="4008EEE9" w14:textId="77777777" w:rsidR="002448EA" w:rsidRPr="002448EA" w:rsidRDefault="002448EA" w:rsidP="002448EA">
      <w:pPr>
        <w:ind w:right="-5"/>
        <w:jc w:val="both"/>
        <w:rPr>
          <w:rFonts w:asciiTheme="minorHAnsi" w:hAnsiTheme="minorHAnsi" w:cs="Tahoma"/>
          <w:sz w:val="16"/>
          <w:szCs w:val="16"/>
        </w:rPr>
      </w:pPr>
    </w:p>
    <w:p w14:paraId="31C232FE"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TERCERA: FORMA DE PAGO.- El pago de los reactivos adquiridos, se hará en Pesos Mexicanos dentro de los </w:t>
      </w:r>
      <w:r w:rsidR="00AC0A05">
        <w:rPr>
          <w:rFonts w:asciiTheme="minorHAnsi" w:hAnsiTheme="minorHAnsi" w:cs="Tahoma"/>
          <w:sz w:val="16"/>
          <w:szCs w:val="16"/>
        </w:rPr>
        <w:t>20</w:t>
      </w:r>
      <w:r w:rsidRPr="002448EA">
        <w:rPr>
          <w:rFonts w:asciiTheme="minorHAnsi" w:hAnsiTheme="minorHAnsi" w:cs="Tahoma"/>
          <w:sz w:val="16"/>
          <w:szCs w:val="16"/>
        </w:rPr>
        <w:t xml:space="preserve"> días siguientes en que se presente la factura en el área de Recursos Financieros de “S.S.N.L.”, debidamente validada. </w:t>
      </w:r>
    </w:p>
    <w:p w14:paraId="022B05A8" w14:textId="77777777" w:rsidR="002448EA" w:rsidRPr="002448EA" w:rsidRDefault="002448EA" w:rsidP="002448EA">
      <w:pPr>
        <w:ind w:right="-5"/>
        <w:jc w:val="both"/>
        <w:rPr>
          <w:rFonts w:asciiTheme="minorHAnsi" w:hAnsiTheme="minorHAnsi" w:cs="Tahoma"/>
          <w:sz w:val="16"/>
          <w:szCs w:val="16"/>
        </w:rPr>
      </w:pPr>
    </w:p>
    <w:p w14:paraId="4784A72B" w14:textId="77777777" w:rsidR="00812C25" w:rsidRPr="0090500C" w:rsidRDefault="002448EA" w:rsidP="00812C25">
      <w:pPr>
        <w:ind w:right="-1"/>
        <w:jc w:val="both"/>
        <w:rPr>
          <w:rFonts w:ascii="Calibri" w:hAnsi="Calibri" w:cs="Arial"/>
          <w:iCs/>
        </w:rPr>
      </w:pPr>
      <w:r w:rsidRPr="002448EA">
        <w:rPr>
          <w:rFonts w:asciiTheme="minorHAnsi" w:hAnsiTheme="minorHAnsi" w:cs="Tahoma"/>
          <w:sz w:val="16"/>
          <w:szCs w:val="16"/>
        </w:rPr>
        <w:t xml:space="preserve">Las facturas que resulten de la entrega de los reactivos deberán tener anexos los formatos originales de Orden de envío; serán a favor de “S.S.N.L.”, R.F.C. SSN970115 QI9, con domicilio en Matamoros Ote., No. 520, Centro de Monterrey, N.L., C.P. 64000 y consignadas al Laboratorio Estatal; deberán estar </w:t>
      </w:r>
      <w:r w:rsidR="00812C25" w:rsidRPr="00812C25">
        <w:rPr>
          <w:rFonts w:asciiTheme="minorHAnsi" w:hAnsiTheme="minorHAnsi" w:cs="Tahoma"/>
          <w:sz w:val="16"/>
          <w:szCs w:val="16"/>
        </w:rPr>
        <w:t>selladas y firmadas por el encargado de la recepción y/o almacén y por el Administrador y/o Director de la Unidad Aplicativa, dicha factura deberá especificar el número del contrato al que corresponde dicha factura, número de licitación, número de contrato, marca del insumo, lote y caducidad, así como el número de orden de envío. La unidad aplicativa posterior a la revisión de dicha factura deberá enviarla al área de Recursos Financieros de “S.S.N.L.” para su trámite correspondiente, en un plazo no mayor de 5 días hábiles</w:t>
      </w:r>
    </w:p>
    <w:p w14:paraId="470DEBBF" w14:textId="77777777" w:rsidR="002448EA" w:rsidRDefault="002448EA" w:rsidP="002448EA">
      <w:pPr>
        <w:ind w:right="-5"/>
        <w:jc w:val="both"/>
        <w:rPr>
          <w:rFonts w:asciiTheme="minorHAnsi" w:hAnsiTheme="minorHAnsi" w:cs="Tahoma"/>
          <w:sz w:val="16"/>
          <w:szCs w:val="16"/>
        </w:rPr>
      </w:pPr>
    </w:p>
    <w:p w14:paraId="7C19E808"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“S.S.N.L.” se deslinda del pago de las facturas que no sean presentadas para su pago antes de 90 días posteriores a la fecha de recibo en las Unidades a las que vayan destinados los bienes.</w:t>
      </w:r>
    </w:p>
    <w:p w14:paraId="08E77F75" w14:textId="77777777" w:rsidR="002448EA" w:rsidRPr="002448EA" w:rsidRDefault="002448EA" w:rsidP="002448EA">
      <w:pPr>
        <w:ind w:right="-5"/>
        <w:jc w:val="both"/>
        <w:rPr>
          <w:rFonts w:asciiTheme="minorHAnsi" w:hAnsiTheme="minorHAnsi" w:cs="Tahoma"/>
          <w:sz w:val="16"/>
          <w:szCs w:val="16"/>
        </w:rPr>
      </w:pPr>
    </w:p>
    <w:p w14:paraId="34116B6B"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CUARTA: PLAZO Y LUGAR DE ENTREGA.- El plazo para la entrega de los reactivos objetos de este contrato serán dentro de los 7 días naturales posteriores a la recepción de la orden de envío por parte de “EL PROVEEDOR” y de acuerdo a las peticiones que solicite la unidad aplicativa de “S.S.N.L.”</w:t>
      </w:r>
    </w:p>
    <w:p w14:paraId="1B52BF64" w14:textId="77777777" w:rsidR="002448EA" w:rsidRPr="002448EA" w:rsidRDefault="002448EA" w:rsidP="002448EA">
      <w:pPr>
        <w:ind w:right="-5"/>
        <w:jc w:val="both"/>
        <w:rPr>
          <w:rFonts w:asciiTheme="minorHAnsi" w:hAnsiTheme="minorHAnsi" w:cs="Tahoma"/>
          <w:sz w:val="16"/>
          <w:szCs w:val="16"/>
        </w:rPr>
      </w:pPr>
    </w:p>
    <w:p w14:paraId="508518CC" w14:textId="3DAA1AF3"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La entrega de los reactivos se realizará del </w:t>
      </w:r>
      <w:r>
        <w:rPr>
          <w:rFonts w:asciiTheme="minorHAnsi" w:hAnsiTheme="minorHAnsi" w:cs="Tahoma"/>
          <w:sz w:val="16"/>
          <w:szCs w:val="16"/>
        </w:rPr>
        <w:t xml:space="preserve">___ </w:t>
      </w:r>
      <w:r w:rsidRPr="002448EA">
        <w:rPr>
          <w:rFonts w:asciiTheme="minorHAnsi" w:hAnsiTheme="minorHAnsi" w:cs="Tahoma"/>
          <w:sz w:val="16"/>
          <w:szCs w:val="16"/>
        </w:rPr>
        <w:t xml:space="preserve"> al </w:t>
      </w:r>
      <w:r>
        <w:rPr>
          <w:rFonts w:asciiTheme="minorHAnsi" w:hAnsiTheme="minorHAnsi" w:cs="Tahoma"/>
          <w:sz w:val="16"/>
          <w:szCs w:val="16"/>
        </w:rPr>
        <w:t>___</w:t>
      </w:r>
      <w:r w:rsidRPr="002448EA">
        <w:rPr>
          <w:rFonts w:asciiTheme="minorHAnsi" w:hAnsiTheme="minorHAnsi" w:cs="Tahoma"/>
          <w:sz w:val="16"/>
          <w:szCs w:val="16"/>
        </w:rPr>
        <w:t xml:space="preserve">, para la entrega </w:t>
      </w:r>
      <w:r w:rsidR="00DE0DC7">
        <w:rPr>
          <w:rFonts w:asciiTheme="minorHAnsi" w:hAnsiTheme="minorHAnsi" w:cs="Tahoma"/>
          <w:sz w:val="16"/>
          <w:szCs w:val="16"/>
        </w:rPr>
        <w:t>del equipo</w:t>
      </w:r>
      <w:r w:rsidRPr="002448EA">
        <w:rPr>
          <w:rFonts w:asciiTheme="minorHAnsi" w:hAnsiTheme="minorHAnsi" w:cs="Tahoma"/>
          <w:sz w:val="16"/>
          <w:szCs w:val="16"/>
        </w:rPr>
        <w:t xml:space="preserve"> “EL PROVEEDOR” contará con un plazo de 15 días hábiles posteriores a la firma del presente contrato. El horario de entrega de los reactivos será de Lunes a Viernes de 9:00 a 14:00 horas. </w:t>
      </w:r>
    </w:p>
    <w:p w14:paraId="1D15302A" w14:textId="77777777" w:rsidR="002448EA" w:rsidRPr="002448EA" w:rsidRDefault="002448EA" w:rsidP="002448EA">
      <w:pPr>
        <w:ind w:right="-5"/>
        <w:jc w:val="both"/>
        <w:rPr>
          <w:rFonts w:asciiTheme="minorHAnsi" w:hAnsiTheme="minorHAnsi" w:cs="Tahoma"/>
          <w:sz w:val="16"/>
          <w:szCs w:val="16"/>
        </w:rPr>
      </w:pPr>
    </w:p>
    <w:p w14:paraId="50E57DDE"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Los reactivos objetos del presente contrato se entregarán en:</w:t>
      </w:r>
      <w:r>
        <w:rPr>
          <w:rFonts w:asciiTheme="minorHAnsi" w:hAnsiTheme="minorHAnsi" w:cs="Tahoma"/>
          <w:sz w:val="16"/>
          <w:szCs w:val="16"/>
        </w:rPr>
        <w:t xml:space="preserve"> </w:t>
      </w:r>
      <w:r w:rsidRPr="002448EA">
        <w:rPr>
          <w:rFonts w:asciiTheme="minorHAnsi" w:hAnsiTheme="minorHAnsi" w:cs="Tahoma"/>
          <w:sz w:val="16"/>
          <w:szCs w:val="16"/>
        </w:rPr>
        <w:t>Laboratorio Estatal de Salud Pública</w:t>
      </w:r>
      <w:r w:rsidRPr="002448EA">
        <w:rPr>
          <w:rFonts w:asciiTheme="minorHAnsi" w:hAnsiTheme="minorHAnsi" w:cs="Tahoma"/>
          <w:sz w:val="16"/>
          <w:szCs w:val="16"/>
        </w:rPr>
        <w:tab/>
      </w:r>
      <w:r>
        <w:rPr>
          <w:rFonts w:asciiTheme="minorHAnsi" w:hAnsiTheme="minorHAnsi" w:cs="Tahoma"/>
          <w:sz w:val="16"/>
          <w:szCs w:val="16"/>
        </w:rPr>
        <w:t xml:space="preserve">, ubicado en </w:t>
      </w:r>
      <w:r w:rsidRPr="002448EA">
        <w:rPr>
          <w:rFonts w:asciiTheme="minorHAnsi" w:hAnsiTheme="minorHAnsi" w:cs="Tahoma"/>
          <w:sz w:val="16"/>
          <w:szCs w:val="16"/>
        </w:rPr>
        <w:t>Ave. Serafín Peña No. 2211, Colonia Valles de la Silla, Guadalupe, N.L.</w:t>
      </w:r>
    </w:p>
    <w:p w14:paraId="0F1A99D9" w14:textId="77777777" w:rsidR="002448EA" w:rsidRPr="002448EA" w:rsidRDefault="002448EA" w:rsidP="002448EA">
      <w:pPr>
        <w:ind w:right="-5"/>
        <w:jc w:val="both"/>
        <w:rPr>
          <w:rFonts w:asciiTheme="minorHAnsi" w:hAnsiTheme="minorHAnsi" w:cs="Tahoma"/>
          <w:sz w:val="16"/>
          <w:szCs w:val="16"/>
        </w:rPr>
      </w:pPr>
    </w:p>
    <w:p w14:paraId="0A8CD867"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En los casos fortuitos o de fuerza mayor, o cuando por cualquier otra causa no imputable a “EL PROVEEDOR” le fuera imposible a éste cumplir con la entrega de los reactivos objeto de este contrato,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14:paraId="58568E3B" w14:textId="77777777" w:rsidR="002448EA" w:rsidRPr="002448EA" w:rsidRDefault="002448EA" w:rsidP="002448EA">
      <w:pPr>
        <w:ind w:right="-5"/>
        <w:jc w:val="both"/>
        <w:rPr>
          <w:rFonts w:asciiTheme="minorHAnsi" w:hAnsiTheme="minorHAnsi" w:cs="Tahoma"/>
          <w:sz w:val="16"/>
          <w:szCs w:val="16"/>
        </w:rPr>
      </w:pPr>
    </w:p>
    <w:p w14:paraId="0B9B4AB9"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lastRenderedPageBreak/>
        <w:t>Si se presentaren causas que impidan la entrega de los reactivos y equipos en comodato,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Décima y, en caso de negarla, podrá exigir a “EL PROVEEDOR” el cumplimiento del contrato, ordenándole que adopte las medidas necesarias a fin de que la entrega de los bienes y prestación de servicio, objeto del presente contrato no se interrumpa y quede concluida oportunamente, o bien procederá a rescindir el contrato de conformidad con lo establecido en la Cláusula Décima Quinta.</w:t>
      </w:r>
    </w:p>
    <w:p w14:paraId="5F8E5427" w14:textId="77777777" w:rsidR="002448EA" w:rsidRPr="002448EA" w:rsidRDefault="002448EA" w:rsidP="002448EA">
      <w:pPr>
        <w:ind w:right="-5"/>
        <w:jc w:val="both"/>
        <w:rPr>
          <w:rFonts w:asciiTheme="minorHAnsi" w:hAnsiTheme="minorHAnsi" w:cs="Tahoma"/>
          <w:sz w:val="16"/>
          <w:szCs w:val="16"/>
        </w:rPr>
      </w:pPr>
    </w:p>
    <w:p w14:paraId="723F37CD"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La Unidad Aplicativa solicitará los reactivos a “EL PROVEEDOR” en el formato de Orden de Envío, debidamente foliado, dicho formato deberá ser firmado por el Administrador y/o Encargado de Recursos Materiales o Almacén de la Unidad Aplicativa y deberá ser enviado vía fax, o algún otro conducto a “EL PROVEEDOR”, recabando la Unidad Aplicativa acuse de recibo de la Orden de Envío con firma y fecha por parte de “EL PROVEEDOR”, dicho acuse deberá hacerlo el mismo día de la elaboración de la Orden de Envío o a mas tardar al siguiente día hábil, acuses con fechas posteriores a lo antes referido no serán válidos como acuses de recibo y se tomará para contabilizar las entregas de reactivos el día de elaboración de la Orden de Envío, lo anterior se tomará en cuenta por la Unidad Aplicativa para el cálculo y elaboración de la sanción por el atraso en la entrega de </w:t>
      </w:r>
      <w:r w:rsidR="00000ADE">
        <w:rPr>
          <w:rFonts w:asciiTheme="minorHAnsi" w:hAnsiTheme="minorHAnsi" w:cs="Tahoma"/>
          <w:sz w:val="16"/>
          <w:szCs w:val="16"/>
        </w:rPr>
        <w:t>los reactivos</w:t>
      </w:r>
      <w:r w:rsidRPr="002448EA">
        <w:rPr>
          <w:rFonts w:asciiTheme="minorHAnsi" w:hAnsiTheme="minorHAnsi" w:cs="Tahoma"/>
          <w:sz w:val="16"/>
          <w:szCs w:val="16"/>
        </w:rPr>
        <w:t>, en caso de que hubiera dicho incumplimiento.</w:t>
      </w:r>
    </w:p>
    <w:p w14:paraId="7E4CB94B" w14:textId="77777777" w:rsidR="002448EA" w:rsidRPr="002448EA" w:rsidRDefault="002448EA" w:rsidP="002448EA">
      <w:pPr>
        <w:ind w:right="-5"/>
        <w:jc w:val="both"/>
        <w:rPr>
          <w:rFonts w:asciiTheme="minorHAnsi" w:hAnsiTheme="minorHAnsi" w:cs="Tahoma"/>
          <w:sz w:val="16"/>
          <w:szCs w:val="16"/>
        </w:rPr>
      </w:pPr>
    </w:p>
    <w:p w14:paraId="606D5BF8"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Para las Ordenes de Envío, de las cuales “EL PROVEEDOR” no remita acuse de recibo o no se tenga respuesta alguna por parte de estos, se tomará en cuenta por la Unidad Aplicativa como fecha de acuse el día en que se elabore la Orden de Envío para el cálculo y elaboración de sanción por el atraso en la entrega de mercancías.  </w:t>
      </w:r>
    </w:p>
    <w:p w14:paraId="5E6E1E52" w14:textId="77777777" w:rsidR="002448EA" w:rsidRPr="002448EA" w:rsidRDefault="002448EA" w:rsidP="002448EA">
      <w:pPr>
        <w:ind w:right="-5"/>
        <w:jc w:val="both"/>
        <w:rPr>
          <w:rFonts w:asciiTheme="minorHAnsi" w:hAnsiTheme="minorHAnsi" w:cs="Tahoma"/>
          <w:sz w:val="16"/>
          <w:szCs w:val="16"/>
        </w:rPr>
      </w:pPr>
    </w:p>
    <w:p w14:paraId="418E18D7"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Es responsabilidad de “EL PROVEEDOR” asegurar los reactivos desde el lugar de origen hasta su arribo en el lugar indicado; la entrega se realizará ante la presencia del personal designado por las Unidades Aplicativas de “S.S.N.L.” para la verificación de la calidad, materiales y características de los reactivos objeto del presente contrato. Asimismo, se efectuará la verificación conforme a los lineamientos de “S.S.N.L.”. De existir la conformidad de la recepción se aplicará el sello de recibido en las facturas, procediendo las personas designadas a autorizar el recibo correspondiente para que realicen los tramites de pago. El control de calidad será llevado a cabo por la unidad aplicativa y se hará conforme a los lineamientos de “S.S.N.L.” y se inicia desde el recibo de los </w:t>
      </w:r>
      <w:r w:rsidR="00000ADE">
        <w:rPr>
          <w:rFonts w:asciiTheme="minorHAnsi" w:hAnsiTheme="minorHAnsi" w:cs="Tahoma"/>
          <w:sz w:val="16"/>
          <w:szCs w:val="16"/>
        </w:rPr>
        <w:t>reactivos</w:t>
      </w:r>
      <w:r w:rsidRPr="002448EA">
        <w:rPr>
          <w:rFonts w:asciiTheme="minorHAnsi" w:hAnsiTheme="minorHAnsi" w:cs="Tahoma"/>
          <w:sz w:val="16"/>
          <w:szCs w:val="16"/>
        </w:rPr>
        <w:t xml:space="preserve"> hasta la aplicación o uso de los mismos por los usuarios.</w:t>
      </w:r>
    </w:p>
    <w:p w14:paraId="035BBCE9" w14:textId="77777777" w:rsidR="002448EA" w:rsidRPr="002448EA" w:rsidRDefault="002448EA" w:rsidP="002448EA">
      <w:pPr>
        <w:ind w:right="-5"/>
        <w:jc w:val="both"/>
        <w:rPr>
          <w:rFonts w:asciiTheme="minorHAnsi" w:hAnsiTheme="minorHAnsi" w:cs="Tahoma"/>
          <w:sz w:val="16"/>
          <w:szCs w:val="16"/>
        </w:rPr>
      </w:pPr>
    </w:p>
    <w:p w14:paraId="716AF116" w14:textId="307F1DB4"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QUINTA: CAPACITACIÓN Y PRUEBAS.- “EL PROVEEDOR” proporcionarán la capacitación y asesoría al personal que designe la Unidad Aplicativa, durante el tiempo que estimen conveniente dichas Unidades para el adecuado manejo </w:t>
      </w:r>
      <w:r w:rsidR="00DE0DC7">
        <w:rPr>
          <w:rFonts w:asciiTheme="minorHAnsi" w:hAnsiTheme="minorHAnsi" w:cs="Tahoma"/>
          <w:sz w:val="16"/>
          <w:szCs w:val="16"/>
        </w:rPr>
        <w:t>del equipo</w:t>
      </w:r>
      <w:r w:rsidRPr="002448EA">
        <w:rPr>
          <w:rFonts w:asciiTheme="minorHAnsi" w:hAnsiTheme="minorHAnsi" w:cs="Tahoma"/>
          <w:sz w:val="16"/>
          <w:szCs w:val="16"/>
        </w:rPr>
        <w:t xml:space="preserve"> en comodato que se proporcionarán.</w:t>
      </w:r>
    </w:p>
    <w:p w14:paraId="2EAFCCE8" w14:textId="77777777" w:rsidR="002448EA" w:rsidRPr="002448EA" w:rsidRDefault="002448EA" w:rsidP="002448EA">
      <w:pPr>
        <w:ind w:right="-5"/>
        <w:jc w:val="both"/>
        <w:rPr>
          <w:rFonts w:asciiTheme="minorHAnsi" w:hAnsiTheme="minorHAnsi" w:cs="Tahoma"/>
          <w:sz w:val="16"/>
          <w:szCs w:val="16"/>
        </w:rPr>
      </w:pPr>
    </w:p>
    <w:p w14:paraId="2954BA1F" w14:textId="6E899276"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SEXTA: MANTENIMIENTO.- “EL PROVEEDOR” se responsabilizará del mantenimiento preventivo y correctivo </w:t>
      </w:r>
      <w:r w:rsidR="00DE0DC7">
        <w:rPr>
          <w:rFonts w:asciiTheme="minorHAnsi" w:hAnsiTheme="minorHAnsi" w:cs="Tahoma"/>
          <w:sz w:val="16"/>
          <w:szCs w:val="16"/>
        </w:rPr>
        <w:t>del equipo</w:t>
      </w:r>
      <w:r w:rsidRPr="002448EA">
        <w:rPr>
          <w:rFonts w:asciiTheme="minorHAnsi" w:hAnsiTheme="minorHAnsi" w:cs="Tahoma"/>
          <w:sz w:val="16"/>
          <w:szCs w:val="16"/>
        </w:rPr>
        <w:t xml:space="preserve"> en comodato. Cuando sea necesario el traslado del equipo a sus instalaciones para su mantenimiento y este se prolongue por más de 24 horas, “EL PROVEEDOR” proporcionará inmediatamente otro equipo igual, de tal manera que el servicio no se vea interrumpido, de acuerdo a las cantidades anuales establecidas por las Unidades Aplicativas, para lo cual deberá ajustarse a las especificaciones contenidas en los Anexos 1 y 2 de este instrumento, asimismo “S.S.N.L.” evaluará estos equipos para determinar si cumplen con lo establecido en este contrato. </w:t>
      </w:r>
    </w:p>
    <w:p w14:paraId="327508EF" w14:textId="77777777" w:rsidR="002448EA" w:rsidRPr="002448EA" w:rsidRDefault="002448EA" w:rsidP="002448EA">
      <w:pPr>
        <w:ind w:right="-5"/>
        <w:jc w:val="both"/>
        <w:rPr>
          <w:rFonts w:asciiTheme="minorHAnsi" w:hAnsiTheme="minorHAnsi" w:cs="Tahoma"/>
          <w:sz w:val="16"/>
          <w:szCs w:val="16"/>
        </w:rPr>
      </w:pPr>
    </w:p>
    <w:p w14:paraId="4EE49237"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PROVEEDOR” deberá estar establecido en el área metropolitana de la ciudad de Monterrey, Nuevo León o tener sucursales en la misma y  “contar con Staff de Ingeniería” para cualquier situación de urgencia.</w:t>
      </w:r>
    </w:p>
    <w:p w14:paraId="31CA1635" w14:textId="77777777" w:rsidR="002448EA" w:rsidRPr="002448EA" w:rsidRDefault="002448EA" w:rsidP="002448EA">
      <w:pPr>
        <w:ind w:right="-5"/>
        <w:jc w:val="both"/>
        <w:rPr>
          <w:rFonts w:asciiTheme="minorHAnsi" w:hAnsiTheme="minorHAnsi" w:cs="Tahoma"/>
          <w:sz w:val="16"/>
          <w:szCs w:val="16"/>
        </w:rPr>
      </w:pPr>
    </w:p>
    <w:p w14:paraId="30C2BB02"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SÉPTIMA: DEVOLUCIONES.-“S.S.N.L.” a través del Titular de la Unidad Aplicativa podrá realizar devoluciones cuando se comprueben deficiencias en la calidad de los reactivos suministrados imputables a “EL PROVEEDOR”, en caso de que se diera este supuesto, deberá solventar la reposición en un término no mayor a 24 horas.</w:t>
      </w:r>
    </w:p>
    <w:p w14:paraId="398D07B4" w14:textId="77777777" w:rsidR="002448EA" w:rsidRPr="002448EA" w:rsidRDefault="002448EA" w:rsidP="002448EA">
      <w:pPr>
        <w:ind w:right="-5"/>
        <w:jc w:val="both"/>
        <w:rPr>
          <w:rFonts w:asciiTheme="minorHAnsi" w:hAnsiTheme="minorHAnsi" w:cs="Tahoma"/>
          <w:sz w:val="16"/>
          <w:szCs w:val="16"/>
        </w:rPr>
      </w:pPr>
    </w:p>
    <w:p w14:paraId="726D6545"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En caso de que “EL PROVEEDOR” entregue equipos que no cumplan con las especificaciones técnicas mínimas ofertadas, “S.S.N.L.” rechazará la recepción de éstos, y “EL PROVEEDOR” tendrá 10 días hábiles para la instalación de los mismos; sin embargo, se hará acreedor de la pena establecida en la cláusula décima.</w:t>
      </w:r>
    </w:p>
    <w:p w14:paraId="69D302F2" w14:textId="77777777" w:rsidR="002448EA" w:rsidRPr="002448EA" w:rsidRDefault="002448EA" w:rsidP="002448EA">
      <w:pPr>
        <w:ind w:right="-5"/>
        <w:jc w:val="both"/>
        <w:rPr>
          <w:rFonts w:asciiTheme="minorHAnsi" w:hAnsiTheme="minorHAnsi" w:cs="Tahoma"/>
          <w:sz w:val="16"/>
          <w:szCs w:val="16"/>
        </w:rPr>
      </w:pPr>
    </w:p>
    <w:p w14:paraId="5F24F9EB"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OCTAVA: SUPERVISIÓN.- “S.S.N.L.” a través del titular de la Unidad Aplicativa o el personal que este último designe para ello está facultado para supervisar y vigilar en todo tiempo el debido cumplimiento de las obligaciones contraídas en este contrato por “EL PROVEEDOR” debiendo hacer del conocimiento de la Subdirección de Recursos Materiales cualquier irregularidad en la compraventa de los reactivos, objeto del contrato.</w:t>
      </w:r>
    </w:p>
    <w:p w14:paraId="28949DD0" w14:textId="77777777" w:rsidR="002448EA" w:rsidRPr="002448EA" w:rsidRDefault="002448EA" w:rsidP="002448EA">
      <w:pPr>
        <w:ind w:right="-5"/>
        <w:jc w:val="both"/>
        <w:rPr>
          <w:rFonts w:asciiTheme="minorHAnsi" w:hAnsiTheme="minorHAnsi" w:cs="Tahoma"/>
          <w:sz w:val="16"/>
          <w:szCs w:val="16"/>
        </w:rPr>
      </w:pPr>
    </w:p>
    <w:p w14:paraId="68770E8D"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NOVENA: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14:paraId="3A7616D5" w14:textId="77777777" w:rsidR="002448EA" w:rsidRPr="002448EA" w:rsidRDefault="002448EA" w:rsidP="002448EA">
      <w:pPr>
        <w:ind w:right="-5"/>
        <w:jc w:val="both"/>
        <w:rPr>
          <w:rFonts w:asciiTheme="minorHAnsi" w:hAnsiTheme="minorHAnsi" w:cs="Tahoma"/>
          <w:sz w:val="16"/>
          <w:szCs w:val="16"/>
        </w:rPr>
      </w:pPr>
    </w:p>
    <w:p w14:paraId="5F56BA86"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DÉCIMA: PENA CONVENCIONAL.- Se aplicará una p</w:t>
      </w:r>
      <w:r w:rsidR="00E84DEC">
        <w:rPr>
          <w:rFonts w:asciiTheme="minorHAnsi" w:hAnsiTheme="minorHAnsi" w:cs="Tahoma"/>
          <w:sz w:val="16"/>
          <w:szCs w:val="16"/>
        </w:rPr>
        <w:t>ena convencional (Sanción) del _____</w:t>
      </w:r>
      <w:r w:rsidRPr="002448EA">
        <w:rPr>
          <w:rFonts w:asciiTheme="minorHAnsi" w:hAnsiTheme="minorHAnsi" w:cs="Tahoma"/>
          <w:sz w:val="16"/>
          <w:szCs w:val="16"/>
        </w:rPr>
        <w:t>% por cada día hábil de retraso sobre el monto de la entrega de reactivos que se efectuare fuera del plazo establecido. La penalización por el retraso en la entrega de los reactivos iniciará a contar a partir del día siguiente del plazo de vencimiento para la entrega.</w:t>
      </w:r>
    </w:p>
    <w:p w14:paraId="1D3E9C05" w14:textId="77777777" w:rsidR="002448EA" w:rsidRPr="002448EA" w:rsidRDefault="002448EA" w:rsidP="002448EA">
      <w:pPr>
        <w:ind w:right="-5"/>
        <w:jc w:val="both"/>
        <w:rPr>
          <w:rFonts w:asciiTheme="minorHAnsi" w:hAnsiTheme="minorHAnsi" w:cs="Tahoma"/>
          <w:sz w:val="16"/>
          <w:szCs w:val="16"/>
        </w:rPr>
      </w:pPr>
    </w:p>
    <w:p w14:paraId="05F43088"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En el supuesto de que se requiera la aplicación de la Pena Convencional, el administrador o equivalente del Laboratorio Estatal de Salud Pública deberá elaborar el cálculo de dicha pena y hacerlo del conocimiento de “EL PROVEEDOR”, así como también remitirlo a la Subdirección de Recursos Financieros. La penalización será de manera proporcional al importe de la garantía de cumplimiento.</w:t>
      </w:r>
    </w:p>
    <w:p w14:paraId="03F6742D" w14:textId="77777777" w:rsidR="002448EA" w:rsidRPr="002448EA" w:rsidRDefault="002448EA" w:rsidP="002448EA">
      <w:pPr>
        <w:ind w:right="-5"/>
        <w:jc w:val="both"/>
        <w:rPr>
          <w:rFonts w:asciiTheme="minorHAnsi" w:hAnsiTheme="minorHAnsi" w:cs="Tahoma"/>
          <w:sz w:val="16"/>
          <w:szCs w:val="16"/>
        </w:rPr>
      </w:pPr>
    </w:p>
    <w:p w14:paraId="20D3A09E"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“EL PROVEEDOR” hasta por el monto de las sanciones no cubiertas.</w:t>
      </w:r>
    </w:p>
    <w:p w14:paraId="71C57EB3" w14:textId="77777777" w:rsidR="002448EA" w:rsidRPr="002448EA" w:rsidRDefault="002448EA" w:rsidP="002448EA">
      <w:pPr>
        <w:ind w:right="-5"/>
        <w:jc w:val="both"/>
        <w:rPr>
          <w:rFonts w:asciiTheme="minorHAnsi" w:hAnsiTheme="minorHAnsi" w:cs="Tahoma"/>
          <w:sz w:val="16"/>
          <w:szCs w:val="16"/>
        </w:rPr>
      </w:pPr>
    </w:p>
    <w:p w14:paraId="409A86CC"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Será responsabilidad de “EL PROVEEDOR” abastecer todas las necesidades que requiera el Laboratorio Estatal de Salud Pública en los tiempos establecidos; en los casos que no surtan de acuerdo a lo requerido, “S.S.N.L.” tendrá el derecho de realizar compras directas, y si estas resultan con diferencia en precio, “EL PROVEEDOR”  deberá pagar dicha diferencia como sanción por daños ocasionados al no contar con oportunidad con los reactivos, de igual manera se aplicará lo establecido en el párrafo primero de esta cláusula.</w:t>
      </w:r>
    </w:p>
    <w:p w14:paraId="03321E00" w14:textId="77777777" w:rsidR="002448EA" w:rsidRPr="002448EA" w:rsidRDefault="002448EA" w:rsidP="002448EA">
      <w:pPr>
        <w:ind w:right="-5"/>
        <w:jc w:val="both"/>
        <w:rPr>
          <w:rFonts w:asciiTheme="minorHAnsi" w:hAnsiTheme="minorHAnsi" w:cs="Tahoma"/>
          <w:sz w:val="16"/>
          <w:szCs w:val="16"/>
        </w:rPr>
      </w:pPr>
    </w:p>
    <w:p w14:paraId="34B589F7"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DÉCIMA PRIMERA: DAÑOS Y PERJUICIOS.- “EL PROVEEDOR” se obliga al pago de los daños y perjuicios que ocasione a “S.S.N.L.” por la falta de entrega de los reactivos y equipos en comodato, en los plazos pactados y cuando éstos no reúnan los requisitos de calidad, así como el pago de daños que se causen a terceros en su persona, así como por cualquier incumplimiento a lo establecido en el presente instrumento.</w:t>
      </w:r>
    </w:p>
    <w:p w14:paraId="337AA9C4" w14:textId="77777777" w:rsidR="002448EA" w:rsidRPr="002448EA" w:rsidRDefault="002448EA" w:rsidP="002448EA">
      <w:pPr>
        <w:ind w:right="-5"/>
        <w:jc w:val="both"/>
        <w:rPr>
          <w:rFonts w:asciiTheme="minorHAnsi" w:hAnsiTheme="minorHAnsi" w:cs="Tahoma"/>
          <w:sz w:val="16"/>
          <w:szCs w:val="16"/>
        </w:rPr>
      </w:pPr>
    </w:p>
    <w:p w14:paraId="03CF974D"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DÉCIMA SEGUNDA: VIGENCIA.- La vigencia del presente contrato será a partir del </w:t>
      </w:r>
      <w:r>
        <w:rPr>
          <w:rFonts w:asciiTheme="minorHAnsi" w:hAnsiTheme="minorHAnsi" w:cs="Tahoma"/>
          <w:sz w:val="16"/>
          <w:szCs w:val="16"/>
        </w:rPr>
        <w:t xml:space="preserve">__ </w:t>
      </w:r>
      <w:r w:rsidRPr="002448EA">
        <w:rPr>
          <w:rFonts w:asciiTheme="minorHAnsi" w:hAnsiTheme="minorHAnsi" w:cs="Tahoma"/>
          <w:sz w:val="16"/>
          <w:szCs w:val="16"/>
        </w:rPr>
        <w:t xml:space="preserve"> y concluirá el día </w:t>
      </w:r>
      <w:r>
        <w:rPr>
          <w:rFonts w:asciiTheme="minorHAnsi" w:hAnsiTheme="minorHAnsi" w:cs="Tahoma"/>
          <w:sz w:val="16"/>
          <w:szCs w:val="16"/>
        </w:rPr>
        <w:t>___</w:t>
      </w:r>
      <w:r w:rsidRPr="002448EA">
        <w:rPr>
          <w:rFonts w:asciiTheme="minorHAnsi" w:hAnsiTheme="minorHAnsi" w:cs="Tahoma"/>
          <w:sz w:val="16"/>
          <w:szCs w:val="16"/>
        </w:rPr>
        <w:t xml:space="preserve">, en la inteligencia de que si a la fecha de la conclusión de la vigencia del contrato los reactivos y equipos en comodato no han sido entregados a satisfacción de “S.S.N.L.” el instrumento continuará vigente hasta en tanto no se cumpla dicha condición. </w:t>
      </w:r>
    </w:p>
    <w:p w14:paraId="4DEC294F" w14:textId="77777777" w:rsidR="002448EA" w:rsidRPr="002448EA" w:rsidRDefault="002448EA" w:rsidP="002448EA">
      <w:pPr>
        <w:ind w:right="-5"/>
        <w:jc w:val="both"/>
        <w:rPr>
          <w:rFonts w:asciiTheme="minorHAnsi" w:hAnsiTheme="minorHAnsi" w:cs="Tahoma"/>
          <w:sz w:val="16"/>
          <w:szCs w:val="16"/>
        </w:rPr>
      </w:pPr>
    </w:p>
    <w:p w14:paraId="77F98859"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“S.S.N.L.” podrá suspender temporalmente todo o en parte la ejecución del suministro de reactivos objeto del presente contrato, en cualquier momento por causas justificadas o por razones de interés general, sin que ello implique su terminación definitiva, lo que se hará del conocimiento de “EL PROVEEDOR” por escrito.</w:t>
      </w:r>
    </w:p>
    <w:p w14:paraId="3AF0B791" w14:textId="77777777" w:rsidR="002448EA" w:rsidRPr="002448EA" w:rsidRDefault="002448EA" w:rsidP="002448EA">
      <w:pPr>
        <w:ind w:right="-5"/>
        <w:jc w:val="both"/>
        <w:rPr>
          <w:rFonts w:asciiTheme="minorHAnsi" w:hAnsiTheme="minorHAnsi" w:cs="Tahoma"/>
          <w:sz w:val="16"/>
          <w:szCs w:val="16"/>
        </w:rPr>
      </w:pPr>
    </w:p>
    <w:p w14:paraId="3FBF0B9E"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presente contrato podrá continuar produciendo todos sus efectos legales una vez que hayan desaparecido las causas que motivaron dicha suspensión.</w:t>
      </w:r>
    </w:p>
    <w:p w14:paraId="1F2D935A"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Asimismo, “S.S.N.L.” podrá dar por terminado anticipadamente el presente contrato mediante notificación por escrito a “EL PROVEEDOR” con 10 días de anticipación del suministro de reactivos, cuando concurran causas de interés general, o bien, cuando por causas justificadas se extinga la necesidad y se demuestre que de continuar con el cumplimiento de las obligaciones pactadas se ocasionaría algún daño o perjuicio a “S.S.N.L.”, o se determine, por la autoridad competente, la nulidad o inexistencia jurídica de los actos que dieron origen al contrato.</w:t>
      </w:r>
    </w:p>
    <w:p w14:paraId="327AAD33" w14:textId="77777777" w:rsidR="002448EA" w:rsidRPr="002448EA" w:rsidRDefault="002448EA" w:rsidP="002448EA">
      <w:pPr>
        <w:ind w:right="-5"/>
        <w:jc w:val="both"/>
        <w:rPr>
          <w:rFonts w:asciiTheme="minorHAnsi" w:hAnsiTheme="minorHAnsi" w:cs="Tahoma"/>
          <w:sz w:val="16"/>
          <w:szCs w:val="16"/>
        </w:rPr>
      </w:pPr>
    </w:p>
    <w:p w14:paraId="27535EA3"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DÉCIMA TERCERA: PERÍODO DE CADUCIDAD DE LOS REACTIVOS.- El periodo de la caducidad de los reactivos deberá ser de un año como mínimo, contado a partir de la recepción en el Laboratorio Estatal, en caso de suministrar reactivos con menor caducidad a la establecida, se podrán devolver los mismos a juicio y responsabilidad del Laboratorio Estatal.</w:t>
      </w:r>
    </w:p>
    <w:p w14:paraId="44625647"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 </w:t>
      </w:r>
    </w:p>
    <w:p w14:paraId="0B94AB14"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DÉCIMA CUARTA: GARANTÍA DE BUEN CUMPLIMIENTO DE CONTRATO.-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w:t>
      </w:r>
    </w:p>
    <w:p w14:paraId="6173C41A" w14:textId="77777777" w:rsidR="00AB2D98" w:rsidRPr="00E74FB0" w:rsidRDefault="00AB2D98" w:rsidP="00AB2D98">
      <w:pPr>
        <w:ind w:right="-5"/>
        <w:jc w:val="both"/>
        <w:rPr>
          <w:rFonts w:asciiTheme="minorHAnsi" w:hAnsiTheme="minorHAnsi" w:cs="Tahoma"/>
          <w:b/>
          <w:sz w:val="16"/>
          <w:szCs w:val="16"/>
        </w:rPr>
      </w:pPr>
    </w:p>
    <w:p w14:paraId="31370F3C" w14:textId="77777777" w:rsidR="00000ADE" w:rsidRPr="00E74FB0" w:rsidRDefault="00000ADE" w:rsidP="00000ADE">
      <w:pPr>
        <w:ind w:right="-5"/>
        <w:jc w:val="both"/>
        <w:rPr>
          <w:rFonts w:asciiTheme="minorHAnsi" w:hAnsiTheme="minorHAnsi" w:cs="Tahoma"/>
          <w:sz w:val="16"/>
          <w:szCs w:val="16"/>
        </w:rPr>
      </w:pPr>
      <w:r w:rsidRPr="00E74FB0">
        <w:rPr>
          <w:rFonts w:asciiTheme="minorHAnsi" w:hAnsiTheme="minorHAns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285038F4" w14:textId="77777777" w:rsidR="00000ADE" w:rsidRPr="00E74FB0" w:rsidRDefault="00000ADE" w:rsidP="00000ADE">
      <w:pPr>
        <w:ind w:right="-5"/>
        <w:jc w:val="both"/>
        <w:rPr>
          <w:rFonts w:asciiTheme="minorHAnsi" w:hAnsiTheme="minorHAnsi" w:cs="Tahoma"/>
          <w:sz w:val="16"/>
          <w:szCs w:val="16"/>
        </w:rPr>
      </w:pPr>
    </w:p>
    <w:p w14:paraId="28A5BF69" w14:textId="77777777" w:rsidR="00000ADE" w:rsidRPr="00E74FB0" w:rsidRDefault="00000ADE" w:rsidP="00000ADE">
      <w:pPr>
        <w:ind w:left="426" w:hanging="426"/>
        <w:jc w:val="both"/>
        <w:rPr>
          <w:rFonts w:asciiTheme="minorHAnsi" w:hAnsiTheme="minorHAnsi" w:cs="Tahoma"/>
          <w:sz w:val="16"/>
          <w:szCs w:val="16"/>
        </w:rPr>
      </w:pPr>
      <w:r w:rsidRPr="00E74FB0">
        <w:rPr>
          <w:rFonts w:asciiTheme="minorHAnsi" w:hAnsiTheme="minorHAnsi" w:cs="Tahoma"/>
          <w:sz w:val="16"/>
          <w:szCs w:val="16"/>
        </w:rPr>
        <w:t>a).- Que la Fianza se otorga en los términos del presente contrato.</w:t>
      </w:r>
    </w:p>
    <w:p w14:paraId="79ACDFA8" w14:textId="77777777" w:rsidR="00000ADE" w:rsidRPr="00E74FB0" w:rsidRDefault="00000ADE" w:rsidP="00000ADE">
      <w:pPr>
        <w:ind w:left="426" w:hanging="426"/>
        <w:jc w:val="both"/>
        <w:rPr>
          <w:rFonts w:asciiTheme="minorHAnsi" w:hAnsiTheme="minorHAnsi" w:cs="Tahoma"/>
          <w:sz w:val="16"/>
          <w:szCs w:val="16"/>
        </w:rPr>
      </w:pPr>
      <w:r w:rsidRPr="00E74FB0">
        <w:rPr>
          <w:rFonts w:asciiTheme="minorHAnsi" w:hAnsiTheme="minorHAnsi" w:cs="Tahoma"/>
          <w:sz w:val="16"/>
          <w:szCs w:val="16"/>
        </w:rPr>
        <w:t xml:space="preserve">b).- Que la Fianza estará en vigor por un año, y en el caso de defectos y/o responsabilidades imputables a </w:t>
      </w:r>
      <w:r w:rsidRPr="00E74FB0">
        <w:rPr>
          <w:rFonts w:asciiTheme="minorHAnsi" w:hAnsiTheme="minorHAnsi" w:cs="Tahoma"/>
          <w:b/>
          <w:sz w:val="16"/>
          <w:szCs w:val="16"/>
        </w:rPr>
        <w:t>“EL PROVEEDOR”</w:t>
      </w:r>
      <w:r w:rsidRPr="00E74FB0">
        <w:rPr>
          <w:rFonts w:asciiTheme="minorHAnsi" w:hAnsiTheme="minorHAnsi" w:cs="Tahoma"/>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80D18EE" w14:textId="691F82EC" w:rsidR="00000ADE" w:rsidRPr="00E74FB0" w:rsidRDefault="00000ADE" w:rsidP="00000ADE">
      <w:pPr>
        <w:ind w:left="426" w:hanging="426"/>
        <w:jc w:val="both"/>
        <w:rPr>
          <w:rFonts w:asciiTheme="minorHAnsi" w:hAnsiTheme="minorHAnsi" w:cs="Tahoma"/>
          <w:sz w:val="16"/>
          <w:szCs w:val="16"/>
        </w:rPr>
      </w:pPr>
      <w:r w:rsidRPr="00E74FB0">
        <w:rPr>
          <w:rFonts w:asciiTheme="minorHAnsi" w:hAnsiTheme="minorHAnsi" w:cs="Tahoma"/>
          <w:sz w:val="16"/>
          <w:szCs w:val="16"/>
        </w:rPr>
        <w:t xml:space="preserve">c).- Que esta fianza continuará vigente en el caso de que se otorgue prórroga a </w:t>
      </w:r>
      <w:r w:rsidRPr="00E74FB0">
        <w:rPr>
          <w:rFonts w:asciiTheme="minorHAnsi" w:hAnsiTheme="minorHAnsi" w:cs="Tahoma"/>
          <w:b/>
          <w:sz w:val="16"/>
          <w:szCs w:val="16"/>
        </w:rPr>
        <w:t xml:space="preserve">“EL       PROVEEDOR” </w:t>
      </w:r>
      <w:r w:rsidRPr="00E74FB0">
        <w:rPr>
          <w:rFonts w:asciiTheme="minorHAnsi" w:hAnsiTheme="minorHAnsi" w:cs="Tahoma"/>
          <w:sz w:val="16"/>
          <w:szCs w:val="16"/>
        </w:rPr>
        <w:t xml:space="preserve">para el cumplimiento de las obligaciones que se afianzan, </w:t>
      </w:r>
      <w:r w:rsidR="00A77614" w:rsidRPr="00E74FB0">
        <w:rPr>
          <w:rFonts w:asciiTheme="minorHAnsi" w:hAnsiTheme="minorHAnsi" w:cs="Tahoma"/>
          <w:sz w:val="16"/>
          <w:szCs w:val="16"/>
        </w:rPr>
        <w:t>aun</w:t>
      </w:r>
      <w:r w:rsidRPr="00E74FB0">
        <w:rPr>
          <w:rFonts w:asciiTheme="minorHAnsi" w:hAnsiTheme="minorHAnsi" w:cs="Tahoma"/>
          <w:sz w:val="16"/>
          <w:szCs w:val="16"/>
        </w:rPr>
        <w:t xml:space="preserve"> cuando haya sido solicitada y autorizada extemporáneamente. </w:t>
      </w:r>
    </w:p>
    <w:p w14:paraId="298247B1" w14:textId="77777777" w:rsidR="00000ADE" w:rsidRPr="00E74FB0" w:rsidRDefault="00000ADE" w:rsidP="00000ADE">
      <w:pPr>
        <w:ind w:left="426" w:right="51" w:hanging="426"/>
        <w:jc w:val="both"/>
        <w:rPr>
          <w:rFonts w:asciiTheme="minorHAnsi" w:hAnsiTheme="minorHAnsi" w:cs="Tahoma"/>
          <w:b/>
          <w:sz w:val="16"/>
          <w:szCs w:val="16"/>
        </w:rPr>
      </w:pPr>
      <w:r w:rsidRPr="00E74FB0">
        <w:rPr>
          <w:rFonts w:asciiTheme="minorHAnsi" w:hAnsiTheme="minorHAnsi" w:cs="Tahoma"/>
          <w:sz w:val="16"/>
          <w:szCs w:val="16"/>
        </w:rPr>
        <w:t xml:space="preserve">d).- Que sólo podrá ser cancelada mediante aviso por escrito de </w:t>
      </w:r>
      <w:r w:rsidRPr="00E74FB0">
        <w:rPr>
          <w:rFonts w:asciiTheme="minorHAnsi" w:hAnsiTheme="minorHAnsi" w:cs="Tahoma"/>
          <w:b/>
          <w:sz w:val="16"/>
          <w:szCs w:val="16"/>
        </w:rPr>
        <w:t>“S.S.N.L.”</w:t>
      </w:r>
      <w:r w:rsidRPr="00E74FB0">
        <w:rPr>
          <w:rFonts w:asciiTheme="minorHAnsi" w:hAnsiTheme="minorHAnsi" w:cs="Tahoma"/>
          <w:sz w:val="16"/>
          <w:szCs w:val="16"/>
        </w:rPr>
        <w:t>.</w:t>
      </w:r>
    </w:p>
    <w:p w14:paraId="06051411" w14:textId="77777777" w:rsidR="00000ADE" w:rsidRPr="00E74FB0" w:rsidRDefault="00000ADE" w:rsidP="00000ADE">
      <w:pPr>
        <w:ind w:left="426" w:right="51" w:hanging="426"/>
        <w:jc w:val="both"/>
        <w:rPr>
          <w:rFonts w:asciiTheme="minorHAnsi" w:hAnsiTheme="minorHAnsi" w:cs="Tahoma"/>
          <w:sz w:val="16"/>
          <w:szCs w:val="16"/>
        </w:rPr>
      </w:pPr>
      <w:r w:rsidRPr="00E74FB0">
        <w:rPr>
          <w:rFonts w:asciiTheme="minorHAnsi" w:hAnsiTheme="minorHAnsi" w:cs="Tahoma"/>
          <w:sz w:val="16"/>
          <w:szCs w:val="16"/>
        </w:rPr>
        <w:t xml:space="preserve">e).- Que la Institución Afianzadora acepta lo preceptuado por los </w:t>
      </w:r>
      <w:r w:rsidRPr="00E50CE0">
        <w:rPr>
          <w:rFonts w:asciiTheme="minorHAnsi" w:hAnsiTheme="minorHAnsi" w:cstheme="minorHAnsi"/>
          <w:sz w:val="17"/>
          <w:szCs w:val="17"/>
          <w:lang w:val="es-MX"/>
        </w:rPr>
        <w:t xml:space="preserve">artículos 11, 36, 75, 174,  178, 282, 283 y 289 </w:t>
      </w:r>
      <w:r w:rsidRPr="00E74FB0">
        <w:rPr>
          <w:rFonts w:asciiTheme="minorHAnsi" w:hAnsiTheme="minorHAnsi" w:cs="Tahoma"/>
          <w:sz w:val="16"/>
          <w:szCs w:val="16"/>
        </w:rPr>
        <w:t>de la Ley Federal de Instituciones de Fianzas en vigor.</w:t>
      </w:r>
    </w:p>
    <w:p w14:paraId="0BDF7D96"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Se hará efectiva la garantía de cumplimiento de contrato a criterio de “S.S.N.L.”:</w:t>
      </w:r>
    </w:p>
    <w:p w14:paraId="17E199D1" w14:textId="77777777" w:rsidR="00000ADE" w:rsidRPr="00000ADE" w:rsidRDefault="00000ADE" w:rsidP="00000ADE">
      <w:pPr>
        <w:jc w:val="both"/>
        <w:rPr>
          <w:rFonts w:asciiTheme="minorHAnsi" w:hAnsiTheme="minorHAnsi" w:cstheme="minorHAnsi"/>
          <w:sz w:val="17"/>
          <w:szCs w:val="17"/>
        </w:rPr>
      </w:pPr>
    </w:p>
    <w:p w14:paraId="44D6B4DA"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Cuando “EL PROVEEDOR” no cumpla con la entrega de los reactivos y equipo en comodato objeto del presente contrato.</w:t>
      </w:r>
    </w:p>
    <w:p w14:paraId="7BE4E56F"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w:t>
      </w:r>
      <w:r w:rsidRPr="00000ADE">
        <w:rPr>
          <w:rFonts w:asciiTheme="minorHAnsi" w:hAnsiTheme="minorHAnsi" w:cstheme="minorHAnsi"/>
          <w:sz w:val="17"/>
          <w:szCs w:val="17"/>
        </w:rPr>
        <w:tab/>
        <w:t>Si “EL PROVEEDOR” no entrega dentro del plazo señalado la totalidad de los reactivos y equipo en comodato objeto del presente instrumento.</w:t>
      </w:r>
    </w:p>
    <w:p w14:paraId="1742D627"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III.</w:t>
      </w:r>
      <w:r w:rsidRPr="00000ADE">
        <w:rPr>
          <w:rFonts w:asciiTheme="minorHAnsi" w:hAnsiTheme="minorHAnsi" w:cstheme="minorHAnsi"/>
          <w:sz w:val="17"/>
          <w:szCs w:val="17"/>
        </w:rPr>
        <w:tab/>
        <w:t xml:space="preserve">Si incumple “EL PROVEEDOR” con cualquiera de las obligaciones establecidas en este contrato. </w:t>
      </w:r>
    </w:p>
    <w:p w14:paraId="7A1E4F56" w14:textId="77777777" w:rsidR="00000ADE" w:rsidRPr="00000ADE" w:rsidRDefault="00000ADE" w:rsidP="00000ADE">
      <w:pPr>
        <w:jc w:val="both"/>
        <w:rPr>
          <w:rFonts w:asciiTheme="minorHAnsi" w:hAnsiTheme="minorHAnsi" w:cstheme="minorHAnsi"/>
          <w:sz w:val="17"/>
          <w:szCs w:val="17"/>
        </w:rPr>
      </w:pPr>
    </w:p>
    <w:p w14:paraId="77D686C8"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DÉCIMA QUINTA: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14:paraId="7BFDA043" w14:textId="77777777" w:rsidR="00000ADE" w:rsidRPr="00000ADE" w:rsidRDefault="00000ADE" w:rsidP="00000ADE">
      <w:pPr>
        <w:jc w:val="both"/>
        <w:rPr>
          <w:rFonts w:asciiTheme="minorHAnsi" w:hAnsiTheme="minorHAnsi" w:cstheme="minorHAnsi"/>
          <w:sz w:val="17"/>
          <w:szCs w:val="17"/>
        </w:rPr>
      </w:pPr>
    </w:p>
    <w:p w14:paraId="4BFA230D"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lastRenderedPageBreak/>
        <w:t>a)</w:t>
      </w:r>
      <w:r w:rsidRPr="00000ADE">
        <w:rPr>
          <w:rFonts w:asciiTheme="minorHAnsi" w:hAnsiTheme="minorHAnsi" w:cstheme="minorHAnsi"/>
          <w:sz w:val="17"/>
          <w:szCs w:val="17"/>
        </w:rPr>
        <w:tab/>
        <w:t>El incumplimiento grave de las obligaciones contraídas por “EL PROVEEDOR”.</w:t>
      </w:r>
    </w:p>
    <w:p w14:paraId="561F752D"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b)         Si “EL PROVEEDOR” no cumple con lo estipulado en cualquiera de las cláusulas del presente contrato.</w:t>
      </w:r>
    </w:p>
    <w:p w14:paraId="0FDF15D1"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c)</w:t>
      </w:r>
      <w:r w:rsidRPr="00000ADE">
        <w:rPr>
          <w:rFonts w:asciiTheme="minorHAnsi" w:hAnsiTheme="minorHAnsi" w:cstheme="minorHAnsi"/>
          <w:sz w:val="17"/>
          <w:szCs w:val="17"/>
        </w:rPr>
        <w:tab/>
        <w:t>Cuando “EL PROVEEDOR” no cumpla con la entrega de los reactivos y equipo en comodato objeto del presente contrato.</w:t>
      </w:r>
    </w:p>
    <w:p w14:paraId="7C54BDED"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      Si no otorga la fianza de garantía y en su caso el endoso de ampliación correspondiente, en los términos que se establecen en la cláusula décima cuarta, siendo a su cargo los daños y perjuicios que pudiere sufrir “S.S.N.L.” por la falta de entrega de los reactivos y equipo en comodato objeto del presente instrumento.</w:t>
      </w:r>
    </w:p>
    <w:p w14:paraId="5A07267B"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e)</w:t>
      </w:r>
      <w:r w:rsidRPr="00000ADE">
        <w:rPr>
          <w:rFonts w:asciiTheme="minorHAnsi" w:hAnsiTheme="minorHAnsi" w:cstheme="minorHAnsi"/>
          <w:sz w:val="17"/>
          <w:szCs w:val="17"/>
        </w:rPr>
        <w:tab/>
        <w:t>Si “EL PROVEEDOR” no hace entrega de los reactivos y equipos en comodato en los términos o plazos previstos en el presente contrato.</w:t>
      </w:r>
    </w:p>
    <w:p w14:paraId="5F5C2069"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 xml:space="preserve">f) </w:t>
      </w:r>
      <w:r w:rsidRPr="00000ADE">
        <w:rPr>
          <w:rFonts w:asciiTheme="minorHAnsi" w:hAnsiTheme="minorHAnsi" w:cstheme="minorHAnsi"/>
          <w:sz w:val="17"/>
          <w:szCs w:val="17"/>
        </w:rPr>
        <w:tab/>
        <w:t xml:space="preserve">Si “EL PROVEEDOR” no hace entrega de los reactivos y equipos en comodato objeto del presente contrato, conforme a la calidad, características y presentación establecidas en las bases de la </w:t>
      </w:r>
      <w:r>
        <w:rPr>
          <w:rFonts w:asciiTheme="minorHAnsi" w:hAnsiTheme="minorHAnsi" w:cstheme="minorHAnsi"/>
          <w:sz w:val="17"/>
          <w:szCs w:val="17"/>
        </w:rPr>
        <w:t>licitación</w:t>
      </w:r>
      <w:r w:rsidRPr="00000ADE">
        <w:rPr>
          <w:rFonts w:asciiTheme="minorHAnsi" w:hAnsiTheme="minorHAnsi" w:cstheme="minorHAnsi"/>
          <w:sz w:val="17"/>
          <w:szCs w:val="17"/>
        </w:rPr>
        <w:t>, la propuesta técnica y oferta económica; así como en los Anexos 1 y 2 del presente instrumento.</w:t>
      </w:r>
    </w:p>
    <w:p w14:paraId="6C545347"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g)</w:t>
      </w:r>
      <w:r w:rsidRPr="00000ADE">
        <w:rPr>
          <w:rFonts w:asciiTheme="minorHAnsi" w:hAnsiTheme="minorHAnsi" w:cstheme="minorHAnsi"/>
          <w:sz w:val="17"/>
          <w:szCs w:val="17"/>
        </w:rPr>
        <w:tab/>
        <w:t>Si no da las facilidades necesarias a los supervisores que al efecto designe  “S.S.N.L.”, para el ejercicio de su función.</w:t>
      </w:r>
    </w:p>
    <w:p w14:paraId="7A0BC3A6"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h)</w:t>
      </w:r>
      <w:r w:rsidRPr="00000ADE">
        <w:rPr>
          <w:rFonts w:asciiTheme="minorHAnsi" w:hAnsiTheme="minorHAnsi" w:cstheme="minorHAnsi"/>
          <w:sz w:val="17"/>
          <w:szCs w:val="17"/>
        </w:rPr>
        <w:tab/>
        <w:t>Por negativa a repetir o completar la entrega de los reactivos y equipos en comodato que  “S.S.N.L.” no acepte por deficientes.</w:t>
      </w:r>
    </w:p>
    <w:p w14:paraId="305DB70F"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Por no cubrir con personal suficiente y capacitado la entrega e instalación en su caso, de los reactivos y equipos en comodato objeto del presente contrato.</w:t>
      </w:r>
    </w:p>
    <w:p w14:paraId="164488C1"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j)</w:t>
      </w:r>
      <w:r w:rsidRPr="00000ADE">
        <w:rPr>
          <w:rFonts w:asciiTheme="minorHAnsi" w:hAnsiTheme="minorHAnsi" w:cstheme="minorHAnsi"/>
          <w:sz w:val="17"/>
          <w:szCs w:val="17"/>
        </w:rPr>
        <w:tab/>
        <w:t>Si cede, traspasa o subcontrata la venta de los reactivos objetos de este contrato.</w:t>
      </w:r>
    </w:p>
    <w:p w14:paraId="5E3F0078"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k)</w:t>
      </w:r>
      <w:r w:rsidRPr="00000ADE">
        <w:rPr>
          <w:rFonts w:asciiTheme="minorHAnsi" w:hAnsiTheme="minorHAnsi" w:cstheme="minorHAnsi"/>
          <w:sz w:val="17"/>
          <w:szCs w:val="17"/>
        </w:rPr>
        <w:tab/>
        <w:t>Si es declarado en estado de quiebra o suspensión de pagos, por autoridad competente.</w:t>
      </w:r>
    </w:p>
    <w:p w14:paraId="3201E9D0" w14:textId="77777777" w:rsidR="00000ADE" w:rsidRPr="00000ADE" w:rsidRDefault="00000ADE" w:rsidP="00000ADE">
      <w:pPr>
        <w:jc w:val="both"/>
        <w:rPr>
          <w:rFonts w:asciiTheme="minorHAnsi" w:hAnsiTheme="minorHAnsi" w:cstheme="minorHAnsi"/>
          <w:sz w:val="17"/>
          <w:szCs w:val="17"/>
        </w:rPr>
      </w:pPr>
    </w:p>
    <w:p w14:paraId="0E73B1D3"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Si se actualiza una o varias hipótesis de las previstas en la presente Cláusula, con excepción de la señalada en el inciso k) el cual surtirá sus efectos de inmediato, “S.S.N.L.” requerirá por escrito a “EL PROVEEDOR” para que dentro de los 5 días hábiles contados a partir de que se le notifique el incumplimiento de cualquiera de las obligaciones consignadas en este contrato, la subsane o manifieste lo que a su derecho convenga. Si “EL PROVEEDOR” no cumpliere satisfactoriamente dicho requerimiento a juicio de “S.S.N.L.”, se podrá ejercitar el derecho de rescisión previsto en esta cláusula.</w:t>
      </w:r>
    </w:p>
    <w:p w14:paraId="0779964A" w14:textId="77777777" w:rsidR="00000ADE" w:rsidRPr="00000ADE" w:rsidRDefault="00000ADE" w:rsidP="00000ADE">
      <w:pPr>
        <w:jc w:val="both"/>
        <w:rPr>
          <w:rFonts w:asciiTheme="minorHAnsi" w:hAnsiTheme="minorHAnsi" w:cstheme="minorHAnsi"/>
          <w:sz w:val="17"/>
          <w:szCs w:val="17"/>
        </w:rPr>
      </w:pPr>
    </w:p>
    <w:p w14:paraId="5E8755EB"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La rescisión a que se refiere esta cláusula operará de pleno derecho y sin necesidad de Declaración Judicial, bastando para ello que “S.S.N.L.” comunique a “EL PROVEEDOR” por escrito tal determinación. Contra la determinación que se emita no procederá recurso alguno.</w:t>
      </w:r>
    </w:p>
    <w:p w14:paraId="08F80BB0" w14:textId="77777777" w:rsidR="00000ADE" w:rsidRPr="00000ADE" w:rsidRDefault="00000ADE" w:rsidP="00000ADE">
      <w:pPr>
        <w:jc w:val="both"/>
        <w:rPr>
          <w:rFonts w:asciiTheme="minorHAnsi" w:hAnsiTheme="minorHAnsi" w:cstheme="minorHAnsi"/>
          <w:sz w:val="17"/>
          <w:szCs w:val="17"/>
        </w:rPr>
      </w:pPr>
    </w:p>
    <w:p w14:paraId="2EE52752"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 xml:space="preserve">DÉCIMA SEXTA: MODIFICACIONES AL CONTRATO.- El presente contrato podrá ser modificado siempre que el monto total de las modificaciones no rebase, en conjunto, el veinte por ciento de la cantidad de los conceptos establecidos originalmente en el mismo, y el precio de los bienes o servicios sea igual al pactado originalmente, de conformidad con lo establecido en el artículo 47 de la Ley de Adquisiciones, Arrendamientos y Contratación de Servicios del Estado de Nuevo León. </w:t>
      </w:r>
    </w:p>
    <w:p w14:paraId="28223A19" w14:textId="77777777" w:rsidR="00000ADE" w:rsidRPr="00000ADE" w:rsidRDefault="00000ADE" w:rsidP="00000ADE">
      <w:pPr>
        <w:jc w:val="both"/>
        <w:rPr>
          <w:rFonts w:asciiTheme="minorHAnsi" w:hAnsiTheme="minorHAnsi" w:cstheme="minorHAnsi"/>
          <w:sz w:val="17"/>
          <w:szCs w:val="17"/>
        </w:rPr>
      </w:pPr>
    </w:p>
    <w:p w14:paraId="441BAB98"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En caso de otorgamiento de prórrogas o esperas a “EL PROVEEDOR” para el cumplimiento de sus obligaciones derivadas de la formalización de convenios de ampliación al monto o al plazo de este contrato, se deberá realizar la modificación correspondiente a la fianza.</w:t>
      </w:r>
    </w:p>
    <w:p w14:paraId="7492D03D" w14:textId="77777777" w:rsidR="00000ADE" w:rsidRPr="00000ADE" w:rsidRDefault="00000ADE" w:rsidP="00000ADE">
      <w:pPr>
        <w:jc w:val="both"/>
        <w:rPr>
          <w:rFonts w:asciiTheme="minorHAnsi" w:hAnsiTheme="minorHAnsi" w:cstheme="minorHAnsi"/>
          <w:sz w:val="17"/>
          <w:szCs w:val="17"/>
        </w:rPr>
      </w:pPr>
    </w:p>
    <w:p w14:paraId="3F4BB530"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DÉCIMA SÉPTIMA: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672C42F" w14:textId="77777777" w:rsidR="00000ADE" w:rsidRPr="00000ADE" w:rsidRDefault="00000ADE" w:rsidP="00000ADE">
      <w:pPr>
        <w:jc w:val="both"/>
        <w:rPr>
          <w:rFonts w:asciiTheme="minorHAnsi" w:hAnsiTheme="minorHAnsi" w:cstheme="minorHAnsi"/>
          <w:sz w:val="17"/>
          <w:szCs w:val="17"/>
        </w:rPr>
      </w:pPr>
    </w:p>
    <w:p w14:paraId="0BDD1F6F"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DÉCIMA OCTAVA: LICENCIAS.- “EL PROVEEDOR” se hace responsable de contar con las licencias, autorizaciones y/o permisos que requiera la tenencia o manejo de los reactivos objeto del presente contrato y que conforme a otras disposiciones sea necesario contar para la celebración del presente instrumento.</w:t>
      </w:r>
    </w:p>
    <w:p w14:paraId="3D0BAF6E" w14:textId="77777777" w:rsidR="00000ADE" w:rsidRPr="00000ADE" w:rsidRDefault="00000ADE" w:rsidP="00000ADE">
      <w:pPr>
        <w:jc w:val="both"/>
        <w:rPr>
          <w:rFonts w:asciiTheme="minorHAnsi" w:hAnsiTheme="minorHAnsi" w:cstheme="minorHAnsi"/>
          <w:sz w:val="17"/>
          <w:szCs w:val="17"/>
        </w:rPr>
      </w:pPr>
    </w:p>
    <w:p w14:paraId="0455DB18"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DÉCIMA NOVENA: DERECHOS DE AUTOR.- “EL PROVEEDOR” será el responsable de las violaciones en materia de derechos inherentes a la propiedad intelectual que se deriven de la venta de los reactivos objetos del presente contrato y que se pudieran generar con la celebración del mismo.</w:t>
      </w:r>
    </w:p>
    <w:p w14:paraId="6CC2C9CF" w14:textId="77777777" w:rsidR="00000ADE" w:rsidRPr="00000ADE" w:rsidRDefault="00000ADE" w:rsidP="00000ADE">
      <w:pPr>
        <w:jc w:val="both"/>
        <w:rPr>
          <w:rFonts w:asciiTheme="minorHAnsi" w:hAnsiTheme="minorHAnsi" w:cstheme="minorHAnsi"/>
          <w:sz w:val="17"/>
          <w:szCs w:val="17"/>
        </w:rPr>
      </w:pPr>
    </w:p>
    <w:p w14:paraId="07C4FCD8"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VIGÉSIMA: LEGISLACIÓN.- “LAS PARTES”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w:t>
      </w:r>
    </w:p>
    <w:p w14:paraId="2B249AA6" w14:textId="77777777" w:rsidR="00000ADE" w:rsidRPr="00000ADE" w:rsidRDefault="00000ADE" w:rsidP="00000ADE">
      <w:pPr>
        <w:jc w:val="both"/>
        <w:rPr>
          <w:rFonts w:asciiTheme="minorHAnsi" w:hAnsiTheme="minorHAnsi" w:cstheme="minorHAnsi"/>
          <w:sz w:val="17"/>
          <w:szCs w:val="17"/>
        </w:rPr>
      </w:pPr>
    </w:p>
    <w:p w14:paraId="364DA447" w14:textId="77777777" w:rsidR="00D34CF7" w:rsidRDefault="00000ADE" w:rsidP="00B149A6">
      <w:pPr>
        <w:jc w:val="both"/>
        <w:rPr>
          <w:rFonts w:asciiTheme="minorHAnsi" w:hAnsiTheme="minorHAnsi" w:cstheme="minorHAnsi"/>
          <w:sz w:val="17"/>
          <w:szCs w:val="17"/>
          <w:lang w:val="es-MX"/>
        </w:rPr>
      </w:pPr>
      <w:r w:rsidRPr="00000ADE">
        <w:rPr>
          <w:rFonts w:asciiTheme="minorHAnsi" w:hAnsiTheme="minorHAnsi" w:cstheme="minorHAnsi"/>
          <w:sz w:val="17"/>
          <w:szCs w:val="17"/>
        </w:rPr>
        <w:t xml:space="preserve">VIGÉSIMA PRIMERA: JURISDICCIÓN.- Para la interpretación y cumplimiento del presente instrumento,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  </w:t>
      </w:r>
    </w:p>
    <w:p w14:paraId="5BA406B1" w14:textId="77777777" w:rsidR="00D34CF7" w:rsidRPr="00E50CE0" w:rsidRDefault="00D34CF7" w:rsidP="00B149A6">
      <w:pPr>
        <w:jc w:val="both"/>
        <w:rPr>
          <w:rFonts w:asciiTheme="minorHAnsi" w:hAnsiTheme="minorHAnsi" w:cstheme="minorHAnsi"/>
          <w:sz w:val="17"/>
          <w:szCs w:val="17"/>
          <w:lang w:val="es-MX"/>
        </w:rPr>
      </w:pPr>
    </w:p>
    <w:p w14:paraId="3EA19868" w14:textId="77777777" w:rsidR="00E73AB6" w:rsidRPr="00E50CE0" w:rsidRDefault="00B149A6" w:rsidP="00B149A6">
      <w:pPr>
        <w:jc w:val="both"/>
        <w:rPr>
          <w:rFonts w:ascii="Calibri" w:hAnsi="Calibri" w:cs="Tahoma"/>
          <w:sz w:val="17"/>
          <w:szCs w:val="17"/>
        </w:rPr>
      </w:pPr>
      <w:r w:rsidRPr="00E50CE0">
        <w:rPr>
          <w:rFonts w:asciiTheme="minorHAnsi" w:hAnsiTheme="minorHAnsi" w:cstheme="minorHAnsi"/>
          <w:sz w:val="17"/>
          <w:szCs w:val="17"/>
          <w:lang w:val="es-MX"/>
        </w:rPr>
        <w:t>Leído que fue el presente contrato y enteradas las partes de su valor y consecuencias legales, se firma por triplicado en la Ciudad de Monterrey, Nuevo León, a los ___ de ______ del _____.</w:t>
      </w:r>
    </w:p>
    <w:p w14:paraId="58609B08" w14:textId="77777777" w:rsidR="00095E6C" w:rsidRPr="00E50CE0" w:rsidRDefault="00095E6C" w:rsidP="00FF24B4">
      <w:pPr>
        <w:ind w:right="-5"/>
        <w:jc w:val="both"/>
        <w:rPr>
          <w:rFonts w:asciiTheme="minorHAnsi" w:hAnsiTheme="minorHAnsi"/>
          <w:sz w:val="17"/>
          <w:szCs w:val="17"/>
        </w:rPr>
      </w:pPr>
    </w:p>
    <w:p w14:paraId="0D28662A" w14:textId="77777777" w:rsidR="00572D88" w:rsidRPr="00E50CE0" w:rsidRDefault="00572D88" w:rsidP="00FF24B4">
      <w:pPr>
        <w:ind w:right="-5"/>
        <w:jc w:val="both"/>
        <w:rPr>
          <w:rFonts w:asciiTheme="minorHAnsi" w:hAnsiTheme="minorHAnsi"/>
          <w:sz w:val="17"/>
          <w:szCs w:val="17"/>
        </w:rPr>
      </w:pPr>
    </w:p>
    <w:p w14:paraId="61E40E15"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POR “S.S.N.L.”</w:t>
      </w:r>
    </w:p>
    <w:p w14:paraId="04FD17A5" w14:textId="77777777" w:rsidR="00572D88" w:rsidRPr="00E50CE0" w:rsidRDefault="00572D88" w:rsidP="00572D88">
      <w:pPr>
        <w:ind w:right="-5"/>
        <w:jc w:val="center"/>
        <w:rPr>
          <w:rFonts w:asciiTheme="minorHAnsi" w:hAnsiTheme="minorHAnsi"/>
          <w:sz w:val="17"/>
          <w:szCs w:val="17"/>
        </w:rPr>
      </w:pPr>
    </w:p>
    <w:p w14:paraId="7C80CA83" w14:textId="77777777" w:rsidR="00572D88" w:rsidRPr="00E50CE0" w:rsidRDefault="00572D88" w:rsidP="00572D88">
      <w:pPr>
        <w:ind w:right="-5"/>
        <w:jc w:val="center"/>
        <w:rPr>
          <w:rFonts w:asciiTheme="minorHAnsi" w:hAnsiTheme="minorHAnsi"/>
          <w:sz w:val="17"/>
          <w:szCs w:val="17"/>
        </w:rPr>
        <w:sectPr w:rsidR="00572D88" w:rsidRPr="00E50CE0" w:rsidSect="008B0C69">
          <w:headerReference w:type="default" r:id="rId10"/>
          <w:footerReference w:type="default" r:id="rId11"/>
          <w:pgSz w:w="12240" w:h="15840" w:code="1"/>
          <w:pgMar w:top="2370" w:right="748" w:bottom="1134" w:left="851" w:header="567" w:footer="823" w:gutter="0"/>
          <w:cols w:space="708"/>
          <w:docGrid w:linePitch="360"/>
        </w:sectPr>
      </w:pPr>
    </w:p>
    <w:p w14:paraId="73E5FEEB"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DR. MED.MANUEL ENRIQUE DE LA O CAVAZOS</w:t>
      </w:r>
    </w:p>
    <w:p w14:paraId="59717CF9"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DIRECTOR GENERAL</w:t>
      </w:r>
    </w:p>
    <w:p w14:paraId="71D4432E" w14:textId="77777777" w:rsidR="00572D88" w:rsidRPr="00E50CE0" w:rsidRDefault="00FB5A57" w:rsidP="00572D88">
      <w:pPr>
        <w:ind w:right="-5"/>
        <w:jc w:val="center"/>
        <w:rPr>
          <w:rFonts w:asciiTheme="minorHAnsi" w:hAnsiTheme="minorHAnsi"/>
          <w:sz w:val="17"/>
          <w:szCs w:val="17"/>
        </w:rPr>
      </w:pPr>
      <w:r>
        <w:rPr>
          <w:rFonts w:asciiTheme="minorHAnsi" w:hAnsiTheme="minorHAnsi"/>
          <w:sz w:val="17"/>
          <w:szCs w:val="17"/>
        </w:rPr>
        <w:t>C.P. AARÓN SERRATO ARAOZ</w:t>
      </w:r>
    </w:p>
    <w:p w14:paraId="77223D09"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DIRECTOR ADMINISTRATIVO</w:t>
      </w:r>
    </w:p>
    <w:p w14:paraId="778C6FE3" w14:textId="77777777" w:rsidR="00572D88" w:rsidRPr="00E50CE0" w:rsidRDefault="00572D88" w:rsidP="00572D88">
      <w:pPr>
        <w:ind w:right="-5"/>
        <w:jc w:val="center"/>
        <w:rPr>
          <w:rFonts w:asciiTheme="minorHAnsi" w:hAnsiTheme="minorHAnsi"/>
          <w:sz w:val="17"/>
          <w:szCs w:val="17"/>
        </w:rPr>
        <w:sectPr w:rsidR="00572D88" w:rsidRPr="00E50CE0" w:rsidSect="00572D88">
          <w:type w:val="continuous"/>
          <w:pgSz w:w="12240" w:h="15840" w:code="1"/>
          <w:pgMar w:top="2370" w:right="748" w:bottom="1134" w:left="851" w:header="567" w:footer="567" w:gutter="0"/>
          <w:cols w:num="2" w:space="708"/>
          <w:docGrid w:linePitch="360"/>
        </w:sectPr>
      </w:pPr>
    </w:p>
    <w:p w14:paraId="61AD4DC6" w14:textId="77777777" w:rsidR="00572D88" w:rsidRPr="00E50CE0" w:rsidRDefault="00572D88" w:rsidP="00572D88">
      <w:pPr>
        <w:ind w:right="-5"/>
        <w:jc w:val="center"/>
        <w:rPr>
          <w:rFonts w:asciiTheme="minorHAnsi" w:hAnsiTheme="minorHAnsi"/>
          <w:sz w:val="17"/>
          <w:szCs w:val="17"/>
        </w:rPr>
      </w:pPr>
    </w:p>
    <w:p w14:paraId="508D9DF0"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POR “EL PROVEEDOR”</w:t>
      </w:r>
    </w:p>
    <w:p w14:paraId="63F0E770"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C. ___________________________________</w:t>
      </w:r>
    </w:p>
    <w:p w14:paraId="2BEB9911"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REPRESENTANTE LEGAL</w:t>
      </w:r>
    </w:p>
    <w:p w14:paraId="085BF1CD" w14:textId="77777777" w:rsidR="00572D88" w:rsidRPr="00E50CE0" w:rsidRDefault="00572D88" w:rsidP="00572D88">
      <w:pPr>
        <w:ind w:right="-5"/>
        <w:jc w:val="center"/>
        <w:rPr>
          <w:rFonts w:asciiTheme="minorHAnsi" w:hAnsiTheme="minorHAnsi"/>
          <w:sz w:val="17"/>
          <w:szCs w:val="17"/>
        </w:rPr>
      </w:pPr>
    </w:p>
    <w:p w14:paraId="4A580A08"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“TESTIGOS”:</w:t>
      </w:r>
    </w:p>
    <w:p w14:paraId="2E85B677"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 xml:space="preserve">____________________________________ </w:t>
      </w:r>
      <w:r w:rsidRPr="00E50CE0">
        <w:rPr>
          <w:rFonts w:asciiTheme="minorHAnsi" w:hAnsiTheme="minorHAnsi"/>
          <w:sz w:val="17"/>
          <w:szCs w:val="17"/>
        </w:rPr>
        <w:tab/>
        <w:t>____________________________________</w:t>
      </w:r>
    </w:p>
    <w:sectPr w:rsidR="00572D88" w:rsidRPr="00E50CE0"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6A7185" w14:textId="77777777" w:rsidR="00990B65" w:rsidRDefault="00990B65" w:rsidP="007F0B73">
      <w:r>
        <w:separator/>
      </w:r>
    </w:p>
  </w:endnote>
  <w:endnote w:type="continuationSeparator" w:id="0">
    <w:p w14:paraId="158680ED" w14:textId="77777777" w:rsidR="00990B65" w:rsidRDefault="00990B65"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4D"/>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706783274"/>
      <w:docPartObj>
        <w:docPartGallery w:val="Page Numbers (Bottom of Page)"/>
        <w:docPartUnique/>
      </w:docPartObj>
    </w:sdtPr>
    <w:sdtEndPr>
      <w:rPr>
        <w:b/>
      </w:rPr>
    </w:sdtEndPr>
    <w:sdtContent>
      <w:p w14:paraId="3ADE324A" w14:textId="549EDE62" w:rsidR="00434AEA" w:rsidRPr="008C1FAC" w:rsidRDefault="00434AEA" w:rsidP="008C1FAC">
        <w:pPr>
          <w:pStyle w:val="Piedepgina"/>
          <w:jc w:val="center"/>
          <w:rPr>
            <w:rFonts w:ascii="Century Gothic" w:hAnsi="Century Gothic"/>
            <w:b/>
            <w:color w:val="7030A0"/>
            <w:sz w:val="18"/>
            <w:szCs w:val="14"/>
          </w:rPr>
        </w:pPr>
        <w:r w:rsidRPr="00A648EB">
          <w:rPr>
            <w:noProof/>
            <w:highlight w:val="yellow"/>
            <w:lang w:val="es-MX" w:eastAsia="es-MX"/>
          </w:rPr>
          <w:drawing>
            <wp:anchor distT="0" distB="0" distL="114300" distR="114300" simplePos="0" relativeHeight="251664384" behindDoc="1" locked="0" layoutInCell="1" allowOverlap="1" wp14:anchorId="5FF4724D" wp14:editId="50A84F67">
              <wp:simplePos x="0" y="0"/>
              <wp:positionH relativeFrom="margin">
                <wp:posOffset>-361950</wp:posOffset>
              </wp:positionH>
              <wp:positionV relativeFrom="page">
                <wp:posOffset>9008745</wp:posOffset>
              </wp:positionV>
              <wp:extent cx="7162800" cy="137477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0" cy="1374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C1FAC">
          <w:rPr>
            <w:rFonts w:ascii="Century Gothic" w:hAnsi="Century Gothic"/>
            <w:b/>
            <w:color w:val="7030A0"/>
            <w:sz w:val="18"/>
            <w:szCs w:val="14"/>
          </w:rPr>
          <w:t>LICITACIÓN PÚBLICA INTERNACIONAL BAJO LA COBERTURA DE TRATADOS PRESENCIAL</w:t>
        </w:r>
      </w:p>
      <w:p w14:paraId="793C04EA" w14:textId="69D02CC4" w:rsidR="00434AEA" w:rsidRPr="00CE2E1F" w:rsidRDefault="00DE0DC7" w:rsidP="004C675C">
        <w:pPr>
          <w:pStyle w:val="Piedepgina"/>
          <w:jc w:val="center"/>
          <w:rPr>
            <w:b/>
            <w:color w:val="009999"/>
            <w:szCs w:val="16"/>
          </w:rPr>
        </w:pPr>
        <w:r>
          <w:rPr>
            <w:rFonts w:ascii="Century Gothic" w:hAnsi="Century Gothic"/>
            <w:b/>
            <w:color w:val="7030A0"/>
            <w:sz w:val="18"/>
            <w:szCs w:val="16"/>
          </w:rPr>
          <w:t>No. LP-919044992-I25</w:t>
        </w:r>
        <w:r w:rsidR="00434AEA" w:rsidRPr="00225F5E">
          <w:rPr>
            <w:rFonts w:ascii="Century Gothic" w:hAnsi="Century Gothic"/>
            <w:b/>
            <w:color w:val="7030A0"/>
            <w:sz w:val="18"/>
            <w:szCs w:val="16"/>
          </w:rPr>
          <w:t>-2021</w:t>
        </w:r>
        <w:r w:rsidR="00434AEA" w:rsidRPr="008C1FAC">
          <w:rPr>
            <w:rFonts w:ascii="Century Gothic" w:hAnsi="Century Gothic"/>
            <w:b/>
            <w:color w:val="7030A0"/>
            <w:sz w:val="18"/>
            <w:szCs w:val="16"/>
          </w:rPr>
          <w:t xml:space="preserve">                                                                                                                           </w:t>
        </w:r>
        <w:sdt>
          <w:sdtPr>
            <w:rPr>
              <w:rFonts w:ascii="Century Gothic" w:hAnsi="Century Gothic"/>
              <w:b/>
              <w:color w:val="7030A0"/>
              <w:sz w:val="18"/>
              <w:szCs w:val="16"/>
            </w:rPr>
            <w:id w:val="-1437286799"/>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1530838453"/>
                <w:docPartObj>
                  <w:docPartGallery w:val="Page Numbers (Top of Page)"/>
                  <w:docPartUnique/>
                </w:docPartObj>
              </w:sdtPr>
              <w:sdtEndPr>
                <w:rPr>
                  <w:rFonts w:ascii="Times New Roman" w:hAnsi="Times New Roman"/>
                  <w:sz w:val="20"/>
                </w:rPr>
              </w:sdtEndPr>
              <w:sdtContent>
                <w:r w:rsidR="00434AEA" w:rsidRPr="008C1FAC">
                  <w:rPr>
                    <w:rFonts w:ascii="Century Gothic" w:hAnsi="Century Gothic"/>
                    <w:b/>
                    <w:color w:val="7030A0"/>
                    <w:sz w:val="18"/>
                    <w:szCs w:val="16"/>
                  </w:rPr>
                  <w:t xml:space="preserve">Página </w:t>
                </w:r>
                <w:r w:rsidR="00434AEA" w:rsidRPr="008C1FAC">
                  <w:rPr>
                    <w:rFonts w:ascii="Century Gothic" w:hAnsi="Century Gothic"/>
                    <w:b/>
                    <w:color w:val="7030A0"/>
                    <w:sz w:val="18"/>
                    <w:szCs w:val="16"/>
                  </w:rPr>
                  <w:fldChar w:fldCharType="begin"/>
                </w:r>
                <w:r w:rsidR="00434AEA" w:rsidRPr="008C1FAC">
                  <w:rPr>
                    <w:rFonts w:ascii="Century Gothic" w:hAnsi="Century Gothic"/>
                    <w:b/>
                    <w:color w:val="7030A0"/>
                    <w:sz w:val="18"/>
                    <w:szCs w:val="16"/>
                  </w:rPr>
                  <w:instrText>PAGE</w:instrText>
                </w:r>
                <w:r w:rsidR="00434AEA" w:rsidRPr="008C1FAC">
                  <w:rPr>
                    <w:rFonts w:ascii="Century Gothic" w:hAnsi="Century Gothic"/>
                    <w:b/>
                    <w:color w:val="7030A0"/>
                    <w:sz w:val="18"/>
                    <w:szCs w:val="16"/>
                  </w:rPr>
                  <w:fldChar w:fldCharType="separate"/>
                </w:r>
                <w:r w:rsidR="00AD2FAE">
                  <w:rPr>
                    <w:rFonts w:ascii="Century Gothic" w:hAnsi="Century Gothic"/>
                    <w:b/>
                    <w:noProof/>
                    <w:color w:val="7030A0"/>
                    <w:sz w:val="18"/>
                    <w:szCs w:val="16"/>
                  </w:rPr>
                  <w:t>25</w:t>
                </w:r>
                <w:r w:rsidR="00434AEA" w:rsidRPr="008C1FAC">
                  <w:rPr>
                    <w:rFonts w:ascii="Century Gothic" w:hAnsi="Century Gothic"/>
                    <w:b/>
                    <w:color w:val="7030A0"/>
                    <w:sz w:val="18"/>
                    <w:szCs w:val="16"/>
                  </w:rPr>
                  <w:fldChar w:fldCharType="end"/>
                </w:r>
                <w:r w:rsidR="00434AEA" w:rsidRPr="008C1FAC">
                  <w:rPr>
                    <w:rFonts w:ascii="Century Gothic" w:hAnsi="Century Gothic"/>
                    <w:b/>
                    <w:color w:val="7030A0"/>
                    <w:sz w:val="18"/>
                    <w:szCs w:val="16"/>
                  </w:rPr>
                  <w:t xml:space="preserve"> de </w:t>
                </w:r>
                <w:r w:rsidR="00434AEA" w:rsidRPr="008C1FAC">
                  <w:rPr>
                    <w:rFonts w:ascii="Century Gothic" w:hAnsi="Century Gothic"/>
                    <w:b/>
                    <w:color w:val="7030A0"/>
                    <w:sz w:val="18"/>
                    <w:szCs w:val="16"/>
                  </w:rPr>
                  <w:fldChar w:fldCharType="begin"/>
                </w:r>
                <w:r w:rsidR="00434AEA" w:rsidRPr="008C1FAC">
                  <w:rPr>
                    <w:rFonts w:ascii="Century Gothic" w:hAnsi="Century Gothic"/>
                    <w:b/>
                    <w:color w:val="7030A0"/>
                    <w:sz w:val="18"/>
                    <w:szCs w:val="16"/>
                  </w:rPr>
                  <w:instrText>NUMPAGES</w:instrText>
                </w:r>
                <w:r w:rsidR="00434AEA" w:rsidRPr="008C1FAC">
                  <w:rPr>
                    <w:rFonts w:ascii="Century Gothic" w:hAnsi="Century Gothic"/>
                    <w:b/>
                    <w:color w:val="7030A0"/>
                    <w:sz w:val="18"/>
                    <w:szCs w:val="16"/>
                  </w:rPr>
                  <w:fldChar w:fldCharType="separate"/>
                </w:r>
                <w:r w:rsidR="00AD2FAE">
                  <w:rPr>
                    <w:rFonts w:ascii="Century Gothic" w:hAnsi="Century Gothic"/>
                    <w:b/>
                    <w:noProof/>
                    <w:color w:val="7030A0"/>
                    <w:sz w:val="18"/>
                    <w:szCs w:val="16"/>
                  </w:rPr>
                  <w:t>49</w:t>
                </w:r>
                <w:r w:rsidR="00434AEA" w:rsidRPr="008C1FAC">
                  <w:rPr>
                    <w:rFonts w:ascii="Century Gothic" w:hAnsi="Century Gothic"/>
                    <w:b/>
                    <w:color w:val="7030A0"/>
                    <w:sz w:val="18"/>
                    <w:szCs w:val="16"/>
                  </w:rPr>
                  <w:fldChar w:fldCharType="end"/>
                </w:r>
              </w:sdtContent>
            </w:sdt>
          </w:sdtContent>
        </w:sdt>
      </w:p>
      <w:p w14:paraId="0E958284" w14:textId="6B80C8BC" w:rsidR="00434AEA" w:rsidRPr="00CE2E1F" w:rsidRDefault="00990B65" w:rsidP="004C675C">
        <w:pPr>
          <w:pStyle w:val="Piedepgina"/>
          <w:jc w:val="center"/>
          <w:rPr>
            <w:b/>
            <w:color w:val="009999"/>
          </w:rPr>
        </w:pPr>
      </w:p>
    </w:sdtContent>
  </w:sdt>
  <w:p w14:paraId="18BCBF06" w14:textId="6D108364" w:rsidR="00434AEA" w:rsidRDefault="00434AEA"/>
  <w:p w14:paraId="1BF8FE15" w14:textId="4C117413" w:rsidR="00434AEA" w:rsidRDefault="00434AE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6BCA21" w14:textId="77777777" w:rsidR="00990B65" w:rsidRDefault="00990B65" w:rsidP="007F0B73">
      <w:r>
        <w:separator/>
      </w:r>
    </w:p>
  </w:footnote>
  <w:footnote w:type="continuationSeparator" w:id="0">
    <w:p w14:paraId="7300FC37" w14:textId="77777777" w:rsidR="00990B65" w:rsidRDefault="00990B65"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03CFEE" w14:textId="5E72B551" w:rsidR="00434AEA" w:rsidRPr="00C765F1" w:rsidRDefault="00434AEA" w:rsidP="00313C66">
    <w:pPr>
      <w:jc w:val="center"/>
      <w:rPr>
        <w:rFonts w:ascii="Corbel" w:hAnsi="Corbel"/>
        <w:b/>
        <w:szCs w:val="16"/>
      </w:rPr>
    </w:pPr>
    <w:r>
      <w:rPr>
        <w:noProof/>
        <w:lang w:val="es-MX" w:eastAsia="es-MX"/>
      </w:rPr>
      <w:drawing>
        <wp:anchor distT="0" distB="0" distL="114300" distR="114300" simplePos="0" relativeHeight="251662336" behindDoc="1" locked="0" layoutInCell="1" allowOverlap="1" wp14:anchorId="71A2CD2C" wp14:editId="73B6C492">
          <wp:simplePos x="0" y="0"/>
          <wp:positionH relativeFrom="column">
            <wp:posOffset>-361950</wp:posOffset>
          </wp:positionH>
          <wp:positionV relativeFrom="paragraph">
            <wp:posOffset>-381000</wp:posOffset>
          </wp:positionV>
          <wp:extent cx="2076450" cy="1603861"/>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1603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5F4CC2C3" w14:textId="51074854" w:rsidR="00434AEA" w:rsidRPr="00C765F1" w:rsidRDefault="001A491E" w:rsidP="001A491E">
    <w:pPr>
      <w:tabs>
        <w:tab w:val="left" w:pos="975"/>
        <w:tab w:val="center" w:pos="5320"/>
      </w:tabs>
      <w:rPr>
        <w:rFonts w:ascii="Corbel" w:hAnsi="Corbel"/>
        <w:b/>
        <w:szCs w:val="16"/>
      </w:rPr>
    </w:pPr>
    <w:r>
      <w:rPr>
        <w:rFonts w:ascii="Corbel" w:hAnsi="Corbel"/>
        <w:b/>
        <w:szCs w:val="16"/>
      </w:rPr>
      <w:tab/>
    </w:r>
    <w:r>
      <w:rPr>
        <w:rFonts w:ascii="Corbel" w:hAnsi="Corbel"/>
        <w:b/>
        <w:szCs w:val="16"/>
      </w:rPr>
      <w:tab/>
    </w:r>
    <w:r w:rsidR="00434AEA" w:rsidRPr="00C765F1">
      <w:rPr>
        <w:rFonts w:ascii="Corbel" w:hAnsi="Corbel"/>
        <w:b/>
        <w:szCs w:val="16"/>
      </w:rPr>
      <w:t>SERVICIOS DE SALUD DE NUEVO LEÓN</w:t>
    </w:r>
  </w:p>
  <w:p w14:paraId="1ED8A2DC" w14:textId="77777777" w:rsidR="00434AEA" w:rsidRPr="00180FA7" w:rsidRDefault="00434AEA"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77EC9A99" w14:textId="77777777" w:rsidR="00434AEA" w:rsidRDefault="00434AEA"/>
  <w:p w14:paraId="4AF3E721" w14:textId="77777777" w:rsidR="00434AEA" w:rsidRDefault="00434AEA"/>
  <w:p w14:paraId="09F6A719" w14:textId="77777777" w:rsidR="00434AEA" w:rsidRDefault="00434AEA"/>
  <w:p w14:paraId="56750FD8" w14:textId="77777777" w:rsidR="00434AEA" w:rsidRDefault="00434AEA"/>
  <w:p w14:paraId="63EDC049" w14:textId="77777777" w:rsidR="00434AEA" w:rsidRDefault="00434AE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0987A30"/>
    <w:multiLevelType w:val="hybridMultilevel"/>
    <w:tmpl w:val="CA42F2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1E42B20"/>
    <w:multiLevelType w:val="hybridMultilevel"/>
    <w:tmpl w:val="E6D4DB12"/>
    <w:lvl w:ilvl="0" w:tplc="080A0019">
      <w:start w:val="1"/>
      <w:numFmt w:val="lowerLetter"/>
      <w:lvlText w:val="%1."/>
      <w:lvlJc w:val="left"/>
      <w:pPr>
        <w:ind w:left="720" w:hanging="360"/>
      </w:pPr>
    </w:lvl>
    <w:lvl w:ilvl="1" w:tplc="C68690D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0"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1"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2"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5"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6"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18"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3"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4"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A243AA"/>
    <w:multiLevelType w:val="hybridMultilevel"/>
    <w:tmpl w:val="D4E8749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4B6405D"/>
    <w:multiLevelType w:val="multilevel"/>
    <w:tmpl w:val="FDC62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0"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4"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5"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348"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3D326CE"/>
    <w:multiLevelType w:val="hybridMultilevel"/>
    <w:tmpl w:val="E29405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9994593"/>
    <w:multiLevelType w:val="hybridMultilevel"/>
    <w:tmpl w:val="5B3A16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C756E75"/>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5"/>
  </w:num>
  <w:num w:numId="2">
    <w:abstractNumId w:val="10"/>
  </w:num>
  <w:num w:numId="3">
    <w:abstractNumId w:val="23"/>
  </w:num>
  <w:num w:numId="4">
    <w:abstractNumId w:val="33"/>
  </w:num>
  <w:num w:numId="5">
    <w:abstractNumId w:val="8"/>
  </w:num>
  <w:num w:numId="6">
    <w:abstractNumId w:val="0"/>
  </w:num>
  <w:num w:numId="7">
    <w:abstractNumId w:val="18"/>
  </w:num>
  <w:num w:numId="8">
    <w:abstractNumId w:val="16"/>
  </w:num>
  <w:num w:numId="9">
    <w:abstractNumId w:val="31"/>
  </w:num>
  <w:num w:numId="10">
    <w:abstractNumId w:val="19"/>
  </w:num>
  <w:num w:numId="11">
    <w:abstractNumId w:val="12"/>
  </w:num>
  <w:num w:numId="12">
    <w:abstractNumId w:val="13"/>
  </w:num>
  <w:num w:numId="13">
    <w:abstractNumId w:val="14"/>
  </w:num>
  <w:num w:numId="14">
    <w:abstractNumId w:val="20"/>
  </w:num>
  <w:num w:numId="15">
    <w:abstractNumId w:val="21"/>
  </w:num>
  <w:num w:numId="16">
    <w:abstractNumId w:val="30"/>
  </w:num>
  <w:num w:numId="17">
    <w:abstractNumId w:val="26"/>
  </w:num>
  <w:num w:numId="18">
    <w:abstractNumId w:val="25"/>
  </w:num>
  <w:num w:numId="19">
    <w:abstractNumId w:val="24"/>
  </w:num>
  <w:num w:numId="20">
    <w:abstractNumId w:val="38"/>
  </w:num>
  <w:num w:numId="21">
    <w:abstractNumId w:val="11"/>
  </w:num>
  <w:num w:numId="22">
    <w:abstractNumId w:val="27"/>
  </w:num>
  <w:num w:numId="23">
    <w:abstractNumId w:val="36"/>
  </w:num>
  <w:num w:numId="24">
    <w:abstractNumId w:val="17"/>
  </w:num>
  <w:num w:numId="25">
    <w:abstractNumId w:val="22"/>
  </w:num>
  <w:num w:numId="26">
    <w:abstractNumId w:val="7"/>
  </w:num>
  <w:num w:numId="27">
    <w:abstractNumId w:val="32"/>
  </w:num>
  <w:num w:numId="28">
    <w:abstractNumId w:val="34"/>
  </w:num>
  <w:num w:numId="29">
    <w:abstractNumId w:val="37"/>
  </w:num>
  <w:num w:numId="30">
    <w:abstractNumId w:val="6"/>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num>
  <w:num w:numId="33">
    <w:abstractNumId w:val="41"/>
  </w:num>
  <w:num w:numId="34">
    <w:abstractNumId w:val="9"/>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4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0ADE"/>
    <w:rsid w:val="00001371"/>
    <w:rsid w:val="00003E66"/>
    <w:rsid w:val="00010C78"/>
    <w:rsid w:val="00011E90"/>
    <w:rsid w:val="000173BC"/>
    <w:rsid w:val="0002354C"/>
    <w:rsid w:val="00024558"/>
    <w:rsid w:val="000250D0"/>
    <w:rsid w:val="00026280"/>
    <w:rsid w:val="00030424"/>
    <w:rsid w:val="000348C5"/>
    <w:rsid w:val="00037C00"/>
    <w:rsid w:val="00037DE1"/>
    <w:rsid w:val="00043532"/>
    <w:rsid w:val="00043AC2"/>
    <w:rsid w:val="0004563D"/>
    <w:rsid w:val="000469C3"/>
    <w:rsid w:val="00047F4B"/>
    <w:rsid w:val="000522C4"/>
    <w:rsid w:val="000640BB"/>
    <w:rsid w:val="00067F28"/>
    <w:rsid w:val="00070C5B"/>
    <w:rsid w:val="00071AB3"/>
    <w:rsid w:val="00071E7A"/>
    <w:rsid w:val="000728C2"/>
    <w:rsid w:val="0007345B"/>
    <w:rsid w:val="000748B3"/>
    <w:rsid w:val="00080D85"/>
    <w:rsid w:val="000817B9"/>
    <w:rsid w:val="00083EA1"/>
    <w:rsid w:val="0008536E"/>
    <w:rsid w:val="00085C6B"/>
    <w:rsid w:val="00086A95"/>
    <w:rsid w:val="00087D4A"/>
    <w:rsid w:val="000951D2"/>
    <w:rsid w:val="00095E6C"/>
    <w:rsid w:val="000A0057"/>
    <w:rsid w:val="000A18E8"/>
    <w:rsid w:val="000A238F"/>
    <w:rsid w:val="000A3C7F"/>
    <w:rsid w:val="000A5DDD"/>
    <w:rsid w:val="000A6AA1"/>
    <w:rsid w:val="000A7510"/>
    <w:rsid w:val="000A7763"/>
    <w:rsid w:val="000B09BD"/>
    <w:rsid w:val="000B0A03"/>
    <w:rsid w:val="000B3333"/>
    <w:rsid w:val="000B49ED"/>
    <w:rsid w:val="000B6BBA"/>
    <w:rsid w:val="000B78E5"/>
    <w:rsid w:val="000C0D8F"/>
    <w:rsid w:val="000C48DF"/>
    <w:rsid w:val="000C5771"/>
    <w:rsid w:val="000C5D7E"/>
    <w:rsid w:val="000C6B02"/>
    <w:rsid w:val="000D0C38"/>
    <w:rsid w:val="000D23BF"/>
    <w:rsid w:val="000D34A8"/>
    <w:rsid w:val="000D40B5"/>
    <w:rsid w:val="000D5CC3"/>
    <w:rsid w:val="000D6EED"/>
    <w:rsid w:val="000D7D14"/>
    <w:rsid w:val="000E0520"/>
    <w:rsid w:val="000E1551"/>
    <w:rsid w:val="000E2867"/>
    <w:rsid w:val="000E2A16"/>
    <w:rsid w:val="000E4467"/>
    <w:rsid w:val="000E640F"/>
    <w:rsid w:val="000F10D2"/>
    <w:rsid w:val="000F1356"/>
    <w:rsid w:val="000F1FE2"/>
    <w:rsid w:val="000F51FA"/>
    <w:rsid w:val="000F63CC"/>
    <w:rsid w:val="000F69F8"/>
    <w:rsid w:val="000F6CD0"/>
    <w:rsid w:val="000F72BF"/>
    <w:rsid w:val="001001BE"/>
    <w:rsid w:val="00103854"/>
    <w:rsid w:val="001045E8"/>
    <w:rsid w:val="001061A5"/>
    <w:rsid w:val="00113DC1"/>
    <w:rsid w:val="00115038"/>
    <w:rsid w:val="001161D4"/>
    <w:rsid w:val="00116652"/>
    <w:rsid w:val="0012053B"/>
    <w:rsid w:val="00120F27"/>
    <w:rsid w:val="00124B69"/>
    <w:rsid w:val="00125C4F"/>
    <w:rsid w:val="00126089"/>
    <w:rsid w:val="001320ED"/>
    <w:rsid w:val="001334E1"/>
    <w:rsid w:val="00133C07"/>
    <w:rsid w:val="00137738"/>
    <w:rsid w:val="00142657"/>
    <w:rsid w:val="0014435E"/>
    <w:rsid w:val="001457CC"/>
    <w:rsid w:val="0014744D"/>
    <w:rsid w:val="0014767F"/>
    <w:rsid w:val="00147930"/>
    <w:rsid w:val="001516EC"/>
    <w:rsid w:val="00153B44"/>
    <w:rsid w:val="0015768D"/>
    <w:rsid w:val="001578FF"/>
    <w:rsid w:val="001626A5"/>
    <w:rsid w:val="001629C3"/>
    <w:rsid w:val="00165641"/>
    <w:rsid w:val="0016702D"/>
    <w:rsid w:val="001706F1"/>
    <w:rsid w:val="00171F39"/>
    <w:rsid w:val="001800A0"/>
    <w:rsid w:val="00180FA7"/>
    <w:rsid w:val="00181514"/>
    <w:rsid w:val="00190C8C"/>
    <w:rsid w:val="00191051"/>
    <w:rsid w:val="001925AF"/>
    <w:rsid w:val="00192B2D"/>
    <w:rsid w:val="00194C59"/>
    <w:rsid w:val="0019629A"/>
    <w:rsid w:val="00197078"/>
    <w:rsid w:val="00197F66"/>
    <w:rsid w:val="001A0EBB"/>
    <w:rsid w:val="001A154A"/>
    <w:rsid w:val="001A2B75"/>
    <w:rsid w:val="001A3AC3"/>
    <w:rsid w:val="001A491E"/>
    <w:rsid w:val="001B316B"/>
    <w:rsid w:val="001B47EB"/>
    <w:rsid w:val="001B5AF2"/>
    <w:rsid w:val="001C141B"/>
    <w:rsid w:val="001C147E"/>
    <w:rsid w:val="001C2CDE"/>
    <w:rsid w:val="001D05DE"/>
    <w:rsid w:val="001D2899"/>
    <w:rsid w:val="001E4087"/>
    <w:rsid w:val="001E66DB"/>
    <w:rsid w:val="001E6B43"/>
    <w:rsid w:val="001E7166"/>
    <w:rsid w:val="001F0E80"/>
    <w:rsid w:val="001F56DB"/>
    <w:rsid w:val="001F585B"/>
    <w:rsid w:val="001F7C8E"/>
    <w:rsid w:val="002018C5"/>
    <w:rsid w:val="002021D2"/>
    <w:rsid w:val="00202AD4"/>
    <w:rsid w:val="0020302B"/>
    <w:rsid w:val="002043AA"/>
    <w:rsid w:val="0020579E"/>
    <w:rsid w:val="00211926"/>
    <w:rsid w:val="00214160"/>
    <w:rsid w:val="002148BF"/>
    <w:rsid w:val="00214C5C"/>
    <w:rsid w:val="002157EE"/>
    <w:rsid w:val="00217D47"/>
    <w:rsid w:val="00221D91"/>
    <w:rsid w:val="00223038"/>
    <w:rsid w:val="0022343A"/>
    <w:rsid w:val="00225F5E"/>
    <w:rsid w:val="0023049A"/>
    <w:rsid w:val="0023262D"/>
    <w:rsid w:val="00232672"/>
    <w:rsid w:val="00235371"/>
    <w:rsid w:val="00236689"/>
    <w:rsid w:val="00237794"/>
    <w:rsid w:val="00242029"/>
    <w:rsid w:val="002448EA"/>
    <w:rsid w:val="00250FC6"/>
    <w:rsid w:val="00252C3D"/>
    <w:rsid w:val="00260867"/>
    <w:rsid w:val="00261F27"/>
    <w:rsid w:val="00262420"/>
    <w:rsid w:val="00262CA6"/>
    <w:rsid w:val="00263BDA"/>
    <w:rsid w:val="00266E4C"/>
    <w:rsid w:val="00267C25"/>
    <w:rsid w:val="0027103A"/>
    <w:rsid w:val="00274C32"/>
    <w:rsid w:val="002752D3"/>
    <w:rsid w:val="002752D9"/>
    <w:rsid w:val="0027668D"/>
    <w:rsid w:val="00277106"/>
    <w:rsid w:val="00277A21"/>
    <w:rsid w:val="002800CD"/>
    <w:rsid w:val="00280B21"/>
    <w:rsid w:val="00280BD9"/>
    <w:rsid w:val="00282C32"/>
    <w:rsid w:val="0028407E"/>
    <w:rsid w:val="00284F3E"/>
    <w:rsid w:val="00286133"/>
    <w:rsid w:val="00286D6C"/>
    <w:rsid w:val="00292A0E"/>
    <w:rsid w:val="00295717"/>
    <w:rsid w:val="00296CA2"/>
    <w:rsid w:val="00297643"/>
    <w:rsid w:val="002A290C"/>
    <w:rsid w:val="002B2579"/>
    <w:rsid w:val="002B4A2A"/>
    <w:rsid w:val="002B5737"/>
    <w:rsid w:val="002B64C8"/>
    <w:rsid w:val="002B6BE9"/>
    <w:rsid w:val="002C0C5A"/>
    <w:rsid w:val="002C0FDC"/>
    <w:rsid w:val="002C20F8"/>
    <w:rsid w:val="002C4DEC"/>
    <w:rsid w:val="002C627F"/>
    <w:rsid w:val="002D0FCB"/>
    <w:rsid w:val="002E1616"/>
    <w:rsid w:val="002E1D95"/>
    <w:rsid w:val="002E38D0"/>
    <w:rsid w:val="002F0BF1"/>
    <w:rsid w:val="002F2667"/>
    <w:rsid w:val="002F4109"/>
    <w:rsid w:val="002F5444"/>
    <w:rsid w:val="00305044"/>
    <w:rsid w:val="00305C08"/>
    <w:rsid w:val="00305FEB"/>
    <w:rsid w:val="00306A6D"/>
    <w:rsid w:val="00310ACA"/>
    <w:rsid w:val="003110CA"/>
    <w:rsid w:val="00311440"/>
    <w:rsid w:val="00311634"/>
    <w:rsid w:val="00311817"/>
    <w:rsid w:val="00311B0C"/>
    <w:rsid w:val="0031203E"/>
    <w:rsid w:val="00313C66"/>
    <w:rsid w:val="003179CA"/>
    <w:rsid w:val="00321765"/>
    <w:rsid w:val="003226DC"/>
    <w:rsid w:val="00322C8C"/>
    <w:rsid w:val="00325647"/>
    <w:rsid w:val="00325F91"/>
    <w:rsid w:val="0032677F"/>
    <w:rsid w:val="003333E2"/>
    <w:rsid w:val="00335ADD"/>
    <w:rsid w:val="003369F6"/>
    <w:rsid w:val="00336DC6"/>
    <w:rsid w:val="00340D61"/>
    <w:rsid w:val="00344C04"/>
    <w:rsid w:val="0034525E"/>
    <w:rsid w:val="003561D9"/>
    <w:rsid w:val="0035685B"/>
    <w:rsid w:val="003632F9"/>
    <w:rsid w:val="00363A4B"/>
    <w:rsid w:val="00364DB0"/>
    <w:rsid w:val="00367F8B"/>
    <w:rsid w:val="00373557"/>
    <w:rsid w:val="00374189"/>
    <w:rsid w:val="00374519"/>
    <w:rsid w:val="0038234D"/>
    <w:rsid w:val="00383B73"/>
    <w:rsid w:val="00385897"/>
    <w:rsid w:val="003915FB"/>
    <w:rsid w:val="00394C2E"/>
    <w:rsid w:val="003A12A5"/>
    <w:rsid w:val="003A1ACD"/>
    <w:rsid w:val="003A2E13"/>
    <w:rsid w:val="003A47FB"/>
    <w:rsid w:val="003A6F62"/>
    <w:rsid w:val="003B3107"/>
    <w:rsid w:val="003B628C"/>
    <w:rsid w:val="003C0F1A"/>
    <w:rsid w:val="003C1B00"/>
    <w:rsid w:val="003C7CE4"/>
    <w:rsid w:val="003D1C61"/>
    <w:rsid w:val="003D39A2"/>
    <w:rsid w:val="003E0F72"/>
    <w:rsid w:val="003E17FD"/>
    <w:rsid w:val="003E3F99"/>
    <w:rsid w:val="003E4D22"/>
    <w:rsid w:val="003E6595"/>
    <w:rsid w:val="003F0BD1"/>
    <w:rsid w:val="003F146D"/>
    <w:rsid w:val="003F2962"/>
    <w:rsid w:val="003F5FEE"/>
    <w:rsid w:val="004017C9"/>
    <w:rsid w:val="00406379"/>
    <w:rsid w:val="004065DA"/>
    <w:rsid w:val="0040777D"/>
    <w:rsid w:val="0041098D"/>
    <w:rsid w:val="00415180"/>
    <w:rsid w:val="00415612"/>
    <w:rsid w:val="0041639A"/>
    <w:rsid w:val="0041641A"/>
    <w:rsid w:val="00417F7B"/>
    <w:rsid w:val="00427176"/>
    <w:rsid w:val="00431510"/>
    <w:rsid w:val="00432C2F"/>
    <w:rsid w:val="00433CCB"/>
    <w:rsid w:val="00434AEA"/>
    <w:rsid w:val="00435A81"/>
    <w:rsid w:val="00435E03"/>
    <w:rsid w:val="0043607F"/>
    <w:rsid w:val="004376F6"/>
    <w:rsid w:val="00440CAB"/>
    <w:rsid w:val="00442AB6"/>
    <w:rsid w:val="00447374"/>
    <w:rsid w:val="004503D5"/>
    <w:rsid w:val="00451746"/>
    <w:rsid w:val="00455A7A"/>
    <w:rsid w:val="00455E3E"/>
    <w:rsid w:val="00457412"/>
    <w:rsid w:val="00462584"/>
    <w:rsid w:val="00463389"/>
    <w:rsid w:val="0046382A"/>
    <w:rsid w:val="004717AF"/>
    <w:rsid w:val="00474DDD"/>
    <w:rsid w:val="004763A7"/>
    <w:rsid w:val="004779C6"/>
    <w:rsid w:val="00485F6C"/>
    <w:rsid w:val="0048727C"/>
    <w:rsid w:val="0049243D"/>
    <w:rsid w:val="004A4C14"/>
    <w:rsid w:val="004B0F04"/>
    <w:rsid w:val="004B19E5"/>
    <w:rsid w:val="004B2273"/>
    <w:rsid w:val="004B2D24"/>
    <w:rsid w:val="004B4AB7"/>
    <w:rsid w:val="004B5954"/>
    <w:rsid w:val="004C17B2"/>
    <w:rsid w:val="004C675C"/>
    <w:rsid w:val="004C7731"/>
    <w:rsid w:val="004D23B2"/>
    <w:rsid w:val="004D2DC1"/>
    <w:rsid w:val="004D49AF"/>
    <w:rsid w:val="004D5065"/>
    <w:rsid w:val="004D516C"/>
    <w:rsid w:val="004D5BD4"/>
    <w:rsid w:val="004D6D82"/>
    <w:rsid w:val="004E077E"/>
    <w:rsid w:val="004E09BD"/>
    <w:rsid w:val="004E1D69"/>
    <w:rsid w:val="004E353A"/>
    <w:rsid w:val="004E432C"/>
    <w:rsid w:val="004E48C3"/>
    <w:rsid w:val="004E5E3F"/>
    <w:rsid w:val="004E6598"/>
    <w:rsid w:val="004E6966"/>
    <w:rsid w:val="004F278A"/>
    <w:rsid w:val="004F27C5"/>
    <w:rsid w:val="004F439F"/>
    <w:rsid w:val="00502229"/>
    <w:rsid w:val="0050254B"/>
    <w:rsid w:val="00502717"/>
    <w:rsid w:val="00507AB8"/>
    <w:rsid w:val="00510269"/>
    <w:rsid w:val="00512C9B"/>
    <w:rsid w:val="00513013"/>
    <w:rsid w:val="005222C5"/>
    <w:rsid w:val="00522392"/>
    <w:rsid w:val="005255EA"/>
    <w:rsid w:val="00526791"/>
    <w:rsid w:val="005323AE"/>
    <w:rsid w:val="00534C07"/>
    <w:rsid w:val="00540A9C"/>
    <w:rsid w:val="005416AC"/>
    <w:rsid w:val="00544481"/>
    <w:rsid w:val="005478DA"/>
    <w:rsid w:val="00555692"/>
    <w:rsid w:val="005569D0"/>
    <w:rsid w:val="0056156A"/>
    <w:rsid w:val="0056254E"/>
    <w:rsid w:val="005653C6"/>
    <w:rsid w:val="00572D88"/>
    <w:rsid w:val="005763A8"/>
    <w:rsid w:val="0057776D"/>
    <w:rsid w:val="0058000A"/>
    <w:rsid w:val="0058024D"/>
    <w:rsid w:val="00580BA1"/>
    <w:rsid w:val="005815BB"/>
    <w:rsid w:val="005865D5"/>
    <w:rsid w:val="005902C4"/>
    <w:rsid w:val="00592406"/>
    <w:rsid w:val="00592E82"/>
    <w:rsid w:val="005A43AA"/>
    <w:rsid w:val="005B0DA4"/>
    <w:rsid w:val="005B4A57"/>
    <w:rsid w:val="005B4BA6"/>
    <w:rsid w:val="005B753E"/>
    <w:rsid w:val="005C1467"/>
    <w:rsid w:val="005C3279"/>
    <w:rsid w:val="005C5264"/>
    <w:rsid w:val="005C6D35"/>
    <w:rsid w:val="005D169F"/>
    <w:rsid w:val="005D1765"/>
    <w:rsid w:val="005D54BE"/>
    <w:rsid w:val="005E0A2B"/>
    <w:rsid w:val="005E143A"/>
    <w:rsid w:val="005E21D8"/>
    <w:rsid w:val="005E531C"/>
    <w:rsid w:val="005E61B7"/>
    <w:rsid w:val="005E6330"/>
    <w:rsid w:val="005E70BD"/>
    <w:rsid w:val="005F2391"/>
    <w:rsid w:val="005F42F7"/>
    <w:rsid w:val="0060144F"/>
    <w:rsid w:val="006100F2"/>
    <w:rsid w:val="0061030C"/>
    <w:rsid w:val="00617144"/>
    <w:rsid w:val="006218FB"/>
    <w:rsid w:val="00623E9B"/>
    <w:rsid w:val="00624D6B"/>
    <w:rsid w:val="00631726"/>
    <w:rsid w:val="00636A62"/>
    <w:rsid w:val="006406C4"/>
    <w:rsid w:val="00642C31"/>
    <w:rsid w:val="00642ED4"/>
    <w:rsid w:val="00646298"/>
    <w:rsid w:val="006464AA"/>
    <w:rsid w:val="006473F8"/>
    <w:rsid w:val="00647B68"/>
    <w:rsid w:val="006557BC"/>
    <w:rsid w:val="00661318"/>
    <w:rsid w:val="006624CB"/>
    <w:rsid w:val="00662F4D"/>
    <w:rsid w:val="00664844"/>
    <w:rsid w:val="006649B0"/>
    <w:rsid w:val="00670AB4"/>
    <w:rsid w:val="0067689F"/>
    <w:rsid w:val="00683503"/>
    <w:rsid w:val="0069016D"/>
    <w:rsid w:val="00692EB0"/>
    <w:rsid w:val="00693258"/>
    <w:rsid w:val="00695181"/>
    <w:rsid w:val="00695BCA"/>
    <w:rsid w:val="006976AD"/>
    <w:rsid w:val="006A2D51"/>
    <w:rsid w:val="006A478B"/>
    <w:rsid w:val="006A6DD0"/>
    <w:rsid w:val="006B5D25"/>
    <w:rsid w:val="006B6BC3"/>
    <w:rsid w:val="006C02F6"/>
    <w:rsid w:val="006C1A44"/>
    <w:rsid w:val="006C2F78"/>
    <w:rsid w:val="006C33C7"/>
    <w:rsid w:val="006C39F5"/>
    <w:rsid w:val="006D61E7"/>
    <w:rsid w:val="006E0108"/>
    <w:rsid w:val="006E031A"/>
    <w:rsid w:val="006E183F"/>
    <w:rsid w:val="006E2D38"/>
    <w:rsid w:val="006E5452"/>
    <w:rsid w:val="006E5523"/>
    <w:rsid w:val="006E6D30"/>
    <w:rsid w:val="006E6DB1"/>
    <w:rsid w:val="006F3B83"/>
    <w:rsid w:val="006F56A8"/>
    <w:rsid w:val="006F697A"/>
    <w:rsid w:val="0070099E"/>
    <w:rsid w:val="007032AA"/>
    <w:rsid w:val="0071004E"/>
    <w:rsid w:val="0071071F"/>
    <w:rsid w:val="00714213"/>
    <w:rsid w:val="007211AA"/>
    <w:rsid w:val="0072316E"/>
    <w:rsid w:val="00724040"/>
    <w:rsid w:val="007250AE"/>
    <w:rsid w:val="00725775"/>
    <w:rsid w:val="007269C5"/>
    <w:rsid w:val="00727A6A"/>
    <w:rsid w:val="0073442E"/>
    <w:rsid w:val="00742118"/>
    <w:rsid w:val="00744BD3"/>
    <w:rsid w:val="0074621C"/>
    <w:rsid w:val="00751583"/>
    <w:rsid w:val="00752685"/>
    <w:rsid w:val="0077129F"/>
    <w:rsid w:val="00772AC9"/>
    <w:rsid w:val="007752A0"/>
    <w:rsid w:val="00777D45"/>
    <w:rsid w:val="0078059E"/>
    <w:rsid w:val="007913C9"/>
    <w:rsid w:val="007953BF"/>
    <w:rsid w:val="007A1C0C"/>
    <w:rsid w:val="007A435A"/>
    <w:rsid w:val="007B0AAA"/>
    <w:rsid w:val="007B3013"/>
    <w:rsid w:val="007B6782"/>
    <w:rsid w:val="007C2F3C"/>
    <w:rsid w:val="007C39F8"/>
    <w:rsid w:val="007C48A2"/>
    <w:rsid w:val="007C4C2D"/>
    <w:rsid w:val="007C629A"/>
    <w:rsid w:val="007C68EE"/>
    <w:rsid w:val="007C76BD"/>
    <w:rsid w:val="007C79D4"/>
    <w:rsid w:val="007D2C82"/>
    <w:rsid w:val="007D3169"/>
    <w:rsid w:val="007D6FC1"/>
    <w:rsid w:val="007D73B5"/>
    <w:rsid w:val="007E205F"/>
    <w:rsid w:val="007E2352"/>
    <w:rsid w:val="007E2CDB"/>
    <w:rsid w:val="007E2CF0"/>
    <w:rsid w:val="007E3074"/>
    <w:rsid w:val="007F04BE"/>
    <w:rsid w:val="007F0B73"/>
    <w:rsid w:val="007F1AC0"/>
    <w:rsid w:val="007F4217"/>
    <w:rsid w:val="007F508A"/>
    <w:rsid w:val="007F7F27"/>
    <w:rsid w:val="008037DE"/>
    <w:rsid w:val="0081035F"/>
    <w:rsid w:val="0081239A"/>
    <w:rsid w:val="00812C25"/>
    <w:rsid w:val="00813559"/>
    <w:rsid w:val="00813A03"/>
    <w:rsid w:val="00814A34"/>
    <w:rsid w:val="00816221"/>
    <w:rsid w:val="0081748F"/>
    <w:rsid w:val="00820057"/>
    <w:rsid w:val="00825003"/>
    <w:rsid w:val="0082731F"/>
    <w:rsid w:val="00833292"/>
    <w:rsid w:val="0083552D"/>
    <w:rsid w:val="00835FDB"/>
    <w:rsid w:val="0083635F"/>
    <w:rsid w:val="00836D85"/>
    <w:rsid w:val="008374DF"/>
    <w:rsid w:val="00843C0D"/>
    <w:rsid w:val="00851D35"/>
    <w:rsid w:val="008552B1"/>
    <w:rsid w:val="00856B50"/>
    <w:rsid w:val="008573EA"/>
    <w:rsid w:val="0086006A"/>
    <w:rsid w:val="008602E6"/>
    <w:rsid w:val="00860FF7"/>
    <w:rsid w:val="00861D52"/>
    <w:rsid w:val="008627EC"/>
    <w:rsid w:val="008630D6"/>
    <w:rsid w:val="008712CC"/>
    <w:rsid w:val="008769BE"/>
    <w:rsid w:val="00880CE6"/>
    <w:rsid w:val="00880D51"/>
    <w:rsid w:val="0088241C"/>
    <w:rsid w:val="00883100"/>
    <w:rsid w:val="008872E6"/>
    <w:rsid w:val="0089093C"/>
    <w:rsid w:val="008919D3"/>
    <w:rsid w:val="00893BA2"/>
    <w:rsid w:val="008A0301"/>
    <w:rsid w:val="008A59AB"/>
    <w:rsid w:val="008A7C89"/>
    <w:rsid w:val="008A7DA0"/>
    <w:rsid w:val="008B0C69"/>
    <w:rsid w:val="008B1AF9"/>
    <w:rsid w:val="008B5345"/>
    <w:rsid w:val="008B58D8"/>
    <w:rsid w:val="008B695F"/>
    <w:rsid w:val="008B698D"/>
    <w:rsid w:val="008C1FAC"/>
    <w:rsid w:val="008C7258"/>
    <w:rsid w:val="008D17B5"/>
    <w:rsid w:val="008D4B5C"/>
    <w:rsid w:val="008D548E"/>
    <w:rsid w:val="008D5713"/>
    <w:rsid w:val="008D57F7"/>
    <w:rsid w:val="008D592B"/>
    <w:rsid w:val="008D763A"/>
    <w:rsid w:val="008E4DDD"/>
    <w:rsid w:val="008F083A"/>
    <w:rsid w:val="008F1241"/>
    <w:rsid w:val="008F2765"/>
    <w:rsid w:val="008F4E54"/>
    <w:rsid w:val="008F6C49"/>
    <w:rsid w:val="0090355D"/>
    <w:rsid w:val="00914B60"/>
    <w:rsid w:val="00915F11"/>
    <w:rsid w:val="00916BE4"/>
    <w:rsid w:val="00920772"/>
    <w:rsid w:val="0092244C"/>
    <w:rsid w:val="00922F7F"/>
    <w:rsid w:val="009230E1"/>
    <w:rsid w:val="00926292"/>
    <w:rsid w:val="009302C1"/>
    <w:rsid w:val="0093321E"/>
    <w:rsid w:val="00934D52"/>
    <w:rsid w:val="00941BB2"/>
    <w:rsid w:val="00942711"/>
    <w:rsid w:val="009549E5"/>
    <w:rsid w:val="00965EEA"/>
    <w:rsid w:val="00970B27"/>
    <w:rsid w:val="009765D5"/>
    <w:rsid w:val="0098036D"/>
    <w:rsid w:val="00981B5A"/>
    <w:rsid w:val="009841A6"/>
    <w:rsid w:val="00985062"/>
    <w:rsid w:val="0098589F"/>
    <w:rsid w:val="00990461"/>
    <w:rsid w:val="00990B65"/>
    <w:rsid w:val="009912D6"/>
    <w:rsid w:val="00991DE3"/>
    <w:rsid w:val="009952B4"/>
    <w:rsid w:val="009A5378"/>
    <w:rsid w:val="009A697A"/>
    <w:rsid w:val="009B032C"/>
    <w:rsid w:val="009B05C2"/>
    <w:rsid w:val="009B2E0E"/>
    <w:rsid w:val="009B36C4"/>
    <w:rsid w:val="009B40B5"/>
    <w:rsid w:val="009B6D47"/>
    <w:rsid w:val="009C2A7F"/>
    <w:rsid w:val="009C4A79"/>
    <w:rsid w:val="009C7D4D"/>
    <w:rsid w:val="009D308E"/>
    <w:rsid w:val="009D460F"/>
    <w:rsid w:val="009D555E"/>
    <w:rsid w:val="009E04A4"/>
    <w:rsid w:val="009E7EBF"/>
    <w:rsid w:val="009E7FFD"/>
    <w:rsid w:val="009F25D5"/>
    <w:rsid w:val="009F3005"/>
    <w:rsid w:val="009F4F5A"/>
    <w:rsid w:val="00A02465"/>
    <w:rsid w:val="00A0351D"/>
    <w:rsid w:val="00A0483B"/>
    <w:rsid w:val="00A04FE5"/>
    <w:rsid w:val="00A10B88"/>
    <w:rsid w:val="00A1692B"/>
    <w:rsid w:val="00A16B2E"/>
    <w:rsid w:val="00A1701D"/>
    <w:rsid w:val="00A22278"/>
    <w:rsid w:val="00A22AA5"/>
    <w:rsid w:val="00A23C9C"/>
    <w:rsid w:val="00A23CBF"/>
    <w:rsid w:val="00A245D6"/>
    <w:rsid w:val="00A25224"/>
    <w:rsid w:val="00A306B7"/>
    <w:rsid w:val="00A37A7A"/>
    <w:rsid w:val="00A46480"/>
    <w:rsid w:val="00A469AB"/>
    <w:rsid w:val="00A46AFE"/>
    <w:rsid w:val="00A50A01"/>
    <w:rsid w:val="00A51063"/>
    <w:rsid w:val="00A52507"/>
    <w:rsid w:val="00A547B5"/>
    <w:rsid w:val="00A55736"/>
    <w:rsid w:val="00A56D1D"/>
    <w:rsid w:val="00A57CB2"/>
    <w:rsid w:val="00A618E9"/>
    <w:rsid w:val="00A62BF8"/>
    <w:rsid w:val="00A634B3"/>
    <w:rsid w:val="00A63F53"/>
    <w:rsid w:val="00A72FF2"/>
    <w:rsid w:val="00A77614"/>
    <w:rsid w:val="00A826CE"/>
    <w:rsid w:val="00A83A41"/>
    <w:rsid w:val="00A85BB6"/>
    <w:rsid w:val="00A86DA7"/>
    <w:rsid w:val="00A87685"/>
    <w:rsid w:val="00A91551"/>
    <w:rsid w:val="00A91686"/>
    <w:rsid w:val="00A94373"/>
    <w:rsid w:val="00AA0A4C"/>
    <w:rsid w:val="00AA1FBB"/>
    <w:rsid w:val="00AA2E27"/>
    <w:rsid w:val="00AA554B"/>
    <w:rsid w:val="00AA5CD1"/>
    <w:rsid w:val="00AB0CB7"/>
    <w:rsid w:val="00AB18B8"/>
    <w:rsid w:val="00AB2AC2"/>
    <w:rsid w:val="00AB2D98"/>
    <w:rsid w:val="00AB7D71"/>
    <w:rsid w:val="00AB7FB6"/>
    <w:rsid w:val="00AC0A05"/>
    <w:rsid w:val="00AC11E8"/>
    <w:rsid w:val="00AC2E8D"/>
    <w:rsid w:val="00AC6C3E"/>
    <w:rsid w:val="00AC78E8"/>
    <w:rsid w:val="00AD05E1"/>
    <w:rsid w:val="00AD2739"/>
    <w:rsid w:val="00AD2FAE"/>
    <w:rsid w:val="00AD5A14"/>
    <w:rsid w:val="00AD64D0"/>
    <w:rsid w:val="00AE0B09"/>
    <w:rsid w:val="00AE481A"/>
    <w:rsid w:val="00AE7E84"/>
    <w:rsid w:val="00AF064C"/>
    <w:rsid w:val="00AF2648"/>
    <w:rsid w:val="00AF405F"/>
    <w:rsid w:val="00AF66F0"/>
    <w:rsid w:val="00AF7232"/>
    <w:rsid w:val="00B03EC4"/>
    <w:rsid w:val="00B06A98"/>
    <w:rsid w:val="00B06D4A"/>
    <w:rsid w:val="00B126C8"/>
    <w:rsid w:val="00B13DAB"/>
    <w:rsid w:val="00B149A6"/>
    <w:rsid w:val="00B15316"/>
    <w:rsid w:val="00B24C11"/>
    <w:rsid w:val="00B26E1B"/>
    <w:rsid w:val="00B32CA1"/>
    <w:rsid w:val="00B33162"/>
    <w:rsid w:val="00B334CE"/>
    <w:rsid w:val="00B33781"/>
    <w:rsid w:val="00B35032"/>
    <w:rsid w:val="00B36678"/>
    <w:rsid w:val="00B37CE3"/>
    <w:rsid w:val="00B411FB"/>
    <w:rsid w:val="00B43A0B"/>
    <w:rsid w:val="00B55500"/>
    <w:rsid w:val="00B56FE4"/>
    <w:rsid w:val="00B5716B"/>
    <w:rsid w:val="00B62A5E"/>
    <w:rsid w:val="00B64229"/>
    <w:rsid w:val="00B64527"/>
    <w:rsid w:val="00B65DA6"/>
    <w:rsid w:val="00B66AA9"/>
    <w:rsid w:val="00B701D3"/>
    <w:rsid w:val="00B70781"/>
    <w:rsid w:val="00B725CF"/>
    <w:rsid w:val="00B7261F"/>
    <w:rsid w:val="00B73968"/>
    <w:rsid w:val="00B82FB5"/>
    <w:rsid w:val="00B86433"/>
    <w:rsid w:val="00B906DD"/>
    <w:rsid w:val="00B911FB"/>
    <w:rsid w:val="00BA09CD"/>
    <w:rsid w:val="00BA0ACD"/>
    <w:rsid w:val="00BA573C"/>
    <w:rsid w:val="00BA6858"/>
    <w:rsid w:val="00BA7798"/>
    <w:rsid w:val="00BB026D"/>
    <w:rsid w:val="00BB2189"/>
    <w:rsid w:val="00BB2D06"/>
    <w:rsid w:val="00BB31B6"/>
    <w:rsid w:val="00BB4DDA"/>
    <w:rsid w:val="00BC22F3"/>
    <w:rsid w:val="00BC2F13"/>
    <w:rsid w:val="00BC52D5"/>
    <w:rsid w:val="00BC5687"/>
    <w:rsid w:val="00BC6754"/>
    <w:rsid w:val="00BD3DB0"/>
    <w:rsid w:val="00BD6DDA"/>
    <w:rsid w:val="00BE2A25"/>
    <w:rsid w:val="00BE3219"/>
    <w:rsid w:val="00BE4AC6"/>
    <w:rsid w:val="00BE62A5"/>
    <w:rsid w:val="00BE6C5E"/>
    <w:rsid w:val="00BE7C07"/>
    <w:rsid w:val="00BF2EBF"/>
    <w:rsid w:val="00BF5155"/>
    <w:rsid w:val="00BF6189"/>
    <w:rsid w:val="00C00E7F"/>
    <w:rsid w:val="00C02600"/>
    <w:rsid w:val="00C1246A"/>
    <w:rsid w:val="00C14EDA"/>
    <w:rsid w:val="00C16313"/>
    <w:rsid w:val="00C23289"/>
    <w:rsid w:val="00C30221"/>
    <w:rsid w:val="00C32721"/>
    <w:rsid w:val="00C367FC"/>
    <w:rsid w:val="00C3718C"/>
    <w:rsid w:val="00C37403"/>
    <w:rsid w:val="00C4183B"/>
    <w:rsid w:val="00C43A0E"/>
    <w:rsid w:val="00C50B96"/>
    <w:rsid w:val="00C50D1A"/>
    <w:rsid w:val="00C521B1"/>
    <w:rsid w:val="00C53500"/>
    <w:rsid w:val="00C552DE"/>
    <w:rsid w:val="00C56D6B"/>
    <w:rsid w:val="00C57BB9"/>
    <w:rsid w:val="00C61746"/>
    <w:rsid w:val="00C6175F"/>
    <w:rsid w:val="00C658F8"/>
    <w:rsid w:val="00C66C75"/>
    <w:rsid w:val="00C7072C"/>
    <w:rsid w:val="00C75C58"/>
    <w:rsid w:val="00C77B3E"/>
    <w:rsid w:val="00C80593"/>
    <w:rsid w:val="00C81221"/>
    <w:rsid w:val="00C90011"/>
    <w:rsid w:val="00C96B24"/>
    <w:rsid w:val="00CA35BE"/>
    <w:rsid w:val="00CA606E"/>
    <w:rsid w:val="00CB0B2E"/>
    <w:rsid w:val="00CB1562"/>
    <w:rsid w:val="00CB2871"/>
    <w:rsid w:val="00CB4CB1"/>
    <w:rsid w:val="00CC7551"/>
    <w:rsid w:val="00CD34F3"/>
    <w:rsid w:val="00CD58F7"/>
    <w:rsid w:val="00CE17EE"/>
    <w:rsid w:val="00CE28F7"/>
    <w:rsid w:val="00CE2E1F"/>
    <w:rsid w:val="00CE2F46"/>
    <w:rsid w:val="00CE6525"/>
    <w:rsid w:val="00CF1E88"/>
    <w:rsid w:val="00CF45BB"/>
    <w:rsid w:val="00D00DD5"/>
    <w:rsid w:val="00D02B2D"/>
    <w:rsid w:val="00D03624"/>
    <w:rsid w:val="00D12ED7"/>
    <w:rsid w:val="00D144E9"/>
    <w:rsid w:val="00D14897"/>
    <w:rsid w:val="00D14A6E"/>
    <w:rsid w:val="00D1566F"/>
    <w:rsid w:val="00D16279"/>
    <w:rsid w:val="00D16830"/>
    <w:rsid w:val="00D21D1C"/>
    <w:rsid w:val="00D34CF7"/>
    <w:rsid w:val="00D363AF"/>
    <w:rsid w:val="00D37110"/>
    <w:rsid w:val="00D401C2"/>
    <w:rsid w:val="00D441ED"/>
    <w:rsid w:val="00D45B5A"/>
    <w:rsid w:val="00D479E2"/>
    <w:rsid w:val="00D51B7C"/>
    <w:rsid w:val="00D60AD8"/>
    <w:rsid w:val="00D60C3D"/>
    <w:rsid w:val="00D61C5C"/>
    <w:rsid w:val="00D61FCA"/>
    <w:rsid w:val="00D664C4"/>
    <w:rsid w:val="00D6662E"/>
    <w:rsid w:val="00D773BF"/>
    <w:rsid w:val="00D8666B"/>
    <w:rsid w:val="00D86D21"/>
    <w:rsid w:val="00D94CE2"/>
    <w:rsid w:val="00D96EEF"/>
    <w:rsid w:val="00D9798B"/>
    <w:rsid w:val="00D97E2C"/>
    <w:rsid w:val="00DA11AF"/>
    <w:rsid w:val="00DA28FD"/>
    <w:rsid w:val="00DA3C65"/>
    <w:rsid w:val="00DA6342"/>
    <w:rsid w:val="00DA6E70"/>
    <w:rsid w:val="00DB69DA"/>
    <w:rsid w:val="00DB77E2"/>
    <w:rsid w:val="00DB7B88"/>
    <w:rsid w:val="00DC12BC"/>
    <w:rsid w:val="00DC237B"/>
    <w:rsid w:val="00DD1185"/>
    <w:rsid w:val="00DD1878"/>
    <w:rsid w:val="00DD29A7"/>
    <w:rsid w:val="00DD528A"/>
    <w:rsid w:val="00DD54AE"/>
    <w:rsid w:val="00DD609C"/>
    <w:rsid w:val="00DD7E43"/>
    <w:rsid w:val="00DE0DC7"/>
    <w:rsid w:val="00DE63CF"/>
    <w:rsid w:val="00DF1356"/>
    <w:rsid w:val="00DF7F62"/>
    <w:rsid w:val="00E00D80"/>
    <w:rsid w:val="00E032ED"/>
    <w:rsid w:val="00E03B1D"/>
    <w:rsid w:val="00E04364"/>
    <w:rsid w:val="00E0632A"/>
    <w:rsid w:val="00E101E9"/>
    <w:rsid w:val="00E12626"/>
    <w:rsid w:val="00E1428C"/>
    <w:rsid w:val="00E1651D"/>
    <w:rsid w:val="00E17F10"/>
    <w:rsid w:val="00E20131"/>
    <w:rsid w:val="00E20A39"/>
    <w:rsid w:val="00E20E5D"/>
    <w:rsid w:val="00E22C85"/>
    <w:rsid w:val="00E23A9C"/>
    <w:rsid w:val="00E27057"/>
    <w:rsid w:val="00E32600"/>
    <w:rsid w:val="00E340EB"/>
    <w:rsid w:val="00E376C3"/>
    <w:rsid w:val="00E42B9C"/>
    <w:rsid w:val="00E44C3A"/>
    <w:rsid w:val="00E50CE0"/>
    <w:rsid w:val="00E51786"/>
    <w:rsid w:val="00E518F6"/>
    <w:rsid w:val="00E5363D"/>
    <w:rsid w:val="00E53F90"/>
    <w:rsid w:val="00E553E2"/>
    <w:rsid w:val="00E558AD"/>
    <w:rsid w:val="00E6007A"/>
    <w:rsid w:val="00E63971"/>
    <w:rsid w:val="00E72077"/>
    <w:rsid w:val="00E72A55"/>
    <w:rsid w:val="00E72FEB"/>
    <w:rsid w:val="00E73AB6"/>
    <w:rsid w:val="00E74FB0"/>
    <w:rsid w:val="00E81087"/>
    <w:rsid w:val="00E8124D"/>
    <w:rsid w:val="00E83A14"/>
    <w:rsid w:val="00E84DEC"/>
    <w:rsid w:val="00E872C1"/>
    <w:rsid w:val="00E938F1"/>
    <w:rsid w:val="00E94FB6"/>
    <w:rsid w:val="00E9636F"/>
    <w:rsid w:val="00EA0C6B"/>
    <w:rsid w:val="00EA4456"/>
    <w:rsid w:val="00EA7EF6"/>
    <w:rsid w:val="00EB058A"/>
    <w:rsid w:val="00EB1FF4"/>
    <w:rsid w:val="00EB3537"/>
    <w:rsid w:val="00EB5703"/>
    <w:rsid w:val="00EC015A"/>
    <w:rsid w:val="00EC1705"/>
    <w:rsid w:val="00EC225E"/>
    <w:rsid w:val="00EC47BC"/>
    <w:rsid w:val="00ED695B"/>
    <w:rsid w:val="00EE45B3"/>
    <w:rsid w:val="00EE5326"/>
    <w:rsid w:val="00EE5F02"/>
    <w:rsid w:val="00EE6430"/>
    <w:rsid w:val="00EF0C32"/>
    <w:rsid w:val="00EF115D"/>
    <w:rsid w:val="00EF17F7"/>
    <w:rsid w:val="00EF2025"/>
    <w:rsid w:val="00EF5429"/>
    <w:rsid w:val="00EF586F"/>
    <w:rsid w:val="00EF7E15"/>
    <w:rsid w:val="00F026E5"/>
    <w:rsid w:val="00F046F8"/>
    <w:rsid w:val="00F046FB"/>
    <w:rsid w:val="00F0714E"/>
    <w:rsid w:val="00F10995"/>
    <w:rsid w:val="00F171CD"/>
    <w:rsid w:val="00F172EF"/>
    <w:rsid w:val="00F24884"/>
    <w:rsid w:val="00F30497"/>
    <w:rsid w:val="00F31658"/>
    <w:rsid w:val="00F371BB"/>
    <w:rsid w:val="00F37F8E"/>
    <w:rsid w:val="00F40439"/>
    <w:rsid w:val="00F436BE"/>
    <w:rsid w:val="00F52141"/>
    <w:rsid w:val="00F56786"/>
    <w:rsid w:val="00F56A8D"/>
    <w:rsid w:val="00F56FD7"/>
    <w:rsid w:val="00F61393"/>
    <w:rsid w:val="00F63839"/>
    <w:rsid w:val="00F6397A"/>
    <w:rsid w:val="00F667D4"/>
    <w:rsid w:val="00F70B66"/>
    <w:rsid w:val="00F71157"/>
    <w:rsid w:val="00F71B46"/>
    <w:rsid w:val="00F72FE6"/>
    <w:rsid w:val="00F73C0A"/>
    <w:rsid w:val="00F74E74"/>
    <w:rsid w:val="00F75035"/>
    <w:rsid w:val="00F77C83"/>
    <w:rsid w:val="00F85227"/>
    <w:rsid w:val="00F85F39"/>
    <w:rsid w:val="00F864BA"/>
    <w:rsid w:val="00F90C73"/>
    <w:rsid w:val="00F91400"/>
    <w:rsid w:val="00F92E0A"/>
    <w:rsid w:val="00F94E18"/>
    <w:rsid w:val="00FA118E"/>
    <w:rsid w:val="00FA2C73"/>
    <w:rsid w:val="00FA4A0F"/>
    <w:rsid w:val="00FB02E3"/>
    <w:rsid w:val="00FB14A7"/>
    <w:rsid w:val="00FB1736"/>
    <w:rsid w:val="00FB5482"/>
    <w:rsid w:val="00FB5A57"/>
    <w:rsid w:val="00FB5D7E"/>
    <w:rsid w:val="00FC026D"/>
    <w:rsid w:val="00FC09C9"/>
    <w:rsid w:val="00FC59D9"/>
    <w:rsid w:val="00FC6911"/>
    <w:rsid w:val="00FD0115"/>
    <w:rsid w:val="00FD2D77"/>
    <w:rsid w:val="00FD57F2"/>
    <w:rsid w:val="00FD7BF3"/>
    <w:rsid w:val="00FE09CC"/>
    <w:rsid w:val="00FE283B"/>
    <w:rsid w:val="00FE2EB3"/>
    <w:rsid w:val="00FE3900"/>
    <w:rsid w:val="00FE636E"/>
    <w:rsid w:val="00FE6EF2"/>
    <w:rsid w:val="00FF0530"/>
    <w:rsid w:val="00FF08D0"/>
    <w:rsid w:val="00FF24B4"/>
    <w:rsid w:val="00FF38A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181C7851"/>
  <w15:docId w15:val="{2AA49A67-9B3B-483E-9F21-80F5CAB86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3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uiPriority w:val="99"/>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uiPriority w:val="99"/>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uiPriority w:val="99"/>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uiPriority w:val="99"/>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uiPriority w:val="99"/>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uiPriority w:val="99"/>
    <w:rsid w:val="0023049A"/>
    <w:pPr>
      <w:ind w:left="708"/>
    </w:pPr>
    <w:rPr>
      <w:rFonts w:eastAsia="Calibri"/>
    </w:rPr>
  </w:style>
  <w:style w:type="paragraph" w:customStyle="1" w:styleId="Prrafodelista5">
    <w:name w:val="Párrafo de lista5"/>
    <w:basedOn w:val="Normal"/>
    <w:rsid w:val="00E50CE0"/>
    <w:pPr>
      <w:ind w:left="708"/>
    </w:pPr>
    <w:rPr>
      <w:rFonts w:eastAsia="Calibri"/>
    </w:rPr>
  </w:style>
  <w:style w:type="paragraph" w:customStyle="1" w:styleId="font7">
    <w:name w:val="font7"/>
    <w:basedOn w:val="Normal"/>
    <w:rsid w:val="00E50CE0"/>
    <w:pPr>
      <w:spacing w:before="100" w:beforeAutospacing="1" w:after="100" w:afterAutospacing="1"/>
    </w:pPr>
    <w:rPr>
      <w:rFonts w:ascii="Arial" w:hAnsi="Arial" w:cs="Arial"/>
      <w:b/>
      <w:bCs/>
      <w:color w:val="000000"/>
      <w:lang w:val="es-ES"/>
    </w:rPr>
  </w:style>
  <w:style w:type="paragraph" w:customStyle="1" w:styleId="font8">
    <w:name w:val="font8"/>
    <w:basedOn w:val="Normal"/>
    <w:rsid w:val="00E50CE0"/>
    <w:pPr>
      <w:spacing w:before="100" w:beforeAutospacing="1" w:after="100" w:afterAutospacing="1"/>
    </w:pPr>
    <w:rPr>
      <w:rFonts w:ascii="Arial" w:hAnsi="Arial" w:cs="Arial"/>
      <w:b/>
      <w:bCs/>
      <w:color w:val="000000"/>
      <w:lang w:val="es-ES"/>
    </w:rPr>
  </w:style>
  <w:style w:type="paragraph" w:customStyle="1" w:styleId="font9">
    <w:name w:val="font9"/>
    <w:basedOn w:val="Normal"/>
    <w:rsid w:val="00E50CE0"/>
    <w:pPr>
      <w:spacing w:before="100" w:beforeAutospacing="1" w:after="100" w:afterAutospacing="1"/>
    </w:pPr>
    <w:rPr>
      <w:rFonts w:ascii="Arial" w:hAnsi="Arial" w:cs="Arial"/>
      <w:b/>
      <w:bCs/>
      <w:color w:val="000000"/>
      <w:lang w:val="es-ES"/>
    </w:rPr>
  </w:style>
  <w:style w:type="paragraph" w:customStyle="1" w:styleId="font10">
    <w:name w:val="font10"/>
    <w:basedOn w:val="Normal"/>
    <w:rsid w:val="00E50CE0"/>
    <w:pPr>
      <w:spacing w:before="100" w:beforeAutospacing="1" w:after="100" w:afterAutospacing="1"/>
    </w:pPr>
    <w:rPr>
      <w:rFonts w:ascii="Arial" w:hAnsi="Arial" w:cs="Arial"/>
      <w:color w:val="000000"/>
      <w:lang w:val="es-ES"/>
    </w:rPr>
  </w:style>
  <w:style w:type="paragraph" w:customStyle="1" w:styleId="Textoindependiente221">
    <w:name w:val="Texto independiente 221"/>
    <w:basedOn w:val="Normal"/>
    <w:uiPriority w:val="99"/>
    <w:rsid w:val="00E50CE0"/>
    <w:rPr>
      <w:rFonts w:ascii="Arial" w:hAnsi="Arial"/>
      <w:sz w:val="18"/>
    </w:rPr>
  </w:style>
  <w:style w:type="paragraph" w:customStyle="1" w:styleId="ListParagraph2">
    <w:name w:val="List Paragraph2"/>
    <w:basedOn w:val="Normal"/>
    <w:uiPriority w:val="99"/>
    <w:rsid w:val="00E50CE0"/>
    <w:pPr>
      <w:ind w:left="708"/>
    </w:pPr>
    <w:rPr>
      <w:rFonts w:eastAsia="Calibri"/>
    </w:rPr>
  </w:style>
  <w:style w:type="paragraph" w:customStyle="1" w:styleId="ParaAttribute0">
    <w:name w:val="ParaAttribute0"/>
    <w:rsid w:val="003A47FB"/>
    <w:pPr>
      <w:widowControl w:val="0"/>
      <w:wordWrap w:val="0"/>
      <w:spacing w:line="240" w:lineRule="auto"/>
      <w:jc w:val="center"/>
    </w:pPr>
    <w:rPr>
      <w:rFonts w:ascii="Times New Roman" w:eastAsia="Batang" w:hAnsi="Times New Roman" w:cs="Times New Roman"/>
      <w:sz w:val="20"/>
      <w:szCs w:val="20"/>
      <w:lang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38234D"/>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7312">
      <w:bodyDiv w:val="1"/>
      <w:marLeft w:val="0"/>
      <w:marRight w:val="0"/>
      <w:marTop w:val="0"/>
      <w:marBottom w:val="0"/>
      <w:divBdr>
        <w:top w:val="none" w:sz="0" w:space="0" w:color="auto"/>
        <w:left w:val="none" w:sz="0" w:space="0" w:color="auto"/>
        <w:bottom w:val="none" w:sz="0" w:space="0" w:color="auto"/>
        <w:right w:val="none" w:sz="0" w:space="0" w:color="auto"/>
      </w:divBdr>
    </w:div>
    <w:div w:id="129134035">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30230437">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48702996">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8392647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67022941">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25455761">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58352-0813-4586-85EF-BC56FAB60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49</Pages>
  <Words>23119</Words>
  <Characters>127160</Characters>
  <Application>Microsoft Office Word</Application>
  <DocSecurity>0</DocSecurity>
  <Lines>1059</Lines>
  <Paragraphs>299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149980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Leyla Montalvan Tueme</cp:lastModifiedBy>
  <cp:revision>10</cp:revision>
  <cp:lastPrinted>2021-04-13T14:57:00Z</cp:lastPrinted>
  <dcterms:created xsi:type="dcterms:W3CDTF">2021-04-13T14:29:00Z</dcterms:created>
  <dcterms:modified xsi:type="dcterms:W3CDTF">2021-04-14T14:38:00Z</dcterms:modified>
</cp:coreProperties>
</file>