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722D93B6" w:rsidR="001B5AF2" w:rsidRPr="00F06604" w:rsidRDefault="004C27E9"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LP-919044992-I34-2023</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07B34396" w:rsidR="001B5AF2" w:rsidRPr="003768E7" w:rsidRDefault="001B5AF2" w:rsidP="001B5AF2">
      <w:pPr>
        <w:jc w:val="center"/>
        <w:rPr>
          <w:rFonts w:ascii="Arial Black" w:hAnsi="Arial Black"/>
          <w:color w:val="7030A0"/>
          <w:sz w:val="36"/>
          <w:szCs w:val="28"/>
        </w:rPr>
      </w:pPr>
      <w:r w:rsidRPr="00F06604">
        <w:rPr>
          <w:rFonts w:ascii="Arial Black" w:hAnsi="Arial Black"/>
          <w:b/>
          <w:color w:val="00B0F0"/>
          <w:sz w:val="36"/>
          <w:szCs w:val="28"/>
        </w:rPr>
        <w:t>“</w:t>
      </w:r>
      <w:r w:rsidR="004C27E9">
        <w:rPr>
          <w:rFonts w:ascii="Arial Black" w:hAnsi="Arial Black"/>
          <w:b/>
          <w:color w:val="00B0F0"/>
          <w:sz w:val="36"/>
          <w:szCs w:val="28"/>
        </w:rPr>
        <w:t>EQUIPO DE ULTRASONIDO</w:t>
      </w:r>
      <w:r w:rsidRPr="00F06604">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13EBCC98"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4C27E9">
        <w:rPr>
          <w:rFonts w:asciiTheme="minorHAnsi" w:hAnsiTheme="minorHAnsi"/>
          <w:b/>
          <w:sz w:val="32"/>
        </w:rPr>
        <w:t>3</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53D7C4F0"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4C27E9">
        <w:rPr>
          <w:rFonts w:asciiTheme="minorHAnsi" w:hAnsiTheme="minorHAnsi" w:cs="Arial"/>
        </w:rPr>
        <w:t>LP-919044992-I34-2023</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D344A0" w:rsidRPr="006249CF">
        <w:rPr>
          <w:rFonts w:asciiTheme="minorHAnsi" w:hAnsiTheme="minorHAnsi"/>
          <w:b/>
        </w:rPr>
        <w:t>EQUIPO</w:t>
      </w:r>
      <w:r w:rsidR="004C27E9">
        <w:rPr>
          <w:rFonts w:asciiTheme="minorHAnsi" w:hAnsiTheme="minorHAnsi"/>
          <w:b/>
        </w:rPr>
        <w:t xml:space="preserve"> DE ULTRASONIDO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5C17F1">
        <w:rPr>
          <w:rFonts w:asciiTheme="minorHAnsi" w:hAnsiTheme="minorHAnsi"/>
        </w:rPr>
        <w:t xml:space="preserve"> la</w:t>
      </w:r>
      <w:r w:rsidR="00957101">
        <w:rPr>
          <w:rFonts w:asciiTheme="minorHAnsi" w:hAnsiTheme="minorHAnsi"/>
        </w:rPr>
        <w:t xml:space="preserve"> </w:t>
      </w:r>
      <w:r w:rsidR="005C17F1">
        <w:rPr>
          <w:rFonts w:asciiTheme="minorHAnsi" w:hAnsiTheme="minorHAnsi"/>
        </w:rPr>
        <w:t>UNEME DEDICAM</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Default="00037DE1" w:rsidP="003364E4">
      <w:pPr>
        <w:rPr>
          <w:rFonts w:asciiTheme="minorHAnsi" w:hAnsiTheme="minorHAnsi"/>
          <w:b/>
        </w:rPr>
      </w:pPr>
    </w:p>
    <w:p w14:paraId="2792E29A" w14:textId="77777777" w:rsidR="004C27E9" w:rsidRDefault="004C27E9" w:rsidP="003364E4">
      <w:pPr>
        <w:rPr>
          <w:rFonts w:asciiTheme="minorHAnsi" w:hAnsiTheme="minorHAnsi"/>
          <w:b/>
        </w:rPr>
      </w:pPr>
    </w:p>
    <w:p w14:paraId="6A494195" w14:textId="77777777" w:rsidR="004C27E9" w:rsidRPr="0078059E" w:rsidRDefault="004C27E9" w:rsidP="003364E4">
      <w:pPr>
        <w:rPr>
          <w:rFonts w:asciiTheme="minorHAnsi" w:hAnsiTheme="minorHAnsi"/>
          <w:b/>
        </w:rPr>
      </w:pPr>
    </w:p>
    <w:p w14:paraId="74AA8305" w14:textId="77777777" w:rsidR="007F0B73" w:rsidRPr="0078059E"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4962E453"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w:t>
      </w:r>
      <w:r w:rsidR="00F06604">
        <w:rPr>
          <w:rFonts w:asciiTheme="minorHAnsi" w:hAnsiTheme="minorHAnsi" w:cs="Arial"/>
        </w:rPr>
        <w:t>,</w:t>
      </w:r>
      <w:r w:rsidRPr="006249CF">
        <w:rPr>
          <w:rFonts w:asciiTheme="minorHAnsi" w:hAnsiTheme="minorHAnsi" w:cs="Arial"/>
        </w:rPr>
        <w:t xml:space="preserve">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4C27E9">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48515C">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 xml:space="preserve">No. </w:t>
      </w:r>
      <w:r w:rsidR="004C27E9">
        <w:rPr>
          <w:rFonts w:asciiTheme="minorHAnsi" w:hAnsiTheme="minorHAnsi" w:cs="Arial"/>
        </w:rPr>
        <w:t>LP-919044992-I34-2023</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D344A0">
        <w:rPr>
          <w:rFonts w:asciiTheme="minorHAnsi" w:hAnsiTheme="minorHAnsi" w:cs="Arial"/>
        </w:rPr>
        <w:t xml:space="preserve">EQUIPO </w:t>
      </w:r>
      <w:r w:rsidR="004C27E9">
        <w:rPr>
          <w:rFonts w:asciiTheme="minorHAnsi" w:hAnsiTheme="minorHAnsi" w:cs="Arial"/>
        </w:rPr>
        <w:t>DE ULTRASONIDO</w:t>
      </w:r>
      <w:r w:rsidR="000E2A16" w:rsidRPr="0078059E">
        <w:rPr>
          <w:rFonts w:asciiTheme="minorHAnsi" w:hAnsiTheme="minorHAnsi" w:cs="Arial"/>
        </w:rPr>
        <w:t>”</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2982EF5F"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w:t>
      </w:r>
      <w:r w:rsidR="00F06604">
        <w:rPr>
          <w:rFonts w:asciiTheme="minorHAnsi" w:hAnsiTheme="minorHAnsi" w:cs="Arial"/>
        </w:rPr>
        <w: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13CEA6D" w:rsidR="005A20F3" w:rsidRPr="00A407D3" w:rsidRDefault="005A20F3" w:rsidP="005A20F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 xml:space="preserve">a República de Chile, Capítulo 15-bis, publicado en el Diario Oficial de la Federación el 27 de </w:t>
      </w:r>
      <w:r w:rsidR="004C27E9" w:rsidRPr="00A407D3">
        <w:rPr>
          <w:rFonts w:asciiTheme="minorHAnsi" w:hAnsiTheme="minorHAnsi" w:cs="Arial"/>
        </w:rPr>
        <w:t>octubre</w:t>
      </w:r>
      <w:r w:rsidRPr="00A407D3">
        <w:rPr>
          <w:rFonts w:asciiTheme="minorHAnsi" w:hAnsiTheme="minorHAnsi" w:cs="Arial"/>
        </w:rPr>
        <w:t xml:space="preserve"> de 2008.</w:t>
      </w:r>
    </w:p>
    <w:p w14:paraId="2E5390BC" w14:textId="44834230" w:rsidR="00D55B52" w:rsidRPr="00EC015A" w:rsidRDefault="00D55B52" w:rsidP="00D55B52">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4C27E9">
        <w:rPr>
          <w:rFonts w:asciiTheme="minorHAnsi" w:hAnsiTheme="minorHAnsi" w:cs="Arial"/>
        </w:rPr>
        <w:t>noviembre</w:t>
      </w:r>
      <w:r>
        <w:rPr>
          <w:rFonts w:asciiTheme="minorHAnsi" w:hAnsiTheme="minorHAnsi" w:cs="Arial"/>
        </w:rPr>
        <w:t xml:space="preserve"> de 2018.</w:t>
      </w:r>
    </w:p>
    <w:p w14:paraId="0E342C23" w14:textId="308794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F0660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498A4DA"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F0660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6AD0BD38"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4C27E9">
        <w:rPr>
          <w:rFonts w:asciiTheme="minorHAnsi" w:hAnsiTheme="minorHAnsi" w:cs="Arial"/>
        </w:rPr>
        <w:t>LP-919044992-I34-2023</w:t>
      </w:r>
      <w:r w:rsidR="000E0675">
        <w:rPr>
          <w:rFonts w:asciiTheme="minorHAnsi" w:hAnsiTheme="minorHAnsi" w:cs="Arial"/>
        </w:rPr>
        <w:t>.</w:t>
      </w:r>
    </w:p>
    <w:p w14:paraId="02EABCB5" w14:textId="5D205713"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4C27E9">
        <w:rPr>
          <w:rFonts w:asciiTheme="minorHAnsi" w:hAnsiTheme="minorHAnsi" w:cs="Arial"/>
        </w:rPr>
        <w:t>3</w:t>
      </w:r>
      <w:r w:rsidRPr="0078059E">
        <w:rPr>
          <w:rFonts w:asciiTheme="minorHAnsi" w:hAnsiTheme="minorHAnsi" w:cs="Arial"/>
        </w:rPr>
        <w:t>.</w:t>
      </w:r>
    </w:p>
    <w:p w14:paraId="3CA86FBB" w14:textId="6B63902C" w:rsid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05A66">
        <w:rPr>
          <w:rFonts w:asciiTheme="minorHAnsi" w:hAnsiTheme="minorHAnsi" w:cs="Arial"/>
        </w:rPr>
        <w:t>equipo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rsidP="0027603C">
      <w:pPr>
        <w:pStyle w:val="Prrafodelista"/>
        <w:numPr>
          <w:ilvl w:val="0"/>
          <w:numId w:val="9"/>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6EEED603"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5C17F1">
        <w:rPr>
          <w:rFonts w:asciiTheme="minorHAnsi" w:hAnsiTheme="minorHAnsi" w:cs="Arial"/>
        </w:rPr>
        <w:t>la</w:t>
      </w:r>
      <w:r w:rsidR="003364E4" w:rsidRPr="005C17F1">
        <w:rPr>
          <w:rFonts w:asciiTheme="minorHAnsi" w:hAnsiTheme="minorHAnsi" w:cs="Arial"/>
        </w:rPr>
        <w:t xml:space="preserve"> Unidad Aplicativa</w:t>
      </w:r>
      <w:r w:rsidRPr="005C17F1">
        <w:rPr>
          <w:rFonts w:asciiTheme="minorHAnsi" w:hAnsiTheme="minorHAnsi" w:cs="Arial"/>
        </w:rPr>
        <w:t xml:space="preserve">; </w:t>
      </w:r>
      <w:r w:rsidR="00FE6C23">
        <w:rPr>
          <w:rFonts w:asciiTheme="minorHAnsi" w:hAnsiTheme="minorHAnsi" w:cs="Arial"/>
        </w:rPr>
        <w:t>y en el Anexo 1-A, se detallan las especificaciones técnicas de los mismos.</w:t>
      </w:r>
      <w:r w:rsidRPr="00C75F43">
        <w:rPr>
          <w:rFonts w:asciiTheme="minorHAnsi" w:hAnsiTheme="minorHAnsi" w:cs="Arial"/>
        </w:rPr>
        <w:t xml:space="preserve">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1856F20A"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5C17F1">
        <w:rPr>
          <w:rFonts w:asciiTheme="minorHAnsi" w:hAnsiTheme="minorHAnsi" w:cs="Arial"/>
        </w:rPr>
        <w:t xml:space="preserve">por </w:t>
      </w:r>
      <w:r w:rsidR="00D55B52" w:rsidRPr="005C17F1">
        <w:rPr>
          <w:rFonts w:asciiTheme="minorHAnsi" w:hAnsiTheme="minorHAnsi" w:cs="Arial"/>
        </w:rPr>
        <w:t xml:space="preserve">la </w:t>
      </w:r>
      <w:r w:rsidR="00BE4287" w:rsidRPr="005C17F1">
        <w:rPr>
          <w:rFonts w:asciiTheme="minorHAnsi" w:hAnsiTheme="minorHAnsi" w:cs="Arial"/>
        </w:rPr>
        <w:t>Unidad Aplicativa</w:t>
      </w:r>
      <w:r w:rsidRPr="005C17F1">
        <w:rPr>
          <w:rFonts w:asciiTheme="minorHAnsi" w:hAnsiTheme="minorHAnsi" w:cs="Arial"/>
        </w:rPr>
        <w:t>, por</w:t>
      </w:r>
      <w:r w:rsidRPr="00D344A0">
        <w:rPr>
          <w:rFonts w:asciiTheme="minorHAnsi" w:hAnsiTheme="minorHAnsi" w:cs="Arial"/>
        </w:rPr>
        <w:t xml:space="preserve">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2D807FCE"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El (los) licitante (s) ofertará(n) en su (s) propuesta (s) técnica (s) el equipo,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p>
    <w:p w14:paraId="20310014" w14:textId="0746B7B5" w:rsidR="00D344A0" w:rsidRPr="00546324" w:rsidRDefault="00D344A0" w:rsidP="00EB203C">
      <w:pPr>
        <w:pStyle w:val="Prrafodelista"/>
        <w:numPr>
          <w:ilvl w:val="2"/>
          <w:numId w:val="23"/>
        </w:numPr>
        <w:ind w:left="1418" w:hanging="567"/>
        <w:jc w:val="both"/>
        <w:rPr>
          <w:rFonts w:asciiTheme="minorHAnsi" w:hAnsiTheme="minorHAnsi" w:cstheme="minorHAnsi"/>
        </w:rPr>
      </w:pPr>
      <w:r w:rsidRPr="00546324">
        <w:rPr>
          <w:rFonts w:asciiTheme="minorHAnsi" w:hAnsiTheme="minorHAnsi"/>
        </w:rPr>
        <w:t xml:space="preserve">La adquisición del equipo requerido por La Convocante, se realizará con Recursos </w:t>
      </w:r>
      <w:r w:rsidR="00A20779" w:rsidRPr="00546324">
        <w:rPr>
          <w:rFonts w:asciiTheme="minorHAnsi" w:hAnsiTheme="minorHAnsi"/>
        </w:rPr>
        <w:t>del</w:t>
      </w:r>
      <w:r w:rsidRPr="00546324">
        <w:rPr>
          <w:rFonts w:asciiTheme="minorHAnsi" w:hAnsiTheme="minorHAnsi"/>
        </w:rPr>
        <w:t xml:space="preserve"> </w:t>
      </w:r>
      <w:r w:rsidRPr="005C17F1">
        <w:rPr>
          <w:rFonts w:asciiTheme="minorHAnsi" w:hAnsiTheme="minorHAnsi"/>
        </w:rPr>
        <w:t xml:space="preserve">Tipo de Presupuesto </w:t>
      </w:r>
      <w:r w:rsidR="00534E56" w:rsidRPr="005C17F1">
        <w:rPr>
          <w:rFonts w:asciiTheme="minorHAnsi" w:hAnsiTheme="minorHAnsi"/>
        </w:rPr>
        <w:t>110101</w:t>
      </w:r>
      <w:r w:rsidRPr="005C17F1">
        <w:rPr>
          <w:rFonts w:asciiTheme="minorHAnsi" w:hAnsiTheme="minorHAnsi"/>
        </w:rPr>
        <w:t xml:space="preserve">, </w:t>
      </w:r>
      <w:r w:rsidR="005C17F1">
        <w:rPr>
          <w:rFonts w:asciiTheme="minorHAnsi" w:hAnsiTheme="minorHAnsi"/>
        </w:rPr>
        <w:t xml:space="preserve">Unidad 1482, </w:t>
      </w:r>
      <w:r w:rsidRPr="005C17F1">
        <w:rPr>
          <w:rFonts w:asciiTheme="minorHAnsi" w:hAnsiTheme="minorHAnsi"/>
        </w:rPr>
        <w:t xml:space="preserve">Programa </w:t>
      </w:r>
      <w:r w:rsidR="005C17F1" w:rsidRPr="005C17F1">
        <w:rPr>
          <w:rFonts w:asciiTheme="minorHAnsi" w:hAnsiTheme="minorHAnsi"/>
        </w:rPr>
        <w:t>250503</w:t>
      </w:r>
      <w:r w:rsidR="00A20779" w:rsidRPr="005C17F1">
        <w:rPr>
          <w:rFonts w:asciiTheme="minorHAnsi" w:hAnsiTheme="minorHAnsi"/>
        </w:rPr>
        <w:t xml:space="preserve">, Partida </w:t>
      </w:r>
      <w:r w:rsidR="00EB203C" w:rsidRPr="005C17F1">
        <w:rPr>
          <w:rFonts w:asciiTheme="minorHAnsi" w:hAnsiTheme="minorHAnsi"/>
        </w:rPr>
        <w:t>5</w:t>
      </w:r>
      <w:r w:rsidR="00EC13D6" w:rsidRPr="005C17F1">
        <w:rPr>
          <w:rFonts w:asciiTheme="minorHAnsi" w:hAnsiTheme="minorHAnsi"/>
        </w:rPr>
        <w:t>3101</w:t>
      </w:r>
      <w:r w:rsidR="00534E56" w:rsidRPr="005C17F1">
        <w:rPr>
          <w:rFonts w:asciiTheme="minorHAnsi" w:hAnsiTheme="minorHAnsi"/>
        </w:rPr>
        <w:t xml:space="preserve">, </w:t>
      </w:r>
      <w:r w:rsidRPr="005C17F1">
        <w:rPr>
          <w:rFonts w:asciiTheme="minorHAnsi" w:hAnsiTheme="minorHAnsi"/>
        </w:rPr>
        <w:t xml:space="preserve">Cuenta No. </w:t>
      </w:r>
      <w:r w:rsidR="005C17F1" w:rsidRPr="005C17F1">
        <w:rPr>
          <w:rFonts w:asciiTheme="minorHAnsi" w:hAnsiTheme="minorHAnsi"/>
        </w:rPr>
        <w:t>1212466914</w:t>
      </w:r>
      <w:r w:rsidR="005C17F1">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3DE4E766"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Calidad</w:t>
      </w:r>
      <w:r w:rsidR="002D2904" w:rsidRPr="002D2904">
        <w:rPr>
          <w:rFonts w:asciiTheme="minorHAnsi" w:hAnsiTheme="minorHAnsi"/>
        </w:rPr>
        <w:t xml:space="preserve"> </w:t>
      </w:r>
      <w:r w:rsidR="002D2904" w:rsidRPr="00860D24">
        <w:rPr>
          <w:rFonts w:asciiTheme="minorHAnsi" w:hAnsiTheme="minorHAnsi"/>
        </w:rPr>
        <w:t>Para los fabricantes Nacionales: Certificado o escrito bajo protesta de decir verdad de que cumplen con las normas oficiales mexicanas o las normas mexicanas y certificado de buenas</w:t>
      </w:r>
      <w:r w:rsidR="002D2904" w:rsidRPr="00A20779">
        <w:rPr>
          <w:rFonts w:asciiTheme="minorHAnsi" w:hAnsiTheme="minorHAnsi"/>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w:t>
      </w:r>
      <w:proofErr w:type="gramStart"/>
      <w:r w:rsidR="002D2904" w:rsidRPr="00A20779">
        <w:rPr>
          <w:rFonts w:asciiTheme="minorHAnsi" w:hAnsiTheme="minorHAnsi"/>
        </w:rPr>
        <w:t>México.</w:t>
      </w:r>
      <w:r w:rsidRPr="00D344A0">
        <w:rPr>
          <w:rFonts w:asciiTheme="minorHAnsi" w:hAnsiTheme="minorHAnsi"/>
        </w:rPr>
        <w:t>.</w:t>
      </w:r>
      <w:proofErr w:type="gramEnd"/>
    </w:p>
    <w:p w14:paraId="3945AB38"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7E20CC01" w14:textId="7EBB1869"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53291A99" w14:textId="77777777" w:rsidR="00A20779" w:rsidRPr="00620EFE" w:rsidRDefault="00A20779" w:rsidP="00A20779">
      <w:pPr>
        <w:pStyle w:val="Prrafodelista"/>
        <w:numPr>
          <w:ilvl w:val="2"/>
          <w:numId w:val="23"/>
        </w:numPr>
        <w:ind w:left="1418" w:hanging="567"/>
        <w:jc w:val="both"/>
        <w:rPr>
          <w:rFonts w:asciiTheme="minorHAnsi" w:hAnsiTheme="minorHAnsi"/>
        </w:rPr>
      </w:pPr>
      <w:r w:rsidRPr="00620EFE">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620EFE">
        <w:rPr>
          <w:rFonts w:asciiTheme="minorHAnsi" w:hAnsiTheme="minorHAnsi" w:cstheme="minorHAnsi"/>
        </w:rPr>
        <w:t>y funcionamiento</w:t>
      </w:r>
      <w:r w:rsidRPr="00620EFE">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w:t>
      </w:r>
      <w:r w:rsidRPr="00975497">
        <w:rPr>
          <w:rFonts w:asciiTheme="minorHAnsi" w:hAnsiTheme="minorHAnsi" w:cstheme="minorHAnsi"/>
        </w:rPr>
        <w:t xml:space="preserve">se </w:t>
      </w:r>
      <w:r w:rsidR="009760D7" w:rsidRPr="00975497">
        <w:rPr>
          <w:rFonts w:asciiTheme="minorHAnsi" w:hAnsiTheme="minorHAnsi" w:cstheme="minorHAnsi"/>
        </w:rPr>
        <w:t>corregirá dentro</w:t>
      </w:r>
      <w:r w:rsidRPr="00975497">
        <w:rPr>
          <w:rFonts w:asciiTheme="minorHAnsi" w:hAnsiTheme="minorHAnsi" w:cstheme="minorHAnsi"/>
        </w:rPr>
        <w:t xml:space="preserve"> de los 5 días hábiles siguientes a</w:t>
      </w:r>
      <w:r w:rsidRPr="00620EFE">
        <w:rPr>
          <w:rFonts w:asciiTheme="minorHAnsi" w:hAnsiTheme="minorHAnsi" w:cstheme="minorHAnsi"/>
        </w:rPr>
        <w:t xml:space="preserve"> aquel en que se reportó. De igual manera se responsabilizará del mantenimiento preventivo por el término de 12 meses, y se realizará cada 6 meses hasta que concluya dicho término. El mantenimiento preventivo y correctivo correrá por cuenta del proveedor.</w:t>
      </w:r>
    </w:p>
    <w:p w14:paraId="4FB35AB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lastRenderedPageBreak/>
        <w:t>En el supuesto de que el proveedor incumpla en dos o más ocasiones lo establecido en el punto anterior, será motivo de aplicación de las penas convencionales, sin perjuicio del derecho de la Convocante de rescindir el contrato y hacer efectiva la garantía de cumplimiento de contrato.</w:t>
      </w:r>
    </w:p>
    <w:p w14:paraId="73B00313" w14:textId="3B5AD55C" w:rsidR="00A20779" w:rsidRPr="000E4283"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2E7CB6">
        <w:rPr>
          <w:rFonts w:asciiTheme="minorHAnsi" w:hAnsiTheme="minorHAnsi" w:cstheme="minorHAnsi"/>
        </w:rPr>
        <w:t>tendrá 5</w:t>
      </w:r>
      <w:r w:rsidRPr="00975497">
        <w:rPr>
          <w:rFonts w:asciiTheme="minorHAnsi" w:hAnsiTheme="minorHAnsi" w:cstheme="minorHAnsi"/>
        </w:rPr>
        <w:t xml:space="preserve">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6508D167" w:rsidR="000E4283" w:rsidRPr="000E4283" w:rsidRDefault="000E4283" w:rsidP="00A20779">
      <w:pPr>
        <w:pStyle w:val="Prrafodelista"/>
        <w:numPr>
          <w:ilvl w:val="2"/>
          <w:numId w:val="23"/>
        </w:numPr>
        <w:ind w:left="1418" w:hanging="567"/>
        <w:jc w:val="both"/>
        <w:rPr>
          <w:rFonts w:asciiTheme="minorHAnsi" w:hAnsiTheme="minorHAnsi"/>
        </w:rPr>
      </w:pPr>
      <w:r w:rsidRPr="005C17F1">
        <w:rPr>
          <w:rFonts w:ascii="Calibri" w:hAnsi="Calibri" w:cs="Arial"/>
        </w:rPr>
        <w:t>L</w:t>
      </w:r>
      <w:r w:rsidR="005C17F1" w:rsidRPr="005C17F1">
        <w:rPr>
          <w:rFonts w:ascii="Calibri" w:hAnsi="Calibri" w:cs="Arial"/>
        </w:rPr>
        <w:t>a</w:t>
      </w:r>
      <w:r w:rsidRPr="005C17F1">
        <w:rPr>
          <w:rFonts w:ascii="Calibri" w:hAnsi="Calibri" w:cs="Arial"/>
        </w:rPr>
        <w:t xml:space="preserve"> Unidad Aplicativa hará la solicitud del equipo requerido en el formato de Orden de Envío debidamente foliado, y deberá ser enviado por correo electrónico, o algún</w:t>
      </w:r>
      <w:r w:rsidRPr="00183705">
        <w:rPr>
          <w:rFonts w:ascii="Calibri" w:hAnsi="Calibri" w:cs="Arial"/>
        </w:rPr>
        <w:t xml:space="preserve">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3F869807" w:rsidR="000E4283" w:rsidRPr="00A20779" w:rsidRDefault="000E4283" w:rsidP="00A20779">
      <w:pPr>
        <w:pStyle w:val="Prrafodelista"/>
        <w:numPr>
          <w:ilvl w:val="2"/>
          <w:numId w:val="23"/>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 Unidad</w:t>
      </w:r>
      <w:r>
        <w:rPr>
          <w:rFonts w:ascii="Calibri" w:hAnsi="Calibri" w:cs="Arial"/>
        </w:rPr>
        <w:t xml:space="preserve"> Aplicativa</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2E7CB6"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w:t>
      </w:r>
      <w:r w:rsidRPr="00E36447">
        <w:rPr>
          <w:rFonts w:asciiTheme="minorHAnsi" w:hAnsiTheme="minorHAnsi" w:cstheme="minorHAnsi"/>
        </w:rPr>
        <w:t xml:space="preserve">y Crédito Público con domicilio en el área Metropolitana de Monterrey, N.L.; así como escrito en el cual detalle la dirección y los nombres del personal; así como sus teléfonos fijos y móviles para su localización; además deberá anexar Diplomas y </w:t>
      </w:r>
      <w:proofErr w:type="spellStart"/>
      <w:r w:rsidRPr="00E36447">
        <w:rPr>
          <w:rFonts w:asciiTheme="minorHAnsi" w:hAnsiTheme="minorHAnsi" w:cstheme="minorHAnsi"/>
        </w:rPr>
        <w:t>Curriculums</w:t>
      </w:r>
      <w:proofErr w:type="spellEnd"/>
      <w:r w:rsidRPr="00E36447">
        <w:rPr>
          <w:rFonts w:asciiTheme="minorHAnsi" w:hAnsiTheme="minorHAnsi" w:cstheme="minorHAnsi"/>
        </w:rPr>
        <w:t xml:space="preserve"> de éstos.</w:t>
      </w:r>
      <w:r w:rsidRPr="00A20779">
        <w:rPr>
          <w:rFonts w:asciiTheme="minorHAnsi" w:hAnsiTheme="minorHAnsi" w:cstheme="minorHAnsi"/>
        </w:rPr>
        <w:t xml:space="preserve"> </w:t>
      </w:r>
    </w:p>
    <w:p w14:paraId="476D4C67" w14:textId="77777777" w:rsidR="004C27E9" w:rsidRPr="004C27E9" w:rsidRDefault="002E7CB6" w:rsidP="004C27E9">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7849E1" w14:textId="64FC8AFF" w:rsidR="004C27E9" w:rsidRPr="004C27E9" w:rsidRDefault="004C27E9" w:rsidP="004C27E9">
      <w:pPr>
        <w:pStyle w:val="Prrafodelista"/>
        <w:numPr>
          <w:ilvl w:val="2"/>
          <w:numId w:val="23"/>
        </w:numPr>
        <w:ind w:left="1418" w:hanging="567"/>
        <w:jc w:val="both"/>
        <w:rPr>
          <w:rFonts w:asciiTheme="minorHAnsi" w:hAnsiTheme="minorHAnsi"/>
        </w:rPr>
      </w:pPr>
      <w:r w:rsidRPr="004C27E9">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D7E5551" w14:textId="77777777" w:rsidR="00A20779" w:rsidRDefault="00A20779" w:rsidP="00D61C5C">
      <w:pPr>
        <w:pStyle w:val="Prrafodelista"/>
        <w:rPr>
          <w:rFonts w:ascii="Calibri" w:hAnsi="Calibri"/>
          <w:highlight w:val="magenta"/>
        </w:rPr>
      </w:pPr>
    </w:p>
    <w:p w14:paraId="029BE5E9" w14:textId="2C34E2F6"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 de</w:t>
      </w:r>
      <w:r w:rsidR="004C27E9">
        <w:rPr>
          <w:rFonts w:asciiTheme="minorHAnsi" w:hAnsiTheme="minorHAnsi"/>
          <w:b/>
          <w:u w:val="single"/>
        </w:rPr>
        <w:t>l equipo</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88163F2"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w:t>
      </w:r>
      <w:r w:rsidR="004C27E9">
        <w:rPr>
          <w:rFonts w:asciiTheme="minorHAnsi" w:hAnsiTheme="minorHAnsi"/>
          <w:b/>
        </w:rPr>
        <w:t>l 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008A766F" w:rsidR="00F63839" w:rsidRPr="00577A71"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05A66" w:rsidRPr="006249CF">
        <w:rPr>
          <w:rFonts w:asciiTheme="minorHAnsi" w:hAnsiTheme="minorHAnsi" w:cstheme="minorHAnsi"/>
        </w:rPr>
        <w:t>equip</w:t>
      </w:r>
      <w:r w:rsidR="004C27E9">
        <w:rPr>
          <w:rFonts w:asciiTheme="minorHAnsi" w:hAnsiTheme="minorHAnsi" w:cstheme="minorHAnsi"/>
        </w:rPr>
        <w:t>o</w:t>
      </w:r>
      <w:r w:rsidR="00EF7C51" w:rsidRPr="006249CF">
        <w:rPr>
          <w:rFonts w:asciiTheme="minorHAnsi" w:hAnsiTheme="minorHAnsi" w:cstheme="minorHAnsi"/>
        </w:rPr>
        <w:t xml:space="preserve"> será </w:t>
      </w:r>
      <w:r w:rsidR="00EF7C51" w:rsidRPr="006208A6">
        <w:rPr>
          <w:rFonts w:asciiTheme="minorHAnsi" w:hAnsiTheme="minorHAnsi" w:cstheme="minorHAnsi"/>
        </w:rPr>
        <w:t xml:space="preserve">del </w:t>
      </w:r>
      <w:r w:rsidR="00713A10" w:rsidRPr="00577A71">
        <w:rPr>
          <w:rFonts w:asciiTheme="minorHAnsi" w:hAnsiTheme="minorHAnsi" w:cstheme="minorHAnsi"/>
        </w:rPr>
        <w:t xml:space="preserve">día </w:t>
      </w:r>
      <w:r w:rsidR="004C27E9" w:rsidRPr="00577A71">
        <w:rPr>
          <w:rFonts w:asciiTheme="minorHAnsi" w:hAnsiTheme="minorHAnsi" w:cstheme="minorHAnsi"/>
        </w:rPr>
        <w:t>2</w:t>
      </w:r>
      <w:r w:rsidR="00B245CE" w:rsidRPr="00577A71">
        <w:rPr>
          <w:rFonts w:asciiTheme="minorHAnsi" w:hAnsiTheme="minorHAnsi" w:cstheme="minorHAnsi"/>
        </w:rPr>
        <w:t>7</w:t>
      </w:r>
      <w:r w:rsidR="00186107" w:rsidRPr="00577A71">
        <w:rPr>
          <w:rFonts w:asciiTheme="minorHAnsi" w:hAnsiTheme="minorHAnsi" w:cstheme="minorHAnsi"/>
        </w:rPr>
        <w:t xml:space="preserve"> de </w:t>
      </w:r>
      <w:r w:rsidR="004C27E9" w:rsidRPr="00577A71">
        <w:rPr>
          <w:rFonts w:asciiTheme="minorHAnsi" w:hAnsiTheme="minorHAnsi" w:cstheme="minorHAnsi"/>
        </w:rPr>
        <w:t>junio</w:t>
      </w:r>
      <w:r w:rsidR="003768E7" w:rsidRPr="00577A71">
        <w:rPr>
          <w:rFonts w:asciiTheme="minorHAnsi" w:hAnsiTheme="minorHAnsi" w:cstheme="minorHAnsi"/>
        </w:rPr>
        <w:t xml:space="preserve"> del </w:t>
      </w:r>
      <w:r w:rsidR="00092309" w:rsidRPr="00577A71">
        <w:rPr>
          <w:rFonts w:asciiTheme="minorHAnsi" w:hAnsiTheme="minorHAnsi" w:cstheme="minorHAnsi"/>
        </w:rPr>
        <w:t>202</w:t>
      </w:r>
      <w:r w:rsidR="004C27E9" w:rsidRPr="00577A71">
        <w:rPr>
          <w:rFonts w:asciiTheme="minorHAnsi" w:hAnsiTheme="minorHAnsi" w:cstheme="minorHAnsi"/>
        </w:rPr>
        <w:t>3</w:t>
      </w:r>
      <w:r w:rsidR="00186107" w:rsidRPr="00577A71">
        <w:rPr>
          <w:rFonts w:asciiTheme="minorHAnsi" w:hAnsiTheme="minorHAnsi" w:cstheme="minorHAnsi"/>
        </w:rPr>
        <w:t xml:space="preserve"> al </w:t>
      </w:r>
      <w:r w:rsidR="00713A10" w:rsidRPr="00577A71">
        <w:rPr>
          <w:rFonts w:asciiTheme="minorHAnsi" w:hAnsiTheme="minorHAnsi" w:cstheme="minorHAnsi"/>
        </w:rPr>
        <w:t xml:space="preserve">día </w:t>
      </w:r>
      <w:r w:rsidR="00577A71" w:rsidRPr="00577A71">
        <w:rPr>
          <w:rFonts w:asciiTheme="minorHAnsi" w:hAnsiTheme="minorHAnsi" w:cstheme="minorHAnsi"/>
        </w:rPr>
        <w:t>31</w:t>
      </w:r>
      <w:r w:rsidR="00186107" w:rsidRPr="00577A71">
        <w:rPr>
          <w:rFonts w:asciiTheme="minorHAnsi" w:hAnsiTheme="minorHAnsi" w:cstheme="minorHAnsi"/>
        </w:rPr>
        <w:t xml:space="preserve"> de </w:t>
      </w:r>
      <w:r w:rsidR="00577A71" w:rsidRPr="00577A71">
        <w:rPr>
          <w:rFonts w:asciiTheme="minorHAnsi" w:hAnsiTheme="minorHAnsi" w:cstheme="minorHAnsi"/>
        </w:rPr>
        <w:t>octubre</w:t>
      </w:r>
      <w:r w:rsidR="002E7CB6" w:rsidRPr="00577A71">
        <w:rPr>
          <w:rFonts w:asciiTheme="minorHAnsi" w:hAnsiTheme="minorHAnsi" w:cstheme="minorHAnsi"/>
        </w:rPr>
        <w:t xml:space="preserve"> del 202</w:t>
      </w:r>
      <w:r w:rsidR="004C27E9" w:rsidRPr="00577A71">
        <w:rPr>
          <w:rFonts w:asciiTheme="minorHAnsi" w:hAnsiTheme="minorHAnsi" w:cstheme="minorHAnsi"/>
        </w:rPr>
        <w:t>3</w:t>
      </w:r>
      <w:r w:rsidRPr="00577A71">
        <w:rPr>
          <w:rFonts w:asciiTheme="minorHAnsi" w:hAnsiTheme="minorHAnsi" w:cstheme="minorHAnsi"/>
        </w:rPr>
        <w:t>.</w:t>
      </w:r>
    </w:p>
    <w:p w14:paraId="2C4A4EDA" w14:textId="09FF2D60"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207E0EE0"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05A66">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0758B9A1" w14:textId="62E3C5CD" w:rsidR="00957101" w:rsidRDefault="00957101" w:rsidP="003C0F1A">
      <w:pPr>
        <w:ind w:left="709" w:right="-1"/>
        <w:jc w:val="both"/>
        <w:rPr>
          <w:rFonts w:asciiTheme="minorHAnsi" w:hAnsiTheme="minorHAnsi"/>
        </w:rPr>
      </w:pPr>
      <w:r>
        <w:rPr>
          <w:rFonts w:asciiTheme="minorHAnsi" w:hAnsiTheme="minorHAnsi"/>
        </w:rPr>
        <w:t>En</w:t>
      </w:r>
      <w:r w:rsidR="00FC0F07">
        <w:rPr>
          <w:rFonts w:asciiTheme="minorHAnsi" w:hAnsiTheme="minorHAnsi"/>
        </w:rPr>
        <w:t xml:space="preserve"> lugar de entrega será en </w:t>
      </w:r>
      <w:r w:rsidR="005C17F1">
        <w:rPr>
          <w:rFonts w:asciiTheme="minorHAnsi" w:hAnsiTheme="minorHAnsi"/>
        </w:rPr>
        <w:t>el</w:t>
      </w:r>
      <w:r>
        <w:rPr>
          <w:rFonts w:asciiTheme="minorHAnsi" w:hAnsiTheme="minorHAnsi"/>
        </w:rPr>
        <w:t xml:space="preserve"> siguiente domicilio:</w:t>
      </w:r>
    </w:p>
    <w:p w14:paraId="7FBB1DCA" w14:textId="77777777" w:rsidR="005C17F1" w:rsidRDefault="005C17F1" w:rsidP="003C0F1A">
      <w:pPr>
        <w:ind w:left="709" w:right="-1"/>
        <w:jc w:val="both"/>
        <w:rPr>
          <w:rFonts w:asciiTheme="minorHAnsi" w:hAnsi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5954"/>
      </w:tblGrid>
      <w:tr w:rsidR="005C17F1" w:rsidRPr="005A31C6" w14:paraId="40735EF9" w14:textId="77777777" w:rsidTr="005C17F1">
        <w:tc>
          <w:tcPr>
            <w:tcW w:w="3969" w:type="dxa"/>
            <w:tcBorders>
              <w:top w:val="single" w:sz="4" w:space="0" w:color="auto"/>
              <w:left w:val="single" w:sz="4" w:space="0" w:color="auto"/>
              <w:bottom w:val="single" w:sz="4" w:space="0" w:color="auto"/>
              <w:right w:val="single" w:sz="4" w:space="0" w:color="auto"/>
            </w:tcBorders>
            <w:shd w:val="clear" w:color="auto" w:fill="8BE9FF"/>
            <w:vAlign w:val="center"/>
          </w:tcPr>
          <w:p w14:paraId="4082A857" w14:textId="77777777" w:rsidR="005C17F1" w:rsidRPr="005A31C6" w:rsidRDefault="005C17F1" w:rsidP="00BD16B7">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954" w:type="dxa"/>
            <w:tcBorders>
              <w:top w:val="single" w:sz="4" w:space="0" w:color="auto"/>
              <w:left w:val="single" w:sz="4" w:space="0" w:color="auto"/>
              <w:bottom w:val="single" w:sz="4" w:space="0" w:color="auto"/>
              <w:right w:val="single" w:sz="4" w:space="0" w:color="auto"/>
            </w:tcBorders>
            <w:shd w:val="clear" w:color="auto" w:fill="8BE9FF"/>
            <w:vAlign w:val="center"/>
          </w:tcPr>
          <w:p w14:paraId="6F80EF90" w14:textId="77777777" w:rsidR="005C17F1" w:rsidRPr="005A31C6" w:rsidRDefault="005C17F1" w:rsidP="00BD16B7">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5C17F1" w:rsidRPr="00706B27" w14:paraId="396413F4" w14:textId="77777777" w:rsidTr="005C17F1">
        <w:tc>
          <w:tcPr>
            <w:tcW w:w="3969" w:type="dxa"/>
            <w:tcBorders>
              <w:top w:val="single" w:sz="4" w:space="0" w:color="auto"/>
              <w:left w:val="single" w:sz="4" w:space="0" w:color="auto"/>
              <w:bottom w:val="single" w:sz="4" w:space="0" w:color="auto"/>
              <w:right w:val="single" w:sz="4" w:space="0" w:color="auto"/>
            </w:tcBorders>
            <w:vAlign w:val="center"/>
          </w:tcPr>
          <w:p w14:paraId="250F5372" w14:textId="77777777" w:rsidR="005C17F1" w:rsidRPr="00600BCE" w:rsidRDefault="005C17F1" w:rsidP="00BD16B7">
            <w:pPr>
              <w:rPr>
                <w:rFonts w:ascii="Century Gothic" w:hAnsi="Century Gothic" w:cstheme="minorHAnsi"/>
                <w:sz w:val="16"/>
                <w:szCs w:val="16"/>
              </w:rPr>
            </w:pPr>
            <w:r w:rsidRPr="00600BCE">
              <w:rPr>
                <w:rFonts w:ascii="Century Gothic" w:hAnsi="Century Gothic" w:cstheme="minorHAnsi"/>
                <w:sz w:val="16"/>
                <w:szCs w:val="16"/>
              </w:rPr>
              <w:t>UNEME DEDICAM</w:t>
            </w:r>
          </w:p>
        </w:tc>
        <w:tc>
          <w:tcPr>
            <w:tcW w:w="5954" w:type="dxa"/>
            <w:tcBorders>
              <w:top w:val="single" w:sz="4" w:space="0" w:color="auto"/>
              <w:left w:val="single" w:sz="4" w:space="0" w:color="auto"/>
              <w:bottom w:val="single" w:sz="4" w:space="0" w:color="auto"/>
              <w:right w:val="single" w:sz="4" w:space="0" w:color="auto"/>
            </w:tcBorders>
          </w:tcPr>
          <w:p w14:paraId="5800FFD9" w14:textId="77777777" w:rsidR="005C17F1" w:rsidRPr="00600BCE" w:rsidRDefault="005C17F1" w:rsidP="00BD16B7">
            <w:pPr>
              <w:jc w:val="both"/>
              <w:rPr>
                <w:rFonts w:ascii="Century Gothic" w:hAnsi="Century Gothic" w:cstheme="minorHAnsi"/>
                <w:sz w:val="16"/>
                <w:szCs w:val="16"/>
              </w:rPr>
            </w:pPr>
            <w:r w:rsidRPr="00600BCE">
              <w:rPr>
                <w:rFonts w:ascii="Century Gothic" w:hAnsi="Century Gothic" w:cstheme="minorHAnsi"/>
                <w:sz w:val="16"/>
                <w:szCs w:val="16"/>
              </w:rPr>
              <w:t>IGNACIO MORONES PRIETO S/N, COL. AZTECA, GUADALUPE, N.L.</w:t>
            </w:r>
          </w:p>
        </w:tc>
      </w:tr>
    </w:tbl>
    <w:p w14:paraId="74C00104" w14:textId="77777777" w:rsidR="005C17F1" w:rsidRDefault="005C17F1" w:rsidP="003C0F1A">
      <w:pPr>
        <w:ind w:left="709" w:right="-1"/>
        <w:jc w:val="both"/>
        <w:rPr>
          <w:rFonts w:asciiTheme="minorHAnsi" w:hAnsiTheme="minorHAnsi"/>
        </w:rPr>
      </w:pPr>
    </w:p>
    <w:p w14:paraId="03B87B5A" w14:textId="77777777" w:rsidR="005C17F1" w:rsidRDefault="005C17F1" w:rsidP="00FE4F1D">
      <w:pPr>
        <w:ind w:left="709"/>
        <w:jc w:val="both"/>
        <w:rPr>
          <w:rFonts w:asciiTheme="minorHAnsi" w:hAnsiTheme="minorHAnsi" w:cstheme="minorHAnsi"/>
          <w:b/>
        </w:rPr>
      </w:pPr>
    </w:p>
    <w:p w14:paraId="3CCE3098" w14:textId="77777777" w:rsidR="005C17F1" w:rsidRDefault="005C17F1" w:rsidP="00FE4F1D">
      <w:pPr>
        <w:ind w:left="709"/>
        <w:jc w:val="both"/>
        <w:rPr>
          <w:rFonts w:asciiTheme="minorHAnsi" w:hAnsiTheme="minorHAnsi" w:cstheme="minorHAnsi"/>
          <w:b/>
        </w:rPr>
      </w:pPr>
    </w:p>
    <w:p w14:paraId="065FF377" w14:textId="77777777" w:rsidR="005C17F1" w:rsidRDefault="005C17F1" w:rsidP="00FE4F1D">
      <w:pPr>
        <w:ind w:left="709"/>
        <w:jc w:val="both"/>
        <w:rPr>
          <w:rFonts w:asciiTheme="minorHAnsi" w:hAnsiTheme="minorHAnsi" w:cstheme="minorHAnsi"/>
          <w:b/>
        </w:rPr>
      </w:pPr>
    </w:p>
    <w:p w14:paraId="1D51186D" w14:textId="4D2B04B2"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lastRenderedPageBreak/>
        <w:t xml:space="preserve">1.2.3.- Condiciones de Entrega del </w:t>
      </w:r>
      <w:r w:rsidR="00C05A66">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rsidP="00DA7B05">
      <w:pPr>
        <w:pStyle w:val="Default"/>
        <w:widowControl/>
        <w:numPr>
          <w:ilvl w:val="0"/>
          <w:numId w:val="26"/>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rsidP="00DA7B05">
      <w:pPr>
        <w:pStyle w:val="Prrafodelista"/>
        <w:numPr>
          <w:ilvl w:val="0"/>
          <w:numId w:val="26"/>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31BDC0A7" w14:textId="77777777" w:rsidR="00145AC6" w:rsidRPr="001D3564" w:rsidRDefault="00145AC6" w:rsidP="00145AC6">
      <w:pPr>
        <w:ind w:right="-28"/>
        <w:jc w:val="both"/>
        <w:rPr>
          <w:rFonts w:asciiTheme="minorHAnsi" w:hAnsiTheme="minorHAnsi" w:cs="Arial"/>
        </w:rPr>
      </w:pPr>
    </w:p>
    <w:p w14:paraId="57949DE2" w14:textId="40EE130D"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 Unidad a la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28B322D9"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FC0F07">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w:t>
      </w:r>
      <w:r w:rsidRPr="001D3564">
        <w:rPr>
          <w:rFonts w:asciiTheme="minorHAnsi" w:hAnsiTheme="minorHAnsi" w:cs="Arial"/>
          <w:color w:val="auto"/>
          <w:sz w:val="20"/>
          <w:szCs w:val="20"/>
          <w:lang w:val="es-ES_tradnl" w:eastAsia="es-ES"/>
        </w:rPr>
        <w:lastRenderedPageBreak/>
        <w:t xml:space="preserve">efectivamente las cantidades a disposición de la Convocante y en su caso podrá hacerse efectiva la garantía de 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553DA930"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Las facturas que resulten de la recepción del equipo,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 xml:space="preserve">del Administrador y/o </w:t>
      </w:r>
      <w:r w:rsidR="002D4650" w:rsidRPr="005C17F1">
        <w:rPr>
          <w:rFonts w:asciiTheme="minorHAnsi" w:hAnsiTheme="minorHAnsi" w:cs="Arial"/>
          <w:color w:val="auto"/>
          <w:sz w:val="20"/>
          <w:szCs w:val="20"/>
          <w:lang w:val="es-ES_tradnl" w:eastAsia="es-ES"/>
        </w:rPr>
        <w:t>Director</w:t>
      </w:r>
      <w:r w:rsidR="003364E4" w:rsidRPr="005C17F1">
        <w:rPr>
          <w:rFonts w:asciiTheme="minorHAnsi" w:hAnsiTheme="minorHAnsi" w:cs="Arial"/>
          <w:color w:val="auto"/>
          <w:sz w:val="20"/>
          <w:szCs w:val="20"/>
          <w:lang w:val="es-ES_tradnl" w:eastAsia="es-ES"/>
        </w:rPr>
        <w:t xml:space="preserve"> de la</w:t>
      </w:r>
      <w:r w:rsidR="0087427C" w:rsidRPr="005C17F1">
        <w:rPr>
          <w:rFonts w:asciiTheme="minorHAnsi" w:hAnsiTheme="minorHAnsi" w:cs="Arial"/>
          <w:color w:val="auto"/>
          <w:sz w:val="20"/>
          <w:szCs w:val="20"/>
          <w:lang w:val="es-ES_tradnl" w:eastAsia="es-ES"/>
        </w:rPr>
        <w:t xml:space="preserve"> Unidad</w:t>
      </w:r>
      <w:r w:rsidR="003364E4" w:rsidRPr="005C17F1">
        <w:rPr>
          <w:rFonts w:asciiTheme="minorHAnsi" w:hAnsiTheme="minorHAnsi" w:cs="Arial"/>
          <w:color w:val="auto"/>
          <w:sz w:val="20"/>
          <w:szCs w:val="20"/>
          <w:lang w:val="es-ES_tradnl" w:eastAsia="es-ES"/>
        </w:rPr>
        <w:t xml:space="preserve"> Aplicativa</w:t>
      </w:r>
      <w:r w:rsidR="00CE42C8" w:rsidRPr="005C17F1">
        <w:rPr>
          <w:rFonts w:asciiTheme="minorHAnsi" w:hAnsiTheme="minorHAnsi" w:cs="Arial"/>
          <w:color w:val="auto"/>
          <w:sz w:val="20"/>
          <w:szCs w:val="20"/>
          <w:lang w:val="es-ES_tradnl" w:eastAsia="es-ES"/>
        </w:rPr>
        <w:t xml:space="preserve">  (se anexará a la factura copia de la Orden de Envío, mediante la cual se solicitó la mercancía y de la cédula de recepción</w:t>
      </w:r>
      <w:r w:rsidR="00CE42C8" w:rsidRPr="00145AC6">
        <w:rPr>
          <w:rFonts w:asciiTheme="minorHAnsi" w:hAnsiTheme="minorHAnsi" w:cs="Arial"/>
          <w:color w:val="auto"/>
          <w:sz w:val="20"/>
          <w:szCs w:val="20"/>
          <w:lang w:val="es-ES_tradnl" w:eastAsia="es-ES"/>
        </w:rPr>
        <w:t xml:space="preserve">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Default="00CE42C8" w:rsidP="003364E4">
      <w:pPr>
        <w:rPr>
          <w:rFonts w:asciiTheme="minorHAnsi" w:hAnsiTheme="minorHAnsi" w:cs="Arial"/>
        </w:rPr>
      </w:pPr>
    </w:p>
    <w:p w14:paraId="634E8FB8" w14:textId="77777777" w:rsidR="007D241B" w:rsidRPr="003364E4" w:rsidRDefault="007D241B" w:rsidP="003364E4">
      <w:pPr>
        <w:rPr>
          <w:rFonts w:asciiTheme="minorHAnsi" w:hAnsiTheme="minorHAnsi" w:cs="Arial"/>
        </w:rPr>
      </w:pPr>
    </w:p>
    <w:p w14:paraId="2FD939C3" w14:textId="77777777" w:rsidR="007F0B73" w:rsidRPr="00037DE1" w:rsidRDefault="00A83A41" w:rsidP="005C17F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0B823EF0" w14:textId="77777777" w:rsidR="00FC0F07" w:rsidRPr="00DA391A" w:rsidRDefault="00FC0F07" w:rsidP="00FC0F07">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EB53310" w14:textId="77777777" w:rsidR="00FC0F07" w:rsidRPr="00DA391A" w:rsidRDefault="00FC0F07" w:rsidP="00FC0F07">
      <w:pPr>
        <w:ind w:left="284" w:hanging="284"/>
        <w:jc w:val="both"/>
        <w:rPr>
          <w:rFonts w:asciiTheme="minorHAnsi" w:hAnsiTheme="minorHAnsi"/>
          <w:b/>
          <w:u w:val="single"/>
        </w:rPr>
      </w:pPr>
    </w:p>
    <w:p w14:paraId="2874B74B" w14:textId="77777777" w:rsidR="00FC0F07" w:rsidRPr="006279B6" w:rsidRDefault="00FC0F07" w:rsidP="00FC0F07">
      <w:pPr>
        <w:numPr>
          <w:ilvl w:val="0"/>
          <w:numId w:val="36"/>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0A880DB" w14:textId="096B54D6" w:rsidR="00FC0F07" w:rsidRPr="006279B6" w:rsidRDefault="00FC0F07" w:rsidP="00FC0F07">
      <w:pPr>
        <w:numPr>
          <w:ilvl w:val="0"/>
          <w:numId w:val="36"/>
        </w:numPr>
        <w:ind w:left="284" w:hanging="284"/>
        <w:jc w:val="both"/>
        <w:rPr>
          <w:rFonts w:ascii="Calibri" w:hAnsi="Calibri"/>
        </w:rPr>
      </w:pPr>
      <w:r w:rsidRPr="006279B6">
        <w:rPr>
          <w:rFonts w:ascii="Calibri" w:hAnsi="Calibri"/>
        </w:rPr>
        <w:t>Monto de ventas totales del Ejercicio Fiscal 202</w:t>
      </w:r>
      <w:r w:rsidR="00985FEE">
        <w:rPr>
          <w:rFonts w:ascii="Calibri" w:hAnsi="Calibri"/>
        </w:rPr>
        <w:t>2</w:t>
      </w:r>
      <w:r w:rsidRPr="006279B6">
        <w:rPr>
          <w:rFonts w:ascii="Calibri" w:hAnsi="Calibri"/>
        </w:rPr>
        <w:t>: deberá acreditarse con la declaración correspondiente al ejercicio fiscal del 202</w:t>
      </w:r>
      <w:r w:rsidR="00985FEE">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640568"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47305B4B"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w:t>
      </w:r>
      <w:r w:rsidRPr="00DA391A">
        <w:rPr>
          <w:rFonts w:ascii="Calibri" w:hAnsi="Calibri"/>
        </w:rPr>
        <w:lastRenderedPageBreak/>
        <w:t>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52B3778"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FBCDAA"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80DA8C8" w14:textId="77777777" w:rsidR="00FC0F07" w:rsidRPr="00DA391A" w:rsidRDefault="00FC0F07" w:rsidP="00FC0F07">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F10D913" w14:textId="77777777" w:rsidR="00FC0F07" w:rsidRPr="00DA391A" w:rsidRDefault="00FC0F07" w:rsidP="00FC0F07">
      <w:pPr>
        <w:ind w:left="284"/>
        <w:jc w:val="both"/>
        <w:rPr>
          <w:rFonts w:asciiTheme="minorHAnsi" w:hAnsiTheme="minorHAnsi"/>
          <w:b/>
          <w:lang w:val="es-MX"/>
        </w:rPr>
      </w:pPr>
    </w:p>
    <w:p w14:paraId="34646E44" w14:textId="77777777" w:rsidR="00FC0F07" w:rsidRPr="00DA391A" w:rsidRDefault="00FC0F07" w:rsidP="00FC0F07">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E701AB" w14:textId="77777777" w:rsidR="00FC0F07" w:rsidRPr="00DA391A" w:rsidRDefault="00FC0F07" w:rsidP="00FC0F07">
      <w:pPr>
        <w:ind w:left="284" w:right="-1"/>
        <w:jc w:val="both"/>
        <w:rPr>
          <w:rFonts w:ascii="Calibri" w:hAnsi="Calibri"/>
          <w:b/>
          <w:u w:val="single"/>
        </w:rPr>
      </w:pPr>
    </w:p>
    <w:p w14:paraId="2F00EF46" w14:textId="05E3A5D0" w:rsidR="00DF5AAC" w:rsidRDefault="00FC0F07" w:rsidP="00FC0F07">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985FEE">
        <w:rPr>
          <w:rFonts w:ascii="Calibri" w:hAnsi="Calibri"/>
        </w:rPr>
        <w:t xml:space="preserve">en un horario de </w:t>
      </w:r>
      <w:r w:rsidR="00985FEE" w:rsidRPr="00DA391A">
        <w:rPr>
          <w:rFonts w:ascii="Calibri" w:hAnsi="Calibri"/>
        </w:rPr>
        <w:t>9:00 a 14:00 horas</w:t>
      </w:r>
      <w:r w:rsidR="00985FEE">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5BF13A6" w14:textId="77777777" w:rsidR="00D663E6" w:rsidRDefault="00D663E6" w:rsidP="00FC0F07">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A3FA10" w14:textId="77777777" w:rsidR="003B050D" w:rsidRPr="003E6595" w:rsidRDefault="003B050D" w:rsidP="003B050D">
      <w:pPr>
        <w:pStyle w:val="Prrafodelista"/>
        <w:ind w:left="1065" w:right="49"/>
        <w:jc w:val="both"/>
        <w:rPr>
          <w:rFonts w:asciiTheme="minorHAnsi" w:hAnsiTheme="minorHAnsi"/>
          <w:b/>
          <w:u w:val="single"/>
        </w:rPr>
      </w:pPr>
    </w:p>
    <w:p w14:paraId="0B793FA9" w14:textId="77777777" w:rsidR="00FC0F07" w:rsidRDefault="00FC0F07" w:rsidP="00FC0F0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58BDACF" w14:textId="77777777" w:rsidR="00FC0F07" w:rsidRPr="00E7668A" w:rsidRDefault="00FC0F07" w:rsidP="00FC0F0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w:t>
      </w:r>
      <w:r>
        <w:rPr>
          <w:rFonts w:asciiTheme="minorHAnsi" w:hAnsiTheme="minorHAnsi" w:cstheme="minorHAnsi"/>
        </w:rPr>
        <w:lastRenderedPageBreak/>
        <w:t>propuestas técnicas y económicas, esto de conformidad con el Artículo 74, fracción XIV y XV del Reglamento de la Ley de Adquisiciones, Arrendamientos y Contratación de Servicios del Estado de Nuevo León.</w:t>
      </w:r>
    </w:p>
    <w:p w14:paraId="2E1399C1" w14:textId="3C259118" w:rsidR="00695181" w:rsidRPr="007B740C" w:rsidRDefault="00FC0F07" w:rsidP="00FC0F07">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w:t>
      </w:r>
      <w:r w:rsidR="0093615F">
        <w:rPr>
          <w:rFonts w:asciiTheme="minorHAnsi" w:hAnsiTheme="minorHAnsi"/>
        </w:rPr>
        <w:t>era que sea el resultado de la Licitación P</w:t>
      </w:r>
      <w:r w:rsidRPr="00E7668A">
        <w:rPr>
          <w:rFonts w:asciiTheme="minorHAnsi" w:hAnsiTheme="minorHAnsi"/>
        </w:rPr>
        <w:t>ública</w:t>
      </w:r>
      <w:r w:rsidR="0093615F">
        <w:rPr>
          <w:rFonts w:asciiTheme="minorHAnsi" w:hAnsiTheme="minorHAnsi"/>
        </w:rPr>
        <w:t xml:space="preserve"> Internacional Bajo la Cobertura de Tratados</w:t>
      </w:r>
      <w:r w:rsidRPr="00E7668A">
        <w:rPr>
          <w:rFonts w:asciiTheme="minorHAnsi" w:hAnsiTheme="minorHAnsi"/>
        </w:rPr>
        <w:t xml:space="preserve"> </w:t>
      </w:r>
      <w:r w:rsidR="0093615F">
        <w:rPr>
          <w:rFonts w:asciiTheme="minorHAnsi" w:hAnsiTheme="minorHAnsi"/>
        </w:rPr>
        <w:t>P</w:t>
      </w:r>
      <w:r w:rsidRPr="00E7668A">
        <w:rPr>
          <w:rFonts w:asciiTheme="minorHAnsi" w:hAnsiTheme="minorHAnsi"/>
        </w:rPr>
        <w:t>resencial.</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1855A192" w14:textId="77777777" w:rsidR="0093615F"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8241D6E" w14:textId="77777777" w:rsidR="0093615F" w:rsidRPr="00E27A5A" w:rsidRDefault="0093615F" w:rsidP="0093615F">
      <w:pPr>
        <w:pStyle w:val="Prrafodelista"/>
        <w:tabs>
          <w:tab w:val="left" w:pos="9639"/>
        </w:tabs>
        <w:ind w:left="1418"/>
        <w:jc w:val="both"/>
        <w:rPr>
          <w:rFonts w:asciiTheme="minorHAnsi" w:hAnsiTheme="minorHAnsi"/>
        </w:rPr>
      </w:pPr>
    </w:p>
    <w:p w14:paraId="16E1C429" w14:textId="0C89D211" w:rsidR="005A20F3" w:rsidRPr="008E07C8"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6E5A9244"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05A66">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05A66">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rsidP="00A20779">
      <w:pPr>
        <w:pStyle w:val="Prrafodelista"/>
        <w:numPr>
          <w:ilvl w:val="0"/>
          <w:numId w:val="8"/>
        </w:numPr>
        <w:jc w:val="both"/>
        <w:rPr>
          <w:rFonts w:asciiTheme="minorHAnsi" w:hAnsiTheme="minorHAnsi"/>
        </w:rPr>
      </w:pPr>
      <w:r w:rsidRPr="00A20779">
        <w:rPr>
          <w:rFonts w:asciiTheme="minorHAnsi" w:hAnsiTheme="minorHAnsi"/>
        </w:rPr>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46DAF2C6" w:rsidR="00A20779" w:rsidRPr="00A20779" w:rsidRDefault="005C17F1" w:rsidP="00A20779">
      <w:pPr>
        <w:pStyle w:val="Default"/>
        <w:widowControl/>
        <w:numPr>
          <w:ilvl w:val="0"/>
          <w:numId w:val="8"/>
        </w:numPr>
        <w:jc w:val="both"/>
        <w:rPr>
          <w:rFonts w:asciiTheme="minorHAnsi" w:hAnsiTheme="minorHAnsi" w:cs="Times New Roman"/>
          <w:color w:val="auto"/>
          <w:sz w:val="20"/>
          <w:szCs w:val="20"/>
          <w:lang w:val="es-ES_tradnl" w:eastAsia="es-ES"/>
        </w:rPr>
      </w:pPr>
      <w:r>
        <w:rPr>
          <w:rFonts w:asciiTheme="minorHAnsi" w:hAnsiTheme="minorHAnsi" w:cs="Times New Roman"/>
          <w:color w:val="auto"/>
          <w:sz w:val="20"/>
          <w:szCs w:val="20"/>
          <w:lang w:val="es-ES_tradnl" w:eastAsia="es-ES"/>
        </w:rPr>
        <w:t xml:space="preserve">Se </w:t>
      </w:r>
      <w:r w:rsidR="00FE6C23">
        <w:rPr>
          <w:rFonts w:asciiTheme="minorHAnsi" w:hAnsiTheme="minorHAnsi" w:cs="Times New Roman"/>
          <w:color w:val="auto"/>
          <w:sz w:val="20"/>
          <w:szCs w:val="20"/>
          <w:lang w:val="es-ES_tradnl" w:eastAsia="es-ES"/>
        </w:rPr>
        <w:t>presentará</w:t>
      </w:r>
      <w:r>
        <w:rPr>
          <w:rFonts w:asciiTheme="minorHAnsi" w:hAnsiTheme="minorHAnsi" w:cs="Times New Roman"/>
          <w:color w:val="auto"/>
          <w:sz w:val="20"/>
          <w:szCs w:val="20"/>
          <w:lang w:val="es-ES_tradnl" w:eastAsia="es-ES"/>
        </w:rPr>
        <w:t xml:space="preserve"> </w:t>
      </w:r>
      <w:r w:rsidR="00A20779" w:rsidRPr="00A20779">
        <w:rPr>
          <w:rFonts w:asciiTheme="minorHAnsi" w:hAnsiTheme="minorHAnsi" w:cs="Times New Roman"/>
          <w:color w:val="auto"/>
          <w:sz w:val="20"/>
          <w:szCs w:val="20"/>
          <w:lang w:val="es-ES_tradnl" w:eastAsia="es-ES"/>
        </w:rPr>
        <w:t xml:space="preserve">Catálogo del equipo a ofertar en idioma español o en inglés siempre y cuando se acompañe de su traducción simple al español en la cual se referencie el cumplimiento de las especificaciones técnicas solicitadas. </w:t>
      </w:r>
    </w:p>
    <w:p w14:paraId="45582669" w14:textId="199737EB" w:rsidR="00A20779" w:rsidRPr="006249CF" w:rsidRDefault="00A20779"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4C27E9">
        <w:rPr>
          <w:rFonts w:asciiTheme="minorHAnsi" w:hAnsiTheme="minorHAnsi" w:cs="Times New Roman"/>
          <w:color w:val="auto"/>
          <w:sz w:val="20"/>
          <w:szCs w:val="20"/>
          <w:lang w:val="es-ES_tradnl" w:eastAsia="es-ES"/>
        </w:rPr>
        <w:t>LP-919044992-I34-2023</w:t>
      </w:r>
      <w:r w:rsidRPr="006249CF">
        <w:rPr>
          <w:rFonts w:asciiTheme="minorHAnsi" w:hAnsiTheme="minorHAnsi" w:cs="Times New Roman"/>
          <w:color w:val="auto"/>
          <w:sz w:val="20"/>
          <w:szCs w:val="20"/>
          <w:lang w:val="es-ES_tradnl" w:eastAsia="es-ES"/>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contener las partidas que</w:t>
      </w:r>
      <w:r w:rsidR="00C81D58" w:rsidRPr="006249CF">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oferta, así como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w:t>
      </w:r>
      <w:r w:rsidRPr="006249CF">
        <w:rPr>
          <w:rFonts w:asciiTheme="minorHAnsi" w:hAnsiTheme="minorHAnsi" w:cs="Times New Roman"/>
          <w:color w:val="auto"/>
          <w:sz w:val="20"/>
          <w:szCs w:val="20"/>
          <w:lang w:val="es-ES_tradnl" w:eastAsia="es-ES"/>
        </w:rPr>
        <w:lastRenderedPageBreak/>
        <w:t>esta 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5F838686" w:rsidR="00A20779" w:rsidRPr="00860D24"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 xml:space="preserve">Presencial No. </w:t>
      </w:r>
      <w:r w:rsidR="004C27E9">
        <w:rPr>
          <w:rFonts w:asciiTheme="minorHAnsi" w:hAnsiTheme="minorHAnsi" w:cs="Times New Roman"/>
          <w:color w:val="auto"/>
          <w:sz w:val="20"/>
          <w:szCs w:val="20"/>
          <w:lang w:val="es-ES_tradnl" w:eastAsia="es-ES"/>
        </w:rPr>
        <w:t>LP-919044992-I34-2023</w:t>
      </w:r>
      <w:r w:rsidRPr="006249CF">
        <w:rPr>
          <w:rFonts w:asciiTheme="minorHAnsi" w:hAnsiTheme="minorHAnsi" w:cs="Times New Roman"/>
          <w:color w:val="auto"/>
          <w:sz w:val="20"/>
          <w:szCs w:val="20"/>
          <w:lang w:val="es-ES_tradnl" w:eastAsia="es-ES"/>
        </w:rPr>
        <w:t>,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77777777" w:rsidR="00860D24" w:rsidRPr="00A20779" w:rsidRDefault="00A20779" w:rsidP="00860D24">
      <w:pPr>
        <w:pStyle w:val="Prrafodelista"/>
        <w:numPr>
          <w:ilvl w:val="0"/>
          <w:numId w:val="8"/>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xml:space="preserve">; así como sus teléfonos fijos y móviles para su localización; además deberá anexar Diplomas y </w:t>
      </w:r>
      <w:proofErr w:type="spellStart"/>
      <w:r w:rsidR="00860D24" w:rsidRPr="00A20779">
        <w:rPr>
          <w:rFonts w:asciiTheme="minorHAnsi" w:hAnsiTheme="minorHAnsi" w:cstheme="minorHAnsi"/>
        </w:rPr>
        <w:t>Curriculums</w:t>
      </w:r>
      <w:proofErr w:type="spellEnd"/>
      <w:r w:rsidR="00860D24" w:rsidRPr="00A20779">
        <w:rPr>
          <w:rFonts w:asciiTheme="minorHAnsi" w:hAnsiTheme="minorHAnsi" w:cstheme="minorHAnsi"/>
        </w:rPr>
        <w:t xml:space="preserve"> de éstos</w:t>
      </w:r>
      <w:r w:rsidR="00860D24">
        <w:rPr>
          <w:rFonts w:asciiTheme="minorHAnsi" w:hAnsiTheme="minorHAnsi" w:cstheme="minorHAnsi"/>
        </w:rPr>
        <w:t>.</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637B9326"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985FE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lastRenderedPageBreak/>
        <w:t>Escrito indicando que en caso de violaciones en materia de derechos inherentes a la propiedad intelectual asumirán la responsabilidad correspondiente.</w:t>
      </w:r>
    </w:p>
    <w:p w14:paraId="55F86114" w14:textId="3106BF28" w:rsidR="005E6330" w:rsidRDefault="00985FEE" w:rsidP="003C7CE4">
      <w:pPr>
        <w:numPr>
          <w:ilvl w:val="0"/>
          <w:numId w:val="8"/>
        </w:numPr>
        <w:tabs>
          <w:tab w:val="left" w:pos="1134"/>
        </w:tabs>
        <w:ind w:right="49"/>
        <w:jc w:val="both"/>
        <w:rPr>
          <w:rFonts w:asciiTheme="minorHAnsi" w:hAnsiTheme="minorHAnsi"/>
          <w:color w:val="000000"/>
        </w:rPr>
      </w:pPr>
      <w:r w:rsidRPr="005E7202">
        <w:rPr>
          <w:rFonts w:ascii="Calibri" w:eastAsia="Calibri" w:hAnsi="Calibri" w:cs="Tahoma"/>
          <w:lang w:val="es-ES" w:eastAsia="en-US"/>
        </w:rPr>
        <w:t>Documentos que acrediten encontrarse al corriente en el cumplimiento de sus obligaciones fiscales</w:t>
      </w:r>
      <w:r>
        <w:rPr>
          <w:rFonts w:ascii="Calibri" w:eastAsia="Calibri" w:hAnsi="Calibri" w:cs="Tahoma"/>
          <w:lang w:val="es-ES" w:eastAsia="en-US"/>
        </w:rPr>
        <w:t xml:space="preserve"> </w:t>
      </w:r>
      <w:r w:rsidRPr="005E7202">
        <w:rPr>
          <w:rFonts w:ascii="Calibri" w:eastAsia="Calibri" w:hAnsi="Calibri" w:cs="Tahoma"/>
          <w:lang w:val="es-ES" w:eastAsia="en-US"/>
        </w:rPr>
        <w:t>federales</w:t>
      </w:r>
      <w:r>
        <w:rPr>
          <w:rFonts w:ascii="Calibri" w:eastAsia="Calibri" w:hAnsi="Calibri" w:cs="Tahoma"/>
          <w:lang w:val="es-ES" w:eastAsia="en-US"/>
        </w:rPr>
        <w:t>,</w:t>
      </w:r>
      <w:r w:rsidRPr="005E7202">
        <w:rPr>
          <w:rFonts w:ascii="Calibri" w:eastAsia="Calibri" w:hAnsi="Calibri" w:cs="Tahoma"/>
          <w:lang w:val="es-ES" w:eastAsia="en-US"/>
        </w:rPr>
        <w:t xml:space="preserve"> estatales </w:t>
      </w:r>
      <w:r>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Pr>
          <w:rFonts w:ascii="Calibri" w:eastAsia="Calibri" w:hAnsi="Calibri" w:cs="Tahoma"/>
          <w:lang w:val="es-ES" w:eastAsia="en-US"/>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5C8886B6"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985FEE" w:rsidRPr="00985FEE">
        <w:rPr>
          <w:rFonts w:asciiTheme="minorHAnsi" w:hAnsiTheme="minorHAnsi" w:cstheme="minorHAnsi"/>
          <w:i/>
        </w:rPr>
        <w:t xml:space="preserve"> </w:t>
      </w:r>
      <w:r w:rsidR="00985FEE" w:rsidRPr="003E15CC">
        <w:rPr>
          <w:rFonts w:asciiTheme="minorHAnsi" w:hAnsiTheme="minorHAnsi" w:cstheme="minorHAnsi"/>
          <w:i/>
        </w:rPr>
        <w:t>En caso de que no participen en propuestas conjuntas deberá manifestarlo por escrito, sin que la omisión de dicho escrito sea motivo de rechazo</w:t>
      </w:r>
      <w:r w:rsidR="00985FEE" w:rsidRPr="003E15CC">
        <w:rPr>
          <w:rFonts w:asciiTheme="minorHAnsi" w:hAnsiTheme="minorHAnsi" w:cstheme="minorHAnsi"/>
        </w:rPr>
        <w:t>.</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lastRenderedPageBreak/>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rsidP="00AA0A4C">
      <w:pPr>
        <w:numPr>
          <w:ilvl w:val="0"/>
          <w:numId w:val="11"/>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61040570" w:rsidR="00FF38A5" w:rsidRPr="0093615F" w:rsidRDefault="00985FEE" w:rsidP="00AA0A4C">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5B3344FB" w14:textId="10D64D19" w:rsidR="0093615F" w:rsidRPr="00A16B2E" w:rsidRDefault="0093615F" w:rsidP="00AA0A4C">
      <w:pPr>
        <w:numPr>
          <w:ilvl w:val="0"/>
          <w:numId w:val="11"/>
        </w:numPr>
        <w:ind w:left="1418" w:right="180" w:hanging="284"/>
        <w:jc w:val="both"/>
        <w:rPr>
          <w:rFonts w:ascii="Calibri" w:hAnsi="Calibri"/>
          <w:bCs/>
        </w:rPr>
      </w:pPr>
      <w:r w:rsidRPr="000310F9">
        <w:rPr>
          <w:rFonts w:ascii="Calibri" w:hAnsi="Calibri"/>
        </w:rPr>
        <w:t>Monto de ventas totales del Ejercicio Fiscal 202</w:t>
      </w:r>
      <w:r w:rsidR="00985FEE">
        <w:rPr>
          <w:rFonts w:ascii="Calibri" w:hAnsi="Calibri"/>
        </w:rPr>
        <w:t>2</w:t>
      </w:r>
      <w:r w:rsidRPr="000310F9">
        <w:rPr>
          <w:rFonts w:ascii="Calibri" w:hAnsi="Calibri"/>
        </w:rPr>
        <w:t>: deberá acreditarse con la declaración correspondiente al ejercicio fiscal del 202</w:t>
      </w:r>
      <w:r w:rsidR="00985FEE">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r w:rsidRPr="00F336BA">
        <w:rPr>
          <w:rFonts w:asciiTheme="minorHAnsi" w:hAnsiTheme="minorHAnsi"/>
        </w:rPr>
        <w:lastRenderedPageBreak/>
        <w:t>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1115552C" w14:textId="77777777" w:rsidR="00D663E6" w:rsidRDefault="00D663E6" w:rsidP="000B78E5">
      <w:pPr>
        <w:tabs>
          <w:tab w:val="left" w:pos="10064"/>
        </w:tabs>
        <w:ind w:right="-1"/>
        <w:jc w:val="both"/>
        <w:rPr>
          <w:rFonts w:ascii="Calibri" w:hAnsi="Calibri"/>
        </w:rPr>
      </w:pPr>
    </w:p>
    <w:p w14:paraId="657D4AA1"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28247392" w14:textId="77777777" w:rsidR="0036231F" w:rsidRDefault="0036231F"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1972646F" w14:textId="77777777" w:rsidR="0036231F" w:rsidRDefault="0036231F" w:rsidP="000B78E5">
      <w:pPr>
        <w:pStyle w:val="Textoindependiente26"/>
        <w:tabs>
          <w:tab w:val="clear" w:pos="1276"/>
        </w:tabs>
        <w:ind w:right="-1"/>
        <w:rPr>
          <w:rFonts w:ascii="Calibri" w:hAnsi="Calibri"/>
          <w:b w:val="0"/>
          <w:sz w:val="20"/>
        </w:rPr>
      </w:pPr>
    </w:p>
    <w:p w14:paraId="78C5E5DA"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5483B93C" w14:textId="77777777" w:rsidR="0036231F" w:rsidRPr="000B78E5" w:rsidRDefault="0036231F"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5D3B534E"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05A66">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5C661481" w14:textId="77777777" w:rsidR="0036231F" w:rsidRDefault="0036231F" w:rsidP="000B78E5">
      <w:pPr>
        <w:pStyle w:val="Textoindependiente26"/>
        <w:tabs>
          <w:tab w:val="clear" w:pos="1276"/>
        </w:tabs>
        <w:ind w:right="-1"/>
        <w:rPr>
          <w:rFonts w:ascii="Calibri" w:hAnsi="Calibri"/>
          <w:b w:val="0"/>
          <w:sz w:val="20"/>
        </w:rPr>
      </w:pPr>
    </w:p>
    <w:p w14:paraId="678430C8" w14:textId="77777777" w:rsidR="00D663E6" w:rsidRDefault="00D663E6" w:rsidP="000B78E5">
      <w:pPr>
        <w:pStyle w:val="Textoindependiente26"/>
        <w:tabs>
          <w:tab w:val="clear" w:pos="1276"/>
        </w:tabs>
        <w:ind w:right="-1"/>
        <w:rPr>
          <w:rFonts w:ascii="Calibri" w:hAnsi="Calibri"/>
          <w:b w:val="0"/>
          <w:sz w:val="20"/>
        </w:rPr>
      </w:pPr>
    </w:p>
    <w:p w14:paraId="5B019E6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EDACCB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05A66">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5E6F3F8B" w:rsidR="00176DF2" w:rsidRDefault="00176DF2" w:rsidP="00176DF2">
      <w:pPr>
        <w:ind w:right="-1"/>
        <w:jc w:val="both"/>
        <w:rPr>
          <w:rFonts w:asciiTheme="minorHAnsi" w:hAnsiTheme="minorHAnsi" w:cs="Arial"/>
        </w:rPr>
      </w:pPr>
      <w:r w:rsidRPr="00145AC6">
        <w:rPr>
          <w:rFonts w:asciiTheme="minorHAnsi" w:hAnsiTheme="minorHAnsi" w:cs="Arial"/>
        </w:rPr>
        <w:t>Las facturas que resulten de la recepción del equipo,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w:t>
      </w:r>
      <w:r w:rsidRPr="00411D2B">
        <w:rPr>
          <w:rFonts w:ascii="Calibri" w:hAnsi="Calibri"/>
        </w:rPr>
        <w:lastRenderedPageBreak/>
        <w:t>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4928A85" w14:textId="41D9D85E" w:rsidR="0036231F"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p>
    <w:p w14:paraId="0C408463" w14:textId="77777777" w:rsidR="0036231F" w:rsidRPr="00661318" w:rsidRDefault="0036231F" w:rsidP="00661318">
      <w:pPr>
        <w:ind w:right="-1"/>
        <w:jc w:val="both"/>
        <w:rPr>
          <w:rFonts w:ascii="Calibri" w:hAnsi="Calibri"/>
        </w:rPr>
      </w:pP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55D80A4D"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05A6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lastRenderedPageBreak/>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74F85A77"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equipo </w:t>
      </w:r>
      <w:r w:rsidR="00FD2D7E">
        <w:rPr>
          <w:rFonts w:ascii="Calibri" w:eastAsia="Times New Roman" w:hAnsi="Calibri" w:cs="Times New Roman"/>
          <w:sz w:val="20"/>
          <w:szCs w:val="20"/>
          <w:lang w:val="es-ES_tradnl"/>
        </w:rPr>
        <w:t>de ultrasonido</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039E0318"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B245CE">
        <w:rPr>
          <w:rFonts w:asciiTheme="minorHAnsi" w:hAnsiTheme="minorHAnsi"/>
          <w:color w:val="auto"/>
          <w:sz w:val="20"/>
          <w:szCs w:val="20"/>
        </w:rPr>
        <w:t>02</w:t>
      </w:r>
      <w:r w:rsidR="00957101" w:rsidRPr="005C17F1">
        <w:rPr>
          <w:rFonts w:asciiTheme="minorHAnsi" w:hAnsiTheme="minorHAnsi"/>
          <w:color w:val="auto"/>
          <w:sz w:val="20"/>
          <w:szCs w:val="20"/>
        </w:rPr>
        <w:t xml:space="preserve"> de </w:t>
      </w:r>
      <w:r w:rsidR="00B245CE">
        <w:rPr>
          <w:rFonts w:asciiTheme="minorHAnsi" w:hAnsiTheme="minorHAnsi"/>
          <w:color w:val="auto"/>
          <w:sz w:val="20"/>
          <w:szCs w:val="20"/>
        </w:rPr>
        <w:t>junio</w:t>
      </w:r>
      <w:r w:rsidR="0036231F" w:rsidRPr="005C17F1">
        <w:rPr>
          <w:rFonts w:asciiTheme="minorHAnsi" w:hAnsiTheme="minorHAnsi"/>
          <w:color w:val="auto"/>
          <w:sz w:val="20"/>
          <w:szCs w:val="20"/>
        </w:rPr>
        <w:t xml:space="preserve"> del 202</w:t>
      </w:r>
      <w:r w:rsidR="00FD2D7E" w:rsidRPr="005C17F1">
        <w:rPr>
          <w:rFonts w:asciiTheme="minorHAnsi" w:hAnsiTheme="minorHAnsi"/>
          <w:color w:val="auto"/>
          <w:sz w:val="20"/>
          <w:szCs w:val="20"/>
        </w:rPr>
        <w:t>3</w:t>
      </w:r>
      <w:r w:rsidR="00AB2FA1" w:rsidRPr="005C17F1">
        <w:rPr>
          <w:rFonts w:asciiTheme="minorHAnsi" w:hAnsiTheme="minorHAnsi"/>
          <w:color w:val="auto"/>
          <w:sz w:val="20"/>
          <w:szCs w:val="20"/>
        </w:rPr>
        <w:t>.</w:t>
      </w:r>
    </w:p>
    <w:p w14:paraId="12C8D964" w14:textId="72154C9A"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6249CF">
        <w:rPr>
          <w:rFonts w:asciiTheme="minorHAnsi" w:hAnsiTheme="minorHAnsi"/>
          <w:color w:val="auto"/>
          <w:sz w:val="20"/>
          <w:szCs w:val="20"/>
        </w:rPr>
        <w:t xml:space="preserve">el </w:t>
      </w:r>
      <w:r w:rsidR="00B245CE">
        <w:rPr>
          <w:rFonts w:asciiTheme="minorHAnsi" w:hAnsiTheme="minorHAnsi"/>
          <w:color w:val="auto"/>
          <w:sz w:val="20"/>
          <w:szCs w:val="20"/>
        </w:rPr>
        <w:t>02</w:t>
      </w:r>
      <w:r w:rsidR="00957101" w:rsidRPr="005C17F1">
        <w:rPr>
          <w:rFonts w:asciiTheme="minorHAnsi" w:hAnsiTheme="minorHAnsi"/>
          <w:color w:val="auto"/>
          <w:sz w:val="20"/>
          <w:szCs w:val="20"/>
        </w:rPr>
        <w:t xml:space="preserve"> de </w:t>
      </w:r>
      <w:r w:rsidR="00B245CE">
        <w:rPr>
          <w:rFonts w:asciiTheme="minorHAnsi" w:hAnsiTheme="minorHAnsi"/>
          <w:color w:val="auto"/>
          <w:sz w:val="20"/>
          <w:szCs w:val="20"/>
        </w:rPr>
        <w:t>junio</w:t>
      </w:r>
      <w:r w:rsidR="0036231F" w:rsidRPr="005C17F1">
        <w:rPr>
          <w:rFonts w:asciiTheme="minorHAnsi" w:hAnsiTheme="minorHAnsi"/>
          <w:color w:val="auto"/>
          <w:sz w:val="20"/>
          <w:szCs w:val="20"/>
        </w:rPr>
        <w:t xml:space="preserve"> del 202</w:t>
      </w:r>
      <w:r w:rsidR="00FD2D7E" w:rsidRPr="005C17F1">
        <w:rPr>
          <w:rFonts w:asciiTheme="minorHAnsi" w:hAnsiTheme="minorHAnsi"/>
          <w:color w:val="auto"/>
          <w:sz w:val="20"/>
          <w:szCs w:val="20"/>
        </w:rPr>
        <w:t>3</w:t>
      </w:r>
      <w:r w:rsidR="00AB2FA1" w:rsidRPr="005C17F1">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5C17F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6F0A248B" w:rsidR="003364E4" w:rsidRPr="003364E4" w:rsidRDefault="004C27E9" w:rsidP="009E7139">
            <w:pPr>
              <w:jc w:val="center"/>
              <w:rPr>
                <w:rFonts w:ascii="Century Gothic" w:hAnsi="Century Gothic" w:cs="Arial"/>
                <w:b/>
                <w:bCs/>
                <w:color w:val="000000"/>
                <w:sz w:val="16"/>
              </w:rPr>
            </w:pPr>
            <w:r>
              <w:rPr>
                <w:rFonts w:ascii="Century Gothic" w:hAnsi="Century Gothic" w:cs="Arial"/>
                <w:b/>
                <w:bCs/>
                <w:color w:val="000000"/>
                <w:sz w:val="16"/>
              </w:rPr>
              <w:t>LP-919044992-I34-2023</w:t>
            </w:r>
          </w:p>
          <w:p w14:paraId="69E369CB" w14:textId="52222BC4"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w:t>
            </w:r>
            <w:r w:rsidR="004C27E9">
              <w:rPr>
                <w:rFonts w:ascii="Century Gothic" w:hAnsi="Century Gothic" w:cs="Arial"/>
                <w:b/>
                <w:bCs/>
                <w:color w:val="000000"/>
                <w:sz w:val="16"/>
              </w:rPr>
              <w:t>EQUIPO DE ULTRASONIDO</w:t>
            </w:r>
            <w:r w:rsidRPr="003364E4">
              <w:rPr>
                <w:rFonts w:ascii="Century Gothic" w:hAnsi="Century Gothic" w:cs="Arial"/>
                <w:b/>
                <w:bCs/>
                <w:color w:val="000000"/>
                <w:sz w:val="16"/>
              </w:rPr>
              <w:t>”</w:t>
            </w:r>
          </w:p>
        </w:tc>
      </w:tr>
      <w:tr w:rsidR="009E7139" w:rsidRPr="004A4FC1" w14:paraId="24605DA0" w14:textId="77777777" w:rsidTr="005C17F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FD26C5" w14:textId="7DE40562" w:rsidR="007D241B" w:rsidRPr="005C17F1" w:rsidRDefault="00B245CE" w:rsidP="007D241B">
            <w:pPr>
              <w:jc w:val="center"/>
              <w:rPr>
                <w:rFonts w:ascii="Century Gothic" w:hAnsi="Century Gothic"/>
                <w:sz w:val="16"/>
                <w:szCs w:val="16"/>
                <w:lang w:val="es-MX"/>
              </w:rPr>
            </w:pPr>
            <w:r>
              <w:rPr>
                <w:rFonts w:ascii="Century Gothic" w:hAnsi="Century Gothic"/>
                <w:sz w:val="16"/>
                <w:szCs w:val="16"/>
                <w:lang w:val="es-MX"/>
              </w:rPr>
              <w:t>14</w:t>
            </w:r>
            <w:r w:rsidR="0036231F" w:rsidRPr="005C17F1">
              <w:rPr>
                <w:rFonts w:ascii="Century Gothic" w:hAnsi="Century Gothic"/>
                <w:sz w:val="16"/>
                <w:szCs w:val="16"/>
                <w:lang w:val="es-MX"/>
              </w:rPr>
              <w:t>/</w:t>
            </w:r>
            <w:r w:rsidR="00FD2D7E" w:rsidRPr="005C17F1">
              <w:rPr>
                <w:rFonts w:ascii="Century Gothic" w:hAnsi="Century Gothic"/>
                <w:sz w:val="16"/>
                <w:szCs w:val="16"/>
                <w:lang w:val="es-MX"/>
              </w:rPr>
              <w:t>06</w:t>
            </w:r>
            <w:r w:rsidR="0036231F" w:rsidRPr="005C17F1">
              <w:rPr>
                <w:rFonts w:ascii="Century Gothic" w:hAnsi="Century Gothic"/>
                <w:sz w:val="16"/>
                <w:szCs w:val="16"/>
                <w:lang w:val="es-MX"/>
              </w:rPr>
              <w:t>/202</w:t>
            </w:r>
            <w:r w:rsidR="00FD2D7E" w:rsidRPr="005C17F1">
              <w:rPr>
                <w:rFonts w:ascii="Century Gothic" w:hAnsi="Century Gothic"/>
                <w:sz w:val="16"/>
                <w:szCs w:val="16"/>
                <w:lang w:val="es-MX"/>
              </w:rPr>
              <w:t>3</w:t>
            </w:r>
          </w:p>
          <w:p w14:paraId="60167494" w14:textId="5A588111" w:rsidR="00AB2FA1" w:rsidRPr="00FD2D7E" w:rsidRDefault="007D241B" w:rsidP="007D241B">
            <w:pPr>
              <w:jc w:val="center"/>
              <w:rPr>
                <w:rFonts w:ascii="Century Gothic" w:hAnsi="Century Gothic" w:cs="Arial"/>
                <w:sz w:val="16"/>
                <w:szCs w:val="16"/>
                <w:highlight w:val="green"/>
              </w:rPr>
            </w:pPr>
            <w:r w:rsidRPr="005C17F1">
              <w:rPr>
                <w:rFonts w:ascii="Century Gothic" w:hAnsi="Century Gothic"/>
                <w:sz w:val="16"/>
                <w:szCs w:val="16"/>
                <w:lang w:val="es-MX"/>
              </w:rPr>
              <w:t>1</w:t>
            </w:r>
            <w:r w:rsidR="00B245CE">
              <w:rPr>
                <w:rFonts w:ascii="Century Gothic" w:hAnsi="Century Gothic"/>
                <w:sz w:val="16"/>
                <w:szCs w:val="16"/>
                <w:lang w:val="es-MX"/>
              </w:rPr>
              <w:t>0</w:t>
            </w:r>
            <w:r w:rsidRPr="005C17F1">
              <w:rPr>
                <w:rFonts w:ascii="Century Gothic" w:hAnsi="Century Gothic"/>
                <w:sz w:val="16"/>
                <w:szCs w:val="16"/>
                <w:lang w:val="es-MX"/>
              </w:rPr>
              <w:t>:</w:t>
            </w:r>
            <w:r w:rsidR="00B245CE">
              <w:rPr>
                <w:rFonts w:ascii="Century Gothic" w:hAnsi="Century Gothic"/>
                <w:sz w:val="16"/>
                <w:szCs w:val="16"/>
                <w:lang w:val="es-MX"/>
              </w:rPr>
              <w:t>0</w:t>
            </w:r>
            <w:r w:rsidRPr="005C17F1">
              <w:rPr>
                <w:rFonts w:ascii="Century Gothic" w:hAnsi="Century Gothic"/>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B0E27D" w14:textId="52414D7F" w:rsidR="007D241B" w:rsidRPr="005C17F1" w:rsidRDefault="00FD2D7E" w:rsidP="007D241B">
            <w:pPr>
              <w:jc w:val="center"/>
              <w:rPr>
                <w:rFonts w:ascii="Century Gothic" w:hAnsi="Century Gothic"/>
                <w:sz w:val="16"/>
                <w:szCs w:val="16"/>
                <w:lang w:val="es-MX"/>
              </w:rPr>
            </w:pPr>
            <w:r w:rsidRPr="005C17F1">
              <w:rPr>
                <w:rFonts w:ascii="Century Gothic" w:hAnsi="Century Gothic"/>
                <w:sz w:val="16"/>
                <w:szCs w:val="16"/>
                <w:lang w:val="es-MX"/>
              </w:rPr>
              <w:t>2</w:t>
            </w:r>
            <w:r w:rsidR="00B245CE">
              <w:rPr>
                <w:rFonts w:ascii="Century Gothic" w:hAnsi="Century Gothic"/>
                <w:sz w:val="16"/>
                <w:szCs w:val="16"/>
                <w:lang w:val="es-MX"/>
              </w:rPr>
              <w:t>3</w:t>
            </w:r>
            <w:r w:rsidR="0036231F" w:rsidRPr="005C17F1">
              <w:rPr>
                <w:rFonts w:ascii="Century Gothic" w:hAnsi="Century Gothic"/>
                <w:sz w:val="16"/>
                <w:szCs w:val="16"/>
                <w:lang w:val="es-MX"/>
              </w:rPr>
              <w:t>/</w:t>
            </w:r>
            <w:r w:rsidRPr="005C17F1">
              <w:rPr>
                <w:rFonts w:ascii="Century Gothic" w:hAnsi="Century Gothic"/>
                <w:sz w:val="16"/>
                <w:szCs w:val="16"/>
                <w:lang w:val="es-MX"/>
              </w:rPr>
              <w:t>06</w:t>
            </w:r>
            <w:r w:rsidR="0036231F" w:rsidRPr="005C17F1">
              <w:rPr>
                <w:rFonts w:ascii="Century Gothic" w:hAnsi="Century Gothic"/>
                <w:sz w:val="16"/>
                <w:szCs w:val="16"/>
                <w:lang w:val="es-MX"/>
              </w:rPr>
              <w:t>/202</w:t>
            </w:r>
            <w:r w:rsidRPr="005C17F1">
              <w:rPr>
                <w:rFonts w:ascii="Century Gothic" w:hAnsi="Century Gothic"/>
                <w:sz w:val="16"/>
                <w:szCs w:val="16"/>
                <w:lang w:val="es-MX"/>
              </w:rPr>
              <w:t>3</w:t>
            </w:r>
          </w:p>
          <w:p w14:paraId="5104554E" w14:textId="44EDA522" w:rsidR="00AB2FA1" w:rsidRPr="00FD2D7E" w:rsidRDefault="007D241B" w:rsidP="007D241B">
            <w:pPr>
              <w:jc w:val="center"/>
              <w:rPr>
                <w:rFonts w:ascii="Century Gothic" w:hAnsi="Century Gothic" w:cs="Arial"/>
                <w:sz w:val="16"/>
                <w:szCs w:val="16"/>
                <w:highlight w:val="green"/>
              </w:rPr>
            </w:pPr>
            <w:r w:rsidRPr="005C17F1">
              <w:rPr>
                <w:rFonts w:ascii="Century Gothic" w:hAnsi="Century Gothic"/>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9BEAB" w14:textId="72BDF2C9" w:rsidR="007D241B" w:rsidRPr="005C17F1" w:rsidRDefault="00FD2D7E" w:rsidP="007D241B">
            <w:pPr>
              <w:jc w:val="center"/>
              <w:rPr>
                <w:rFonts w:ascii="Century Gothic" w:hAnsi="Century Gothic"/>
                <w:sz w:val="16"/>
                <w:szCs w:val="16"/>
                <w:lang w:val="es-MX"/>
              </w:rPr>
            </w:pPr>
            <w:r w:rsidRPr="005C17F1">
              <w:rPr>
                <w:rFonts w:ascii="Century Gothic" w:hAnsi="Century Gothic"/>
                <w:sz w:val="16"/>
                <w:szCs w:val="16"/>
                <w:lang w:val="es-MX"/>
              </w:rPr>
              <w:t>2</w:t>
            </w:r>
            <w:r w:rsidR="00B245CE">
              <w:rPr>
                <w:rFonts w:ascii="Century Gothic" w:hAnsi="Century Gothic"/>
                <w:sz w:val="16"/>
                <w:szCs w:val="16"/>
                <w:lang w:val="es-MX"/>
              </w:rPr>
              <w:t>6</w:t>
            </w:r>
            <w:r w:rsidR="0036231F" w:rsidRPr="005C17F1">
              <w:rPr>
                <w:rFonts w:ascii="Century Gothic" w:hAnsi="Century Gothic"/>
                <w:sz w:val="16"/>
                <w:szCs w:val="16"/>
                <w:lang w:val="es-MX"/>
              </w:rPr>
              <w:t>/</w:t>
            </w:r>
            <w:r w:rsidRPr="005C17F1">
              <w:rPr>
                <w:rFonts w:ascii="Century Gothic" w:hAnsi="Century Gothic"/>
                <w:sz w:val="16"/>
                <w:szCs w:val="16"/>
                <w:lang w:val="es-MX"/>
              </w:rPr>
              <w:t>06</w:t>
            </w:r>
            <w:r w:rsidR="0036231F" w:rsidRPr="005C17F1">
              <w:rPr>
                <w:rFonts w:ascii="Century Gothic" w:hAnsi="Century Gothic"/>
                <w:sz w:val="16"/>
                <w:szCs w:val="16"/>
                <w:lang w:val="es-MX"/>
              </w:rPr>
              <w:t>/202</w:t>
            </w:r>
            <w:r w:rsidRPr="005C17F1">
              <w:rPr>
                <w:rFonts w:ascii="Century Gothic" w:hAnsi="Century Gothic"/>
                <w:sz w:val="16"/>
                <w:szCs w:val="16"/>
                <w:lang w:val="es-MX"/>
              </w:rPr>
              <w:t>3</w:t>
            </w:r>
          </w:p>
          <w:p w14:paraId="7A0FE296" w14:textId="3054710D" w:rsidR="00AB2FA1" w:rsidRPr="00FD2D7E" w:rsidRDefault="007D241B" w:rsidP="007D241B">
            <w:pPr>
              <w:jc w:val="center"/>
              <w:rPr>
                <w:rFonts w:ascii="Century Gothic" w:hAnsi="Century Gothic" w:cs="Arial"/>
                <w:sz w:val="16"/>
                <w:szCs w:val="16"/>
                <w:highlight w:val="green"/>
              </w:rPr>
            </w:pPr>
            <w:r w:rsidRPr="005C17F1">
              <w:rPr>
                <w:rFonts w:ascii="Century Gothic" w:hAnsi="Century Gothic"/>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45115D" w14:textId="413500BC" w:rsidR="007D241B" w:rsidRPr="005C17F1" w:rsidRDefault="00FD2D7E" w:rsidP="007D241B">
            <w:pPr>
              <w:jc w:val="center"/>
              <w:rPr>
                <w:rFonts w:ascii="Century Gothic" w:hAnsi="Century Gothic"/>
                <w:sz w:val="16"/>
                <w:szCs w:val="16"/>
                <w:lang w:val="es-MX"/>
              </w:rPr>
            </w:pPr>
            <w:r w:rsidRPr="005C17F1">
              <w:rPr>
                <w:rFonts w:ascii="Century Gothic" w:hAnsi="Century Gothic"/>
                <w:sz w:val="16"/>
                <w:szCs w:val="16"/>
                <w:lang w:val="es-MX"/>
              </w:rPr>
              <w:t>2</w:t>
            </w:r>
            <w:r w:rsidR="00B245CE">
              <w:rPr>
                <w:rFonts w:ascii="Century Gothic" w:hAnsi="Century Gothic"/>
                <w:sz w:val="16"/>
                <w:szCs w:val="16"/>
                <w:lang w:val="es-MX"/>
              </w:rPr>
              <w:t>6</w:t>
            </w:r>
            <w:r w:rsidR="0036231F" w:rsidRPr="005C17F1">
              <w:rPr>
                <w:rFonts w:ascii="Century Gothic" w:hAnsi="Century Gothic"/>
                <w:sz w:val="16"/>
                <w:szCs w:val="16"/>
                <w:lang w:val="es-MX"/>
              </w:rPr>
              <w:t>/</w:t>
            </w:r>
            <w:r w:rsidRPr="005C17F1">
              <w:rPr>
                <w:rFonts w:ascii="Century Gothic" w:hAnsi="Century Gothic"/>
                <w:sz w:val="16"/>
                <w:szCs w:val="16"/>
                <w:lang w:val="es-MX"/>
              </w:rPr>
              <w:t>06</w:t>
            </w:r>
            <w:r w:rsidR="0036231F" w:rsidRPr="005C17F1">
              <w:rPr>
                <w:rFonts w:ascii="Century Gothic" w:hAnsi="Century Gothic"/>
                <w:sz w:val="16"/>
                <w:szCs w:val="16"/>
                <w:lang w:val="es-MX"/>
              </w:rPr>
              <w:t>/202</w:t>
            </w:r>
            <w:r w:rsidRPr="005C17F1">
              <w:rPr>
                <w:rFonts w:ascii="Century Gothic" w:hAnsi="Century Gothic"/>
                <w:sz w:val="16"/>
                <w:szCs w:val="16"/>
                <w:lang w:val="es-MX"/>
              </w:rPr>
              <w:t>3</w:t>
            </w:r>
          </w:p>
          <w:p w14:paraId="2E37ADBF" w14:textId="17387E2D" w:rsidR="00AB2FA1" w:rsidRPr="00FD2D7E" w:rsidRDefault="0036231F" w:rsidP="007D241B">
            <w:pPr>
              <w:jc w:val="center"/>
              <w:rPr>
                <w:rFonts w:ascii="Century Gothic" w:hAnsi="Century Gothic" w:cs="Arial"/>
                <w:sz w:val="16"/>
                <w:szCs w:val="16"/>
                <w:highlight w:val="green"/>
              </w:rPr>
            </w:pPr>
            <w:r w:rsidRPr="005C17F1">
              <w:rPr>
                <w:rFonts w:ascii="Century Gothic" w:hAnsi="Century Gothic"/>
                <w:sz w:val="16"/>
                <w:szCs w:val="16"/>
                <w:lang w:val="es-MX"/>
              </w:rPr>
              <w:t>10:30</w:t>
            </w:r>
            <w:r w:rsidR="007D241B" w:rsidRPr="005C17F1">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ADEA90" w14:textId="60556299" w:rsidR="007D241B" w:rsidRPr="005C17F1" w:rsidRDefault="00FD2D7E" w:rsidP="007D241B">
            <w:pPr>
              <w:jc w:val="center"/>
              <w:rPr>
                <w:rFonts w:ascii="Century Gothic" w:hAnsi="Century Gothic"/>
                <w:sz w:val="16"/>
                <w:szCs w:val="16"/>
                <w:lang w:val="es-MX"/>
              </w:rPr>
            </w:pPr>
            <w:r w:rsidRPr="005C17F1">
              <w:rPr>
                <w:rFonts w:ascii="Century Gothic" w:hAnsi="Century Gothic"/>
                <w:sz w:val="16"/>
                <w:szCs w:val="16"/>
                <w:lang w:val="es-MX"/>
              </w:rPr>
              <w:t>2</w:t>
            </w:r>
            <w:r w:rsidR="00B245CE">
              <w:rPr>
                <w:rFonts w:ascii="Century Gothic" w:hAnsi="Century Gothic"/>
                <w:sz w:val="16"/>
                <w:szCs w:val="16"/>
                <w:lang w:val="es-MX"/>
              </w:rPr>
              <w:t>6</w:t>
            </w:r>
            <w:r w:rsidR="0036231F" w:rsidRPr="005C17F1">
              <w:rPr>
                <w:rFonts w:ascii="Century Gothic" w:hAnsi="Century Gothic"/>
                <w:sz w:val="16"/>
                <w:szCs w:val="16"/>
                <w:lang w:val="es-MX"/>
              </w:rPr>
              <w:t>/</w:t>
            </w:r>
            <w:r w:rsidRPr="005C17F1">
              <w:rPr>
                <w:rFonts w:ascii="Century Gothic" w:hAnsi="Century Gothic"/>
                <w:sz w:val="16"/>
                <w:szCs w:val="16"/>
                <w:lang w:val="es-MX"/>
              </w:rPr>
              <w:t>06</w:t>
            </w:r>
            <w:r w:rsidR="0036231F" w:rsidRPr="005C17F1">
              <w:rPr>
                <w:rFonts w:ascii="Century Gothic" w:hAnsi="Century Gothic"/>
                <w:sz w:val="16"/>
                <w:szCs w:val="16"/>
                <w:lang w:val="es-MX"/>
              </w:rPr>
              <w:t>/202</w:t>
            </w:r>
            <w:r w:rsidRPr="005C17F1">
              <w:rPr>
                <w:rFonts w:ascii="Century Gothic" w:hAnsi="Century Gothic"/>
                <w:sz w:val="16"/>
                <w:szCs w:val="16"/>
                <w:lang w:val="es-MX"/>
              </w:rPr>
              <w:t>3</w:t>
            </w:r>
          </w:p>
          <w:p w14:paraId="5CA0DE48" w14:textId="724A85B4" w:rsidR="00AB2FA1" w:rsidRPr="00FD2D7E" w:rsidRDefault="0036231F" w:rsidP="007D241B">
            <w:pPr>
              <w:jc w:val="center"/>
              <w:rPr>
                <w:rFonts w:ascii="Century Gothic" w:hAnsi="Century Gothic" w:cs="Arial"/>
                <w:sz w:val="16"/>
                <w:szCs w:val="16"/>
                <w:highlight w:val="green"/>
              </w:rPr>
            </w:pPr>
            <w:r w:rsidRPr="005C17F1">
              <w:rPr>
                <w:rFonts w:ascii="Century Gothic" w:hAnsi="Century Gothic"/>
                <w:sz w:val="16"/>
                <w:szCs w:val="16"/>
                <w:lang w:val="es-MX"/>
              </w:rPr>
              <w:t>11:</w:t>
            </w:r>
            <w:r w:rsidR="00FD2D7E" w:rsidRPr="005C17F1">
              <w:rPr>
                <w:rFonts w:ascii="Century Gothic" w:hAnsi="Century Gothic"/>
                <w:sz w:val="16"/>
                <w:szCs w:val="16"/>
                <w:lang w:val="es-MX"/>
              </w:rPr>
              <w:t xml:space="preserve">00 </w:t>
            </w:r>
            <w:r w:rsidR="007D241B" w:rsidRPr="005C17F1">
              <w:rPr>
                <w:rFonts w:ascii="Century Gothic" w:hAnsi="Century Gothic"/>
                <w:sz w:val="16"/>
                <w:szCs w:val="16"/>
                <w:lang w:val="es-MX"/>
              </w:rPr>
              <w:t>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6FF6299A" w:rsidR="009E7139" w:rsidRPr="00E50172" w:rsidRDefault="009E7139" w:rsidP="0036231F">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5C17F1">
              <w:rPr>
                <w:rFonts w:ascii="Century Gothic" w:hAnsi="Century Gothic" w:cs="Arial"/>
                <w:sz w:val="16"/>
                <w:szCs w:val="18"/>
              </w:rPr>
              <w:t>día</w:t>
            </w:r>
            <w:r w:rsidR="00FD2D7E" w:rsidRPr="005C17F1">
              <w:rPr>
                <w:rFonts w:ascii="Century Gothic" w:hAnsi="Century Gothic" w:cs="Arial"/>
                <w:sz w:val="16"/>
                <w:szCs w:val="18"/>
              </w:rPr>
              <w:t xml:space="preserve"> </w:t>
            </w:r>
            <w:r w:rsidR="00B245CE">
              <w:rPr>
                <w:rFonts w:ascii="Century Gothic" w:hAnsi="Century Gothic" w:cs="Arial"/>
                <w:sz w:val="16"/>
                <w:szCs w:val="18"/>
              </w:rPr>
              <w:t>10</w:t>
            </w:r>
            <w:r w:rsidRPr="005C17F1">
              <w:rPr>
                <w:rFonts w:ascii="Century Gothic" w:hAnsi="Century Gothic" w:cs="Arial"/>
                <w:sz w:val="16"/>
                <w:szCs w:val="18"/>
              </w:rPr>
              <w:t xml:space="preserve"> de </w:t>
            </w:r>
            <w:r w:rsidR="00FD2D7E" w:rsidRPr="005C17F1">
              <w:rPr>
                <w:rFonts w:ascii="Century Gothic" w:hAnsi="Century Gothic" w:cs="Arial"/>
                <w:sz w:val="16"/>
                <w:szCs w:val="18"/>
              </w:rPr>
              <w:t>julio</w:t>
            </w:r>
            <w:r w:rsidR="00C54B37" w:rsidRPr="005C17F1">
              <w:rPr>
                <w:rFonts w:ascii="Century Gothic" w:hAnsi="Century Gothic" w:cs="Arial"/>
                <w:sz w:val="16"/>
                <w:szCs w:val="18"/>
              </w:rPr>
              <w:t xml:space="preserve"> </w:t>
            </w:r>
            <w:r w:rsidR="0036231F" w:rsidRPr="005C17F1">
              <w:rPr>
                <w:rFonts w:ascii="Century Gothic" w:hAnsi="Century Gothic" w:cs="Arial"/>
                <w:sz w:val="16"/>
                <w:szCs w:val="18"/>
              </w:rPr>
              <w:t>del 202</w:t>
            </w:r>
            <w:r w:rsidR="00FD2D7E" w:rsidRPr="005C17F1">
              <w:rPr>
                <w:rFonts w:ascii="Century Gothic" w:hAnsi="Century Gothic" w:cs="Arial"/>
                <w:sz w:val="16"/>
                <w:szCs w:val="18"/>
              </w:rPr>
              <w:t>3</w:t>
            </w:r>
            <w:r w:rsidRPr="005C17F1">
              <w:rPr>
                <w:rFonts w:ascii="Century Gothic" w:hAnsi="Century Gothic" w:cs="Arial"/>
                <w:sz w:val="16"/>
                <w:szCs w:val="18"/>
              </w:rPr>
              <w:t xml:space="preserve"> en</w:t>
            </w:r>
            <w:r w:rsidRPr="006249CF">
              <w:rPr>
                <w:rFonts w:ascii="Century Gothic" w:hAnsi="Century Gothic" w:cs="Arial"/>
                <w:sz w:val="16"/>
                <w:szCs w:val="18"/>
              </w:rPr>
              <w:t xml:space="preserve">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3FB4D26C"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EE0C84">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73DCC9BF"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w:t>
      </w:r>
      <w:r w:rsidRPr="005C17F1">
        <w:rPr>
          <w:rFonts w:ascii="Calibri" w:hAnsi="Calibri"/>
        </w:rPr>
        <w:t xml:space="preserve">se adjudicará el Anexo 1 </w:t>
      </w:r>
      <w:r w:rsidRPr="005C17F1">
        <w:rPr>
          <w:rFonts w:ascii="Calibri" w:hAnsi="Calibri"/>
          <w:b/>
          <w:i/>
        </w:rPr>
        <w:t>por partida</w:t>
      </w:r>
      <w:r w:rsidR="00E547DC" w:rsidRPr="005C17F1">
        <w:rPr>
          <w:rFonts w:ascii="Calibri" w:hAnsi="Calibri"/>
          <w:b/>
          <w:i/>
        </w:rPr>
        <w:t xml:space="preserve"> </w:t>
      </w:r>
      <w:r w:rsidRPr="005C17F1">
        <w:rPr>
          <w:rFonts w:ascii="Calibri" w:hAnsi="Calibri"/>
        </w:rPr>
        <w:t>que</w:t>
      </w:r>
      <w:r w:rsidRPr="00E547DC">
        <w:rPr>
          <w:rFonts w:ascii="Calibri" w:hAnsi="Calibri"/>
        </w:rPr>
        <w:t xml:space="preserve"> incluye el suministro del equipo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16F95C71" w14:textId="77777777" w:rsidR="00EE0C84" w:rsidRDefault="00EE0C84"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C83C961"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Default="00822851" w:rsidP="00822851">
      <w:pPr>
        <w:ind w:left="284" w:right="-1"/>
        <w:jc w:val="both"/>
        <w:rPr>
          <w:rFonts w:ascii="Calibri" w:hAnsi="Calibri"/>
        </w:rPr>
      </w:pPr>
    </w:p>
    <w:p w14:paraId="10411794" w14:textId="77777777" w:rsidR="00FD2D7E" w:rsidRPr="0039320A" w:rsidRDefault="00FD2D7E"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821622D" w14:textId="77777777" w:rsidR="00D069CA" w:rsidRDefault="00D069CA"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0AE818A1"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del</w:t>
      </w:r>
      <w:r w:rsidR="00FD2D7E">
        <w:rPr>
          <w:rFonts w:ascii="Calibri" w:hAnsi="Calibri"/>
        </w:rPr>
        <w:t xml:space="preserve"> </w:t>
      </w:r>
      <w:r w:rsidR="00FD2D7E" w:rsidRPr="005C17F1">
        <w:rPr>
          <w:rFonts w:ascii="Calibri" w:hAnsi="Calibri"/>
        </w:rPr>
        <w:t>día</w:t>
      </w:r>
      <w:r w:rsidRPr="005C17F1">
        <w:rPr>
          <w:rFonts w:ascii="Calibri" w:hAnsi="Calibri"/>
        </w:rPr>
        <w:t xml:space="preserve"> </w:t>
      </w:r>
      <w:r w:rsidR="00FD2D7E" w:rsidRPr="005C17F1">
        <w:rPr>
          <w:rFonts w:ascii="Calibri" w:hAnsi="Calibri"/>
        </w:rPr>
        <w:t>2</w:t>
      </w:r>
      <w:r w:rsidR="00B245CE">
        <w:rPr>
          <w:rFonts w:ascii="Calibri" w:hAnsi="Calibri"/>
        </w:rPr>
        <w:t>7</w:t>
      </w:r>
      <w:r w:rsidR="001B78A1" w:rsidRPr="005C17F1">
        <w:rPr>
          <w:rFonts w:asciiTheme="minorHAnsi" w:hAnsiTheme="minorHAnsi" w:cstheme="minorHAnsi"/>
        </w:rPr>
        <w:t xml:space="preserve"> de </w:t>
      </w:r>
      <w:r w:rsidR="00FD2D7E" w:rsidRPr="005C17F1">
        <w:rPr>
          <w:rFonts w:asciiTheme="minorHAnsi" w:hAnsiTheme="minorHAnsi" w:cstheme="minorHAnsi"/>
        </w:rPr>
        <w:t>junio</w:t>
      </w:r>
      <w:r w:rsidR="00EE0C84" w:rsidRPr="005C17F1">
        <w:rPr>
          <w:rFonts w:asciiTheme="minorHAnsi" w:hAnsiTheme="minorHAnsi" w:cstheme="minorHAnsi"/>
        </w:rPr>
        <w:t xml:space="preserve"> del 202</w:t>
      </w:r>
      <w:r w:rsidR="00FD2D7E" w:rsidRPr="005C17F1">
        <w:rPr>
          <w:rFonts w:asciiTheme="minorHAnsi" w:hAnsiTheme="minorHAnsi" w:cstheme="minorHAnsi"/>
        </w:rPr>
        <w:t>3</w:t>
      </w:r>
      <w:r w:rsidR="001B78A1" w:rsidRPr="005C17F1">
        <w:rPr>
          <w:rFonts w:asciiTheme="minorHAnsi" w:hAnsiTheme="minorHAnsi" w:cstheme="minorHAnsi"/>
        </w:rPr>
        <w:t xml:space="preserve"> al </w:t>
      </w:r>
      <w:r w:rsidR="00FD2D7E" w:rsidRPr="005C17F1">
        <w:rPr>
          <w:rFonts w:asciiTheme="minorHAnsi" w:hAnsiTheme="minorHAnsi" w:cstheme="minorHAnsi"/>
        </w:rPr>
        <w:t xml:space="preserve">día </w:t>
      </w:r>
      <w:r w:rsidR="00975497" w:rsidRPr="005C17F1">
        <w:rPr>
          <w:rFonts w:asciiTheme="minorHAnsi" w:hAnsiTheme="minorHAnsi" w:cstheme="minorHAnsi"/>
        </w:rPr>
        <w:t>31</w:t>
      </w:r>
      <w:r w:rsidR="001B78A1" w:rsidRPr="005C17F1">
        <w:rPr>
          <w:rFonts w:asciiTheme="minorHAnsi" w:hAnsiTheme="minorHAnsi" w:cstheme="minorHAnsi"/>
        </w:rPr>
        <w:t xml:space="preserve"> de </w:t>
      </w:r>
      <w:r w:rsidR="00975497" w:rsidRPr="005C17F1">
        <w:rPr>
          <w:rFonts w:asciiTheme="minorHAnsi" w:hAnsiTheme="minorHAnsi" w:cstheme="minorHAnsi"/>
        </w:rPr>
        <w:t>diciembre</w:t>
      </w:r>
      <w:r w:rsidR="00EE0C84" w:rsidRPr="005C17F1">
        <w:rPr>
          <w:rFonts w:asciiTheme="minorHAnsi" w:hAnsiTheme="minorHAnsi" w:cstheme="minorHAnsi"/>
        </w:rPr>
        <w:t xml:space="preserve"> del 202</w:t>
      </w:r>
      <w:r w:rsidR="00FD2D7E" w:rsidRPr="005C17F1">
        <w:rPr>
          <w:rFonts w:asciiTheme="minorHAnsi" w:hAnsiTheme="minorHAnsi" w:cstheme="minorHAnsi"/>
        </w:rPr>
        <w:t>3</w:t>
      </w:r>
      <w:r w:rsidRPr="005C17F1">
        <w:rPr>
          <w:rFonts w:ascii="Calibri" w:hAnsi="Calibri"/>
        </w:rPr>
        <w:t>.</w:t>
      </w:r>
      <w:r w:rsidRPr="00DB78C7">
        <w:rPr>
          <w:rFonts w:ascii="Calibri" w:hAnsi="Calibri"/>
        </w:rPr>
        <w:t xml:space="preserve"> En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45AF320D" w14:textId="77777777" w:rsidR="00EE0C84" w:rsidRDefault="00EE0C84" w:rsidP="00822851">
      <w:pPr>
        <w:ind w:left="284" w:right="-1"/>
        <w:jc w:val="both"/>
        <w:rPr>
          <w:rFonts w:ascii="Calibri" w:hAnsi="Calibri"/>
        </w:rPr>
      </w:pPr>
    </w:p>
    <w:p w14:paraId="23C01D22" w14:textId="77777777" w:rsidR="00D069CA" w:rsidRPr="009E04A4" w:rsidRDefault="00D069CA" w:rsidP="00822851">
      <w:pPr>
        <w:ind w:left="284" w:right="-1"/>
        <w:jc w:val="both"/>
        <w:rPr>
          <w:rFonts w:ascii="Calibri" w:hAnsi="Calibri"/>
        </w:rPr>
      </w:pPr>
    </w:p>
    <w:p w14:paraId="0B865B0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lastRenderedPageBreak/>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6D1FFAFB" w14:textId="77777777" w:rsidR="00EE0C84" w:rsidRDefault="00EE0C84" w:rsidP="00822851">
      <w:pPr>
        <w:ind w:right="-1"/>
        <w:jc w:val="both"/>
        <w:rPr>
          <w:rFonts w:ascii="Calibri" w:hAnsi="Calibri"/>
          <w:b/>
        </w:rPr>
      </w:pPr>
    </w:p>
    <w:p w14:paraId="7D4EB4B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DBF0444"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3DADDEB" w14:textId="77777777" w:rsidR="007D241B" w:rsidRDefault="007D241B" w:rsidP="00822851">
      <w:pPr>
        <w:ind w:right="-1"/>
        <w:jc w:val="both"/>
        <w:rPr>
          <w:rFonts w:ascii="Calibri" w:hAnsi="Calibri"/>
        </w:rPr>
      </w:pPr>
    </w:p>
    <w:p w14:paraId="036131EF"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lastRenderedPageBreak/>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EEC5C5A" w14:textId="77777777" w:rsidR="00EE0C84" w:rsidRDefault="00EE0C84" w:rsidP="00822851">
      <w:pPr>
        <w:ind w:right="-1"/>
        <w:jc w:val="both"/>
        <w:rPr>
          <w:rFonts w:ascii="Calibri" w:hAnsi="Calibri"/>
          <w:b/>
        </w:rPr>
      </w:pPr>
    </w:p>
    <w:p w14:paraId="64525407" w14:textId="77777777" w:rsidR="00822851"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4C9FDB8F" w14:textId="77777777" w:rsidR="00EE0C84" w:rsidRDefault="00EE0C84" w:rsidP="00822851">
      <w:pPr>
        <w:ind w:right="-1"/>
        <w:jc w:val="both"/>
        <w:rPr>
          <w:rFonts w:ascii="Calibri" w:hAnsi="Calibri"/>
          <w:b/>
        </w:rPr>
      </w:pPr>
    </w:p>
    <w:p w14:paraId="385C924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1E49CBF6" w:rsidR="00822851" w:rsidRPr="00AF06AE" w:rsidRDefault="00EE0C84"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617DC517"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LEÓN A </w:t>
      </w:r>
      <w:r w:rsidR="00B245CE">
        <w:rPr>
          <w:rFonts w:asciiTheme="minorHAnsi" w:hAnsiTheme="minorHAnsi"/>
          <w:b/>
        </w:rPr>
        <w:t>02</w:t>
      </w:r>
      <w:r w:rsidR="0052122D">
        <w:rPr>
          <w:rFonts w:asciiTheme="minorHAnsi" w:hAnsiTheme="minorHAnsi"/>
          <w:b/>
        </w:rPr>
        <w:t xml:space="preserve"> DE </w:t>
      </w:r>
      <w:r w:rsidR="00B245CE">
        <w:rPr>
          <w:rFonts w:asciiTheme="minorHAnsi" w:hAnsiTheme="minorHAnsi"/>
          <w:b/>
        </w:rPr>
        <w:t>JUNIO</w:t>
      </w:r>
      <w:r w:rsidR="00EE0C84">
        <w:rPr>
          <w:rFonts w:asciiTheme="minorHAnsi" w:hAnsiTheme="minorHAnsi"/>
          <w:b/>
        </w:rPr>
        <w:t xml:space="preserve"> DEL 202</w:t>
      </w:r>
      <w:r w:rsidR="000F2600">
        <w:rPr>
          <w:rFonts w:asciiTheme="minorHAnsi" w:hAnsiTheme="minorHAnsi"/>
          <w:b/>
        </w:rPr>
        <w:t>3</w:t>
      </w:r>
    </w:p>
    <w:p w14:paraId="1BF2B9FD" w14:textId="77777777" w:rsidR="001B78A1" w:rsidRDefault="001B78A1" w:rsidP="00822851">
      <w:pPr>
        <w:ind w:right="284"/>
        <w:jc w:val="center"/>
        <w:rPr>
          <w:rFonts w:asciiTheme="minorHAnsi" w:hAnsiTheme="minorHAnsi"/>
          <w:b/>
        </w:rPr>
      </w:pPr>
    </w:p>
    <w:p w14:paraId="2EEFAD90" w14:textId="77777777" w:rsidR="00D069CA" w:rsidRDefault="00D069CA" w:rsidP="00822851">
      <w:pPr>
        <w:ind w:right="284"/>
        <w:jc w:val="center"/>
        <w:rPr>
          <w:rFonts w:asciiTheme="minorHAnsi" w:hAnsiTheme="minorHAnsi"/>
          <w:b/>
        </w:rPr>
      </w:pPr>
    </w:p>
    <w:p w14:paraId="02A8C811" w14:textId="77777777" w:rsidR="00FE283B" w:rsidRPr="00C35BCF" w:rsidRDefault="00934D52"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lastRenderedPageBreak/>
        <w:t>A</w:t>
      </w:r>
      <w:r w:rsidR="00D51B7C" w:rsidRPr="00C35BCF">
        <w:rPr>
          <w:rFonts w:ascii="Calibri" w:hAnsi="Calibri" w:cs="Calibri"/>
          <w:b/>
        </w:rPr>
        <w:t>NEXO 1</w:t>
      </w:r>
    </w:p>
    <w:p w14:paraId="200FF5AA" w14:textId="77777777" w:rsidR="00F0714E" w:rsidRPr="00B36D16" w:rsidRDefault="00F0714E">
      <w:pPr>
        <w:rPr>
          <w:rFonts w:ascii="Calibri" w:hAnsi="Calibri"/>
          <w:color w:val="000000"/>
          <w:sz w:val="16"/>
          <w:szCs w:val="16"/>
          <w:lang w:val="es-MX" w:eastAsia="es-MX"/>
        </w:rPr>
      </w:pPr>
    </w:p>
    <w:tbl>
      <w:tblPr>
        <w:tblW w:w="10768" w:type="dxa"/>
        <w:jc w:val="center"/>
        <w:tblCellMar>
          <w:left w:w="70" w:type="dxa"/>
          <w:right w:w="70" w:type="dxa"/>
        </w:tblCellMar>
        <w:tblLook w:val="04A0" w:firstRow="1" w:lastRow="0" w:firstColumn="1" w:lastColumn="0" w:noHBand="0" w:noVBand="1"/>
      </w:tblPr>
      <w:tblGrid>
        <w:gridCol w:w="1129"/>
        <w:gridCol w:w="1144"/>
        <w:gridCol w:w="1416"/>
        <w:gridCol w:w="5804"/>
        <w:gridCol w:w="1275"/>
      </w:tblGrid>
      <w:tr w:rsidR="00C35BCF" w:rsidRPr="007D241B" w14:paraId="1F56BD08" w14:textId="77777777" w:rsidTr="00C35BCF">
        <w:trPr>
          <w:trHeight w:val="735"/>
          <w:jc w:val="center"/>
        </w:trPr>
        <w:tc>
          <w:tcPr>
            <w:tcW w:w="1129"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73CEE755" w14:textId="47DAD5EA"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PARTIDA</w:t>
            </w:r>
          </w:p>
        </w:tc>
        <w:tc>
          <w:tcPr>
            <w:tcW w:w="1144" w:type="dxa"/>
            <w:tcBorders>
              <w:top w:val="single" w:sz="4" w:space="0" w:color="auto"/>
              <w:left w:val="nil"/>
              <w:bottom w:val="single" w:sz="4" w:space="0" w:color="auto"/>
              <w:right w:val="single" w:sz="4" w:space="0" w:color="auto"/>
            </w:tcBorders>
            <w:shd w:val="clear" w:color="auto" w:fill="89E9FF"/>
            <w:vAlign w:val="center"/>
            <w:hideMark/>
          </w:tcPr>
          <w:p w14:paraId="638D9A4B" w14:textId="7DD3B075"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CAMBS</w:t>
            </w:r>
          </w:p>
        </w:tc>
        <w:tc>
          <w:tcPr>
            <w:tcW w:w="1416" w:type="dxa"/>
            <w:tcBorders>
              <w:top w:val="single" w:sz="4" w:space="0" w:color="auto"/>
              <w:left w:val="nil"/>
              <w:bottom w:val="single" w:sz="4" w:space="0" w:color="auto"/>
              <w:right w:val="single" w:sz="4" w:space="0" w:color="auto"/>
            </w:tcBorders>
            <w:shd w:val="clear" w:color="auto" w:fill="89E9FF"/>
            <w:vAlign w:val="center"/>
            <w:hideMark/>
          </w:tcPr>
          <w:p w14:paraId="4A65172C" w14:textId="606C76BF"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PARTIDA</w:t>
            </w:r>
            <w:r w:rsidRPr="00C35BCF">
              <w:rPr>
                <w:rFonts w:ascii="Calibri" w:hAnsi="Calibri"/>
                <w:b/>
                <w:bCs/>
                <w:color w:val="000000"/>
                <w:lang w:val="es-MX" w:eastAsia="es-MX"/>
              </w:rPr>
              <w:br/>
              <w:t>PRESUPUESTAL</w:t>
            </w:r>
          </w:p>
        </w:tc>
        <w:tc>
          <w:tcPr>
            <w:tcW w:w="5804" w:type="dxa"/>
            <w:tcBorders>
              <w:top w:val="single" w:sz="4" w:space="0" w:color="auto"/>
              <w:left w:val="nil"/>
              <w:bottom w:val="single" w:sz="4" w:space="0" w:color="auto"/>
              <w:right w:val="single" w:sz="4" w:space="0" w:color="auto"/>
            </w:tcBorders>
            <w:shd w:val="clear" w:color="auto" w:fill="89E9FF"/>
            <w:vAlign w:val="center"/>
            <w:hideMark/>
          </w:tcPr>
          <w:p w14:paraId="07FDB098" w14:textId="5F7A052B"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89E9FF"/>
            <w:vAlign w:val="center"/>
            <w:hideMark/>
          </w:tcPr>
          <w:p w14:paraId="2A6C7F27" w14:textId="4D306B13"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CANTIDAD</w:t>
            </w:r>
          </w:p>
        </w:tc>
      </w:tr>
      <w:tr w:rsidR="00C35BCF" w:rsidRPr="007D241B" w14:paraId="37331D41" w14:textId="77777777" w:rsidTr="00C35BC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9EA8C8" w14:textId="566676F0" w:rsidR="00C35BCF" w:rsidRPr="00C35BCF" w:rsidRDefault="00C35BCF" w:rsidP="007D241B">
            <w:pPr>
              <w:jc w:val="center"/>
              <w:rPr>
                <w:rFonts w:ascii="Calibri" w:hAnsi="Calibri" w:cs="Calibri"/>
                <w:color w:val="000000"/>
                <w:lang w:val="es-MX" w:eastAsia="es-MX"/>
              </w:rPr>
            </w:pPr>
            <w:r w:rsidRPr="00C35BCF">
              <w:rPr>
                <w:rFonts w:ascii="Calibri" w:hAnsi="Calibri" w:cs="Calibri"/>
                <w:color w:val="000000"/>
                <w:lang w:val="es-MX" w:eastAsia="es-MX"/>
              </w:rPr>
              <w:t>1</w:t>
            </w:r>
          </w:p>
        </w:tc>
        <w:tc>
          <w:tcPr>
            <w:tcW w:w="1144" w:type="dxa"/>
            <w:tcBorders>
              <w:top w:val="nil"/>
              <w:left w:val="nil"/>
              <w:bottom w:val="single" w:sz="4" w:space="0" w:color="auto"/>
              <w:right w:val="single" w:sz="4" w:space="0" w:color="auto"/>
            </w:tcBorders>
            <w:shd w:val="clear" w:color="auto" w:fill="auto"/>
            <w:noWrap/>
            <w:vAlign w:val="center"/>
          </w:tcPr>
          <w:p w14:paraId="2ABDE86F" w14:textId="070D3BDF" w:rsidR="00C35BCF" w:rsidRPr="00C35BCF" w:rsidRDefault="00C35BCF" w:rsidP="007D241B">
            <w:pPr>
              <w:jc w:val="center"/>
              <w:rPr>
                <w:rFonts w:ascii="Calibri" w:hAnsi="Calibri" w:cs="Calibri"/>
                <w:color w:val="000000"/>
                <w:lang w:val="es-MX" w:eastAsia="es-MX"/>
              </w:rPr>
            </w:pPr>
            <w:r w:rsidRPr="00C35BCF">
              <w:rPr>
                <w:rFonts w:ascii="Calibri" w:hAnsi="Calibri" w:cs="Calibri"/>
                <w:color w:val="000000"/>
                <w:lang w:val="es-MX" w:eastAsia="es-MX"/>
              </w:rPr>
              <w:t>I090000195</w:t>
            </w:r>
          </w:p>
        </w:tc>
        <w:tc>
          <w:tcPr>
            <w:tcW w:w="1416" w:type="dxa"/>
            <w:tcBorders>
              <w:top w:val="nil"/>
              <w:left w:val="nil"/>
              <w:bottom w:val="single" w:sz="4" w:space="0" w:color="auto"/>
              <w:right w:val="single" w:sz="4" w:space="0" w:color="auto"/>
            </w:tcBorders>
            <w:shd w:val="clear" w:color="auto" w:fill="auto"/>
            <w:noWrap/>
            <w:vAlign w:val="center"/>
          </w:tcPr>
          <w:p w14:paraId="528AB3C1" w14:textId="659F3690" w:rsidR="00C35BCF" w:rsidRPr="00C35BCF" w:rsidRDefault="00C35BCF" w:rsidP="007D241B">
            <w:pPr>
              <w:jc w:val="center"/>
              <w:rPr>
                <w:rFonts w:ascii="Calibri" w:hAnsi="Calibri" w:cs="Calibri"/>
                <w:color w:val="000000"/>
                <w:highlight w:val="green"/>
                <w:lang w:val="es-MX" w:eastAsia="es-MX"/>
              </w:rPr>
            </w:pPr>
            <w:r w:rsidRPr="00C35BCF">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6EB4FDCB" w14:textId="25968D1F" w:rsidR="00C35BCF" w:rsidRPr="00C35BCF" w:rsidRDefault="00C35BCF" w:rsidP="00F3662E">
            <w:pPr>
              <w:jc w:val="both"/>
              <w:rPr>
                <w:rFonts w:ascii="Calibri" w:hAnsi="Calibri" w:cs="Calibri"/>
                <w:color w:val="000000"/>
                <w:highlight w:val="green"/>
                <w:lang w:val="es-MX" w:eastAsia="es-MX"/>
              </w:rPr>
            </w:pPr>
            <w:r>
              <w:rPr>
                <w:rFonts w:ascii="Calibri" w:hAnsi="Calibri" w:cs="Calibri"/>
                <w:lang w:val="es-MX"/>
              </w:rPr>
              <w:t>S</w:t>
            </w:r>
            <w:r w:rsidRPr="00C35BCF">
              <w:rPr>
                <w:rFonts w:ascii="Calibri" w:hAnsi="Calibri" w:cs="Calibri"/>
                <w:lang w:val="es-MX"/>
              </w:rPr>
              <w:t xml:space="preserve">istema de ultrasonido avanzado </w:t>
            </w:r>
            <w:proofErr w:type="spellStart"/>
            <w:r w:rsidRPr="00C35BCF">
              <w:rPr>
                <w:rFonts w:ascii="Calibri" w:hAnsi="Calibri" w:cs="Calibri"/>
                <w:lang w:val="es-MX"/>
              </w:rPr>
              <w:t>doppler</w:t>
            </w:r>
            <w:proofErr w:type="spellEnd"/>
            <w:r w:rsidRPr="00C35BCF">
              <w:rPr>
                <w:rFonts w:ascii="Calibri" w:hAnsi="Calibri" w:cs="Calibri"/>
                <w:lang w:val="es-MX"/>
              </w:rPr>
              <w:t xml:space="preserve"> color para imagen general en servicios de radiología. equipo que se utiliza con fines diagnósticos para exploración de ultrasonografía abdominal general, vascular, partes pequeñas, obstetricia, ginecología, musculo esqueleto.</w:t>
            </w:r>
            <w:r>
              <w:rPr>
                <w:rFonts w:ascii="Calibri" w:hAnsi="Calibri" w:cs="Calibri"/>
                <w:lang w:val="es-MX"/>
              </w:rPr>
              <w:t xml:space="preserve"> 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30794404" w14:textId="2CB10A91" w:rsidR="00C35BCF" w:rsidRPr="00C35BCF" w:rsidRDefault="00C35BCF" w:rsidP="007D241B">
            <w:pPr>
              <w:jc w:val="center"/>
              <w:rPr>
                <w:rFonts w:ascii="Calibri" w:hAnsi="Calibri" w:cs="Calibri"/>
                <w:color w:val="000000"/>
                <w:highlight w:val="green"/>
                <w:lang w:val="es-MX" w:eastAsia="es-MX"/>
              </w:rPr>
            </w:pPr>
            <w:r w:rsidRPr="00C35BCF">
              <w:rPr>
                <w:rFonts w:ascii="Calibri" w:hAnsi="Calibri" w:cs="Calibri"/>
                <w:color w:val="000000"/>
                <w:lang w:val="es-MX" w:eastAsia="es-MX"/>
              </w:rPr>
              <w:t>1</w:t>
            </w:r>
          </w:p>
        </w:tc>
      </w:tr>
    </w:tbl>
    <w:p w14:paraId="4A6679E8" w14:textId="77777777" w:rsidR="0049153A" w:rsidRDefault="0049153A" w:rsidP="001F7430">
      <w:pPr>
        <w:jc w:val="center"/>
        <w:rPr>
          <w:rFonts w:ascii="Calibri" w:hAnsi="Calibri"/>
          <w:b/>
        </w:rPr>
      </w:pPr>
    </w:p>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B17351F" w14:textId="77777777" w:rsidR="000F2600" w:rsidRDefault="000F2600" w:rsidP="001F7430">
      <w:pPr>
        <w:jc w:val="center"/>
        <w:rPr>
          <w:rFonts w:ascii="Calibri" w:hAnsi="Calibri"/>
          <w:b/>
        </w:rPr>
      </w:pPr>
    </w:p>
    <w:p w14:paraId="0A26E810" w14:textId="77777777" w:rsidR="000F2600" w:rsidRDefault="000F2600" w:rsidP="001F7430">
      <w:pPr>
        <w:jc w:val="center"/>
        <w:rPr>
          <w:rFonts w:ascii="Calibri" w:hAnsi="Calibri"/>
          <w:b/>
        </w:rPr>
      </w:pPr>
    </w:p>
    <w:p w14:paraId="7777418B" w14:textId="77777777" w:rsidR="000F2600" w:rsidRDefault="000F2600" w:rsidP="001F7430">
      <w:pPr>
        <w:jc w:val="center"/>
        <w:rPr>
          <w:rFonts w:ascii="Calibri" w:hAnsi="Calibri"/>
          <w:b/>
        </w:rPr>
      </w:pPr>
    </w:p>
    <w:p w14:paraId="5091A855" w14:textId="77777777" w:rsidR="000F2600" w:rsidRDefault="000F2600" w:rsidP="001F7430">
      <w:pPr>
        <w:jc w:val="center"/>
        <w:rPr>
          <w:rFonts w:ascii="Calibri" w:hAnsi="Calibri"/>
          <w:b/>
        </w:rPr>
      </w:pPr>
    </w:p>
    <w:p w14:paraId="61E3789C" w14:textId="77777777" w:rsidR="000F2600" w:rsidRDefault="000F2600" w:rsidP="001F7430">
      <w:pPr>
        <w:jc w:val="center"/>
        <w:rPr>
          <w:rFonts w:ascii="Calibri" w:hAnsi="Calibri"/>
          <w:b/>
        </w:rPr>
      </w:pPr>
    </w:p>
    <w:p w14:paraId="2F1BCEF7" w14:textId="77777777" w:rsidR="000F2600" w:rsidRDefault="000F2600" w:rsidP="001F7430">
      <w:pPr>
        <w:jc w:val="center"/>
        <w:rPr>
          <w:rFonts w:ascii="Calibri" w:hAnsi="Calibri"/>
          <w:b/>
        </w:rPr>
      </w:pPr>
    </w:p>
    <w:p w14:paraId="1646D8C1" w14:textId="77777777" w:rsidR="000F2600" w:rsidRDefault="000F2600" w:rsidP="001F7430">
      <w:pPr>
        <w:jc w:val="center"/>
        <w:rPr>
          <w:rFonts w:ascii="Calibri" w:hAnsi="Calibri"/>
          <w:b/>
        </w:rPr>
      </w:pPr>
    </w:p>
    <w:p w14:paraId="18A09CCA" w14:textId="77777777" w:rsidR="000F2600" w:rsidRDefault="000F2600" w:rsidP="001F7430">
      <w:pPr>
        <w:jc w:val="center"/>
        <w:rPr>
          <w:rFonts w:ascii="Calibri" w:hAnsi="Calibri"/>
          <w:b/>
        </w:rPr>
      </w:pPr>
    </w:p>
    <w:p w14:paraId="2BB1B1A0" w14:textId="77777777" w:rsidR="000F2600" w:rsidRDefault="000F2600" w:rsidP="001F7430">
      <w:pPr>
        <w:jc w:val="center"/>
        <w:rPr>
          <w:rFonts w:ascii="Calibri" w:hAnsi="Calibri"/>
          <w:b/>
        </w:rPr>
      </w:pPr>
    </w:p>
    <w:p w14:paraId="7901D8D6" w14:textId="77777777" w:rsidR="000F2600" w:rsidRDefault="000F2600" w:rsidP="001F7430">
      <w:pPr>
        <w:jc w:val="center"/>
        <w:rPr>
          <w:rFonts w:ascii="Calibri" w:hAnsi="Calibri"/>
          <w:b/>
        </w:rPr>
      </w:pPr>
    </w:p>
    <w:p w14:paraId="2EAE00F1" w14:textId="77777777" w:rsidR="000F2600" w:rsidRDefault="000F2600" w:rsidP="001F7430">
      <w:pPr>
        <w:jc w:val="center"/>
        <w:rPr>
          <w:rFonts w:ascii="Calibri" w:hAnsi="Calibri"/>
          <w:b/>
        </w:rPr>
      </w:pPr>
    </w:p>
    <w:p w14:paraId="5CFCAB32" w14:textId="77777777" w:rsidR="000F2600" w:rsidRDefault="000F2600" w:rsidP="001F7430">
      <w:pPr>
        <w:jc w:val="center"/>
        <w:rPr>
          <w:rFonts w:ascii="Calibri" w:hAnsi="Calibri"/>
          <w:b/>
        </w:rPr>
      </w:pPr>
    </w:p>
    <w:p w14:paraId="1CD0DD1C" w14:textId="77777777" w:rsidR="000F2600" w:rsidRDefault="000F2600" w:rsidP="001F7430">
      <w:pPr>
        <w:jc w:val="center"/>
        <w:rPr>
          <w:rFonts w:ascii="Calibri" w:hAnsi="Calibri"/>
          <w:b/>
        </w:rPr>
      </w:pPr>
    </w:p>
    <w:p w14:paraId="2989FB2D" w14:textId="77777777" w:rsidR="000F2600" w:rsidRDefault="000F2600" w:rsidP="001F7430">
      <w:pPr>
        <w:jc w:val="center"/>
        <w:rPr>
          <w:rFonts w:ascii="Calibri" w:hAnsi="Calibri"/>
          <w:b/>
        </w:rPr>
      </w:pPr>
    </w:p>
    <w:p w14:paraId="16AFD8EB" w14:textId="77777777" w:rsidR="000F2600" w:rsidRDefault="000F2600" w:rsidP="001F7430">
      <w:pPr>
        <w:jc w:val="center"/>
        <w:rPr>
          <w:rFonts w:ascii="Calibri" w:hAnsi="Calibri"/>
          <w:b/>
        </w:rPr>
      </w:pPr>
    </w:p>
    <w:p w14:paraId="65FBEC6C" w14:textId="77777777" w:rsidR="000F2600" w:rsidRDefault="000F2600" w:rsidP="001F7430">
      <w:pPr>
        <w:jc w:val="center"/>
        <w:rPr>
          <w:rFonts w:ascii="Calibri" w:hAnsi="Calibri"/>
          <w:b/>
        </w:rPr>
      </w:pPr>
    </w:p>
    <w:p w14:paraId="6816FA47" w14:textId="77777777" w:rsidR="000F2600" w:rsidRDefault="000F2600" w:rsidP="001F7430">
      <w:pPr>
        <w:jc w:val="center"/>
        <w:rPr>
          <w:rFonts w:ascii="Calibri" w:hAnsi="Calibri"/>
          <w:b/>
        </w:rPr>
      </w:pPr>
    </w:p>
    <w:p w14:paraId="2B190F00" w14:textId="77777777" w:rsidR="000F2600" w:rsidRDefault="000F2600" w:rsidP="001F7430">
      <w:pPr>
        <w:jc w:val="center"/>
        <w:rPr>
          <w:rFonts w:ascii="Calibri" w:hAnsi="Calibri"/>
          <w:b/>
        </w:rPr>
      </w:pPr>
    </w:p>
    <w:p w14:paraId="5D29F8A8" w14:textId="77777777" w:rsidR="000F2600" w:rsidRDefault="000F2600" w:rsidP="001F7430">
      <w:pPr>
        <w:jc w:val="center"/>
        <w:rPr>
          <w:rFonts w:ascii="Calibri" w:hAnsi="Calibri"/>
          <w:b/>
        </w:rPr>
      </w:pPr>
    </w:p>
    <w:p w14:paraId="4ACAF632" w14:textId="77777777" w:rsidR="000F2600" w:rsidRDefault="000F2600" w:rsidP="001F7430">
      <w:pPr>
        <w:jc w:val="center"/>
        <w:rPr>
          <w:rFonts w:ascii="Calibri" w:hAnsi="Calibri"/>
          <w:b/>
        </w:rPr>
      </w:pPr>
    </w:p>
    <w:p w14:paraId="11ADD3B6" w14:textId="77777777" w:rsidR="000F2600" w:rsidRDefault="000F2600" w:rsidP="001F7430">
      <w:pPr>
        <w:jc w:val="center"/>
        <w:rPr>
          <w:rFonts w:ascii="Calibri" w:hAnsi="Calibri"/>
          <w:b/>
        </w:rPr>
      </w:pPr>
    </w:p>
    <w:p w14:paraId="0B313546" w14:textId="77777777" w:rsidR="000F2600" w:rsidRDefault="000F2600" w:rsidP="001F7430">
      <w:pPr>
        <w:jc w:val="center"/>
        <w:rPr>
          <w:rFonts w:ascii="Calibri" w:hAnsi="Calibri"/>
          <w:b/>
        </w:rPr>
      </w:pPr>
    </w:p>
    <w:p w14:paraId="0C62E440" w14:textId="77777777" w:rsidR="000F2600" w:rsidRDefault="000F2600" w:rsidP="001F7430">
      <w:pPr>
        <w:jc w:val="center"/>
        <w:rPr>
          <w:rFonts w:ascii="Calibri" w:hAnsi="Calibri"/>
          <w:b/>
        </w:rPr>
      </w:pPr>
    </w:p>
    <w:p w14:paraId="7CCE0D95" w14:textId="77777777" w:rsidR="005C17F1" w:rsidRDefault="005C17F1" w:rsidP="001F7430">
      <w:pPr>
        <w:jc w:val="center"/>
        <w:rPr>
          <w:rFonts w:ascii="Calibri" w:hAnsi="Calibri"/>
          <w:b/>
        </w:rPr>
      </w:pPr>
    </w:p>
    <w:p w14:paraId="03332560" w14:textId="77777777" w:rsidR="005C17F1" w:rsidRDefault="005C17F1" w:rsidP="001F7430">
      <w:pPr>
        <w:jc w:val="center"/>
        <w:rPr>
          <w:rFonts w:ascii="Calibri" w:hAnsi="Calibri"/>
          <w:b/>
        </w:rPr>
      </w:pPr>
    </w:p>
    <w:p w14:paraId="58F94184" w14:textId="77777777" w:rsidR="005C17F1" w:rsidRDefault="005C17F1" w:rsidP="001F7430">
      <w:pPr>
        <w:jc w:val="center"/>
        <w:rPr>
          <w:rFonts w:ascii="Calibri" w:hAnsi="Calibri"/>
          <w:b/>
        </w:rPr>
      </w:pPr>
    </w:p>
    <w:p w14:paraId="2FA7EBE2" w14:textId="77777777" w:rsidR="005C17F1" w:rsidRDefault="005C17F1" w:rsidP="001F7430">
      <w:pPr>
        <w:jc w:val="center"/>
        <w:rPr>
          <w:rFonts w:ascii="Calibri" w:hAnsi="Calibri"/>
          <w:b/>
        </w:rPr>
      </w:pPr>
    </w:p>
    <w:p w14:paraId="1F6E1279" w14:textId="77777777" w:rsidR="005C17F1" w:rsidRDefault="005C17F1" w:rsidP="001F7430">
      <w:pPr>
        <w:jc w:val="center"/>
        <w:rPr>
          <w:rFonts w:ascii="Calibri" w:hAnsi="Calibri"/>
          <w:b/>
        </w:rPr>
      </w:pPr>
    </w:p>
    <w:p w14:paraId="6737BBE9" w14:textId="77777777" w:rsidR="005C17F1" w:rsidRDefault="005C17F1" w:rsidP="001F7430">
      <w:pPr>
        <w:jc w:val="center"/>
        <w:rPr>
          <w:rFonts w:ascii="Calibri" w:hAnsi="Calibri"/>
          <w:b/>
        </w:rPr>
      </w:pPr>
    </w:p>
    <w:p w14:paraId="47C9E910" w14:textId="77777777" w:rsidR="005C17F1" w:rsidRDefault="005C17F1" w:rsidP="001F7430">
      <w:pPr>
        <w:jc w:val="center"/>
        <w:rPr>
          <w:rFonts w:ascii="Calibri" w:hAnsi="Calibri"/>
          <w:b/>
        </w:rPr>
      </w:pPr>
    </w:p>
    <w:p w14:paraId="7610AF67" w14:textId="77777777" w:rsidR="00C35BCF" w:rsidRDefault="00C35BCF" w:rsidP="001F7430">
      <w:pPr>
        <w:jc w:val="center"/>
        <w:rPr>
          <w:rFonts w:ascii="Calibri" w:hAnsi="Calibri"/>
          <w:b/>
        </w:rPr>
      </w:pPr>
    </w:p>
    <w:p w14:paraId="0CAE53AA" w14:textId="77777777" w:rsidR="00C35BCF" w:rsidRDefault="00C35BCF" w:rsidP="001F7430">
      <w:pPr>
        <w:jc w:val="center"/>
        <w:rPr>
          <w:rFonts w:ascii="Calibri" w:hAnsi="Calibri"/>
          <w:b/>
        </w:rPr>
      </w:pPr>
    </w:p>
    <w:p w14:paraId="6BB8B8D4" w14:textId="5B54C0A4" w:rsidR="00C35BCF" w:rsidRPr="00C35BCF" w:rsidRDefault="00C35BCF" w:rsidP="00C35B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t>ANEXO 1</w:t>
      </w:r>
      <w:r>
        <w:rPr>
          <w:rFonts w:ascii="Calibri" w:hAnsi="Calibri" w:cs="Calibri"/>
          <w:b/>
        </w:rPr>
        <w:t>-A</w:t>
      </w:r>
    </w:p>
    <w:p w14:paraId="74369959" w14:textId="77777777" w:rsidR="00FD67E3" w:rsidRDefault="00FD67E3" w:rsidP="001F7430">
      <w:pPr>
        <w:jc w:val="center"/>
        <w:rPr>
          <w:rFonts w:ascii="Calibri" w:hAnsi="Calibri"/>
          <w:b/>
        </w:rPr>
      </w:pPr>
    </w:p>
    <w:p w14:paraId="395DA13C" w14:textId="0CF37E07" w:rsidR="00C35BCF" w:rsidRDefault="00FD67E3" w:rsidP="00FD67E3">
      <w:pPr>
        <w:rPr>
          <w:rFonts w:ascii="Calibri" w:hAnsi="Calibri"/>
          <w:b/>
        </w:rPr>
      </w:pPr>
      <w:r>
        <w:rPr>
          <w:rFonts w:ascii="Calibri" w:hAnsi="Calibri"/>
          <w:b/>
        </w:rPr>
        <w:t>ESPECIFICACIKONES TÉCNICAS</w:t>
      </w:r>
    </w:p>
    <w:p w14:paraId="60A5CD9B" w14:textId="77777777" w:rsidR="00C35BCF" w:rsidRPr="00D72369" w:rsidRDefault="00C35BCF" w:rsidP="00C35BCF">
      <w:pPr>
        <w:numPr>
          <w:ilvl w:val="0"/>
          <w:numId w:val="49"/>
        </w:numPr>
        <w:jc w:val="both"/>
        <w:rPr>
          <w:rFonts w:ascii="Verdana" w:hAnsi="Verdana" w:cs="Arial"/>
          <w:sz w:val="18"/>
          <w:szCs w:val="18"/>
        </w:rPr>
      </w:pPr>
      <w:r w:rsidRPr="00D72369">
        <w:rPr>
          <w:rFonts w:ascii="Verdana" w:hAnsi="Verdana" w:cs="Arial"/>
          <w:sz w:val="18"/>
          <w:szCs w:val="18"/>
        </w:rPr>
        <w:t>Monitor LCD plano a color de alta resolución y alto contraste de 2</w:t>
      </w:r>
      <w:r>
        <w:rPr>
          <w:rFonts w:ascii="Verdana" w:hAnsi="Verdana" w:cs="Arial"/>
          <w:sz w:val="18"/>
          <w:szCs w:val="18"/>
        </w:rPr>
        <w:t>4</w:t>
      </w:r>
      <w:r w:rsidRPr="00D72369">
        <w:rPr>
          <w:rFonts w:ascii="Verdana" w:hAnsi="Verdana" w:cs="Arial"/>
          <w:sz w:val="18"/>
          <w:szCs w:val="18"/>
        </w:rPr>
        <w:t xml:space="preserve"> pulgadas o mayor.</w:t>
      </w:r>
    </w:p>
    <w:p w14:paraId="53CD9A2F" w14:textId="77777777" w:rsidR="00C35BCF"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 xml:space="preserve">Montado en un brazo articulad para facilitar </w:t>
      </w:r>
      <w:r>
        <w:rPr>
          <w:rFonts w:ascii="Verdana" w:hAnsi="Verdana" w:cs="Arial"/>
          <w:sz w:val="18"/>
          <w:szCs w:val="18"/>
        </w:rPr>
        <w:t>la visualización de</w:t>
      </w:r>
      <w:r w:rsidRPr="00D72369">
        <w:rPr>
          <w:rFonts w:ascii="Verdana" w:hAnsi="Verdana" w:cs="Arial"/>
          <w:sz w:val="18"/>
          <w:szCs w:val="18"/>
        </w:rPr>
        <w:t>l estudio, con ajuste de altura, giro (lateral de lado a lado), e inclinación.</w:t>
      </w:r>
    </w:p>
    <w:p w14:paraId="11A0E5FA" w14:textId="77777777" w:rsidR="00C35BCF" w:rsidRPr="0097427C" w:rsidRDefault="00C35BCF" w:rsidP="00C35BCF">
      <w:pPr>
        <w:numPr>
          <w:ilvl w:val="1"/>
          <w:numId w:val="49"/>
        </w:numPr>
        <w:jc w:val="both"/>
        <w:rPr>
          <w:rFonts w:ascii="Verdana" w:hAnsi="Verdana" w:cs="Arial"/>
          <w:sz w:val="18"/>
          <w:szCs w:val="18"/>
        </w:rPr>
      </w:pPr>
      <w:r>
        <w:rPr>
          <w:rFonts w:ascii="Verdana" w:hAnsi="Verdana" w:cs="Arial"/>
          <w:sz w:val="18"/>
          <w:szCs w:val="18"/>
        </w:rPr>
        <w:t>Con capacidad de mostrar la imagen en toda el área de la pantalla formato 16:9 con alta resolución al presionar un botón.</w:t>
      </w:r>
    </w:p>
    <w:p w14:paraId="64A366AF" w14:textId="77777777" w:rsidR="00C35BCF" w:rsidRPr="00D72369" w:rsidRDefault="00C35BCF" w:rsidP="00C35BCF">
      <w:pPr>
        <w:numPr>
          <w:ilvl w:val="0"/>
          <w:numId w:val="49"/>
        </w:numPr>
        <w:jc w:val="both"/>
        <w:rPr>
          <w:rFonts w:ascii="Verdana" w:hAnsi="Verdana" w:cs="Arial"/>
          <w:sz w:val="18"/>
          <w:szCs w:val="18"/>
        </w:rPr>
      </w:pPr>
      <w:r w:rsidRPr="00D72369">
        <w:rPr>
          <w:rFonts w:ascii="Verdana" w:hAnsi="Verdana" w:cs="Arial"/>
          <w:sz w:val="18"/>
          <w:szCs w:val="18"/>
        </w:rPr>
        <w:t xml:space="preserve">Sistema con </w:t>
      </w:r>
      <w:r>
        <w:rPr>
          <w:rFonts w:ascii="Verdana" w:hAnsi="Verdana" w:cs="Arial"/>
          <w:sz w:val="18"/>
          <w:szCs w:val="18"/>
        </w:rPr>
        <w:t xml:space="preserve">al menos 4.7 </w:t>
      </w:r>
      <w:r w:rsidRPr="00D72369">
        <w:rPr>
          <w:rFonts w:ascii="Verdana" w:hAnsi="Verdana" w:cs="Arial"/>
          <w:sz w:val="18"/>
          <w:szCs w:val="18"/>
        </w:rPr>
        <w:t>millones</w:t>
      </w:r>
      <w:r>
        <w:rPr>
          <w:rFonts w:ascii="Verdana" w:hAnsi="Verdana" w:cs="Arial"/>
          <w:sz w:val="18"/>
          <w:szCs w:val="18"/>
        </w:rPr>
        <w:t xml:space="preserve"> de</w:t>
      </w:r>
      <w:r w:rsidRPr="00D72369">
        <w:rPr>
          <w:rFonts w:ascii="Verdana" w:hAnsi="Verdana" w:cs="Arial"/>
          <w:sz w:val="18"/>
          <w:szCs w:val="18"/>
        </w:rPr>
        <w:t xml:space="preserve"> canales digitales.</w:t>
      </w:r>
    </w:p>
    <w:p w14:paraId="6BA7309F" w14:textId="77777777" w:rsidR="00C35BCF" w:rsidRPr="00D72369" w:rsidRDefault="00C35BCF" w:rsidP="00C35BCF">
      <w:pPr>
        <w:numPr>
          <w:ilvl w:val="0"/>
          <w:numId w:val="49"/>
        </w:numPr>
        <w:jc w:val="both"/>
        <w:rPr>
          <w:rFonts w:ascii="Verdana" w:hAnsi="Verdana" w:cs="Arial"/>
          <w:sz w:val="18"/>
          <w:szCs w:val="18"/>
        </w:rPr>
      </w:pPr>
      <w:r w:rsidRPr="00D72369">
        <w:rPr>
          <w:rFonts w:ascii="Verdana" w:hAnsi="Verdana" w:cs="Arial"/>
          <w:sz w:val="18"/>
          <w:szCs w:val="18"/>
        </w:rPr>
        <w:t xml:space="preserve">Modos: </w:t>
      </w:r>
    </w:p>
    <w:p w14:paraId="080136EE" w14:textId="77777777" w:rsidR="00C35BCF" w:rsidRPr="00D72369"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Bidimensional o 2D con velocidad de adquisici</w:t>
      </w:r>
      <w:r>
        <w:rPr>
          <w:rFonts w:ascii="Verdana" w:hAnsi="Verdana" w:cs="Arial"/>
          <w:sz w:val="18"/>
          <w:szCs w:val="18"/>
        </w:rPr>
        <w:t>ón de imágenes 2D o modo B de 18</w:t>
      </w:r>
      <w:r w:rsidRPr="00D72369">
        <w:rPr>
          <w:rFonts w:ascii="Verdana" w:hAnsi="Verdana" w:cs="Arial"/>
          <w:sz w:val="18"/>
          <w:szCs w:val="18"/>
        </w:rPr>
        <w:t xml:space="preserve">00 o más imágenes por segundo. </w:t>
      </w:r>
    </w:p>
    <w:p w14:paraId="31A502FB" w14:textId="77777777" w:rsidR="00C35BCF" w:rsidRPr="00D72369"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Con modo M y 2D simultáneos.</w:t>
      </w:r>
    </w:p>
    <w:p w14:paraId="22702BB4" w14:textId="77777777" w:rsidR="00C35BCF" w:rsidRPr="00D72369"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 xml:space="preserve">Con modos Doppler Color y Color </w:t>
      </w:r>
      <w:proofErr w:type="spellStart"/>
      <w:r w:rsidRPr="00D72369">
        <w:rPr>
          <w:rFonts w:ascii="Verdana" w:hAnsi="Verdana" w:cs="Arial"/>
          <w:sz w:val="18"/>
          <w:szCs w:val="18"/>
        </w:rPr>
        <w:t>Power</w:t>
      </w:r>
      <w:proofErr w:type="spellEnd"/>
      <w:r w:rsidRPr="00D72369">
        <w:rPr>
          <w:rFonts w:ascii="Verdana" w:hAnsi="Verdana" w:cs="Arial"/>
          <w:sz w:val="18"/>
          <w:szCs w:val="18"/>
        </w:rPr>
        <w:t xml:space="preserve"> </w:t>
      </w:r>
      <w:proofErr w:type="spellStart"/>
      <w:r w:rsidRPr="00D72369">
        <w:rPr>
          <w:rFonts w:ascii="Verdana" w:hAnsi="Verdana" w:cs="Arial"/>
          <w:sz w:val="18"/>
          <w:szCs w:val="18"/>
        </w:rPr>
        <w:t>Angio</w:t>
      </w:r>
      <w:proofErr w:type="spellEnd"/>
      <w:r>
        <w:rPr>
          <w:rFonts w:ascii="Verdana" w:hAnsi="Verdana" w:cs="Arial"/>
          <w:sz w:val="18"/>
          <w:szCs w:val="18"/>
        </w:rPr>
        <w:t xml:space="preserve"> o equivalente comercial</w:t>
      </w:r>
      <w:r w:rsidRPr="00D72369">
        <w:rPr>
          <w:rFonts w:ascii="Verdana" w:hAnsi="Verdana" w:cs="Arial"/>
          <w:sz w:val="18"/>
          <w:szCs w:val="18"/>
        </w:rPr>
        <w:t>.</w:t>
      </w:r>
    </w:p>
    <w:p w14:paraId="44496E09" w14:textId="77777777" w:rsidR="00C35BCF"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Con modo adaptativo en tiempo real que elimina artefactos y aumente la definición de los bordes de tejido, disponible en todos los modos de imagen y que permite visual</w:t>
      </w:r>
      <w:r>
        <w:rPr>
          <w:rFonts w:ascii="Verdana" w:hAnsi="Verdana" w:cs="Arial"/>
          <w:sz w:val="18"/>
          <w:szCs w:val="18"/>
        </w:rPr>
        <w:t>izar 1900 o más</w:t>
      </w:r>
      <w:r w:rsidRPr="00D72369">
        <w:rPr>
          <w:rFonts w:ascii="Verdana" w:hAnsi="Verdana" w:cs="Arial"/>
          <w:sz w:val="18"/>
          <w:szCs w:val="18"/>
        </w:rPr>
        <w:t xml:space="preserve"> imágenes por segundo.</w:t>
      </w:r>
    </w:p>
    <w:p w14:paraId="500F1A59" w14:textId="77777777" w:rsidR="00C35BCF" w:rsidRPr="00D72369" w:rsidRDefault="00C35BCF" w:rsidP="00C35BCF">
      <w:pPr>
        <w:numPr>
          <w:ilvl w:val="1"/>
          <w:numId w:val="49"/>
        </w:numPr>
        <w:jc w:val="both"/>
        <w:rPr>
          <w:rFonts w:ascii="Verdana" w:hAnsi="Verdana" w:cs="Arial"/>
          <w:sz w:val="18"/>
          <w:szCs w:val="18"/>
        </w:rPr>
      </w:pPr>
      <w:r>
        <w:rPr>
          <w:rFonts w:ascii="Verdana" w:hAnsi="Verdana" w:cs="Arial"/>
          <w:sz w:val="18"/>
          <w:szCs w:val="18"/>
        </w:rPr>
        <w:t xml:space="preserve">Con crecimiento a </w:t>
      </w:r>
      <w:r w:rsidRPr="00D72369">
        <w:rPr>
          <w:rFonts w:ascii="Verdana" w:hAnsi="Verdana" w:cs="Arial"/>
          <w:sz w:val="18"/>
          <w:szCs w:val="18"/>
        </w:rPr>
        <w:t>Doppler continuo</w:t>
      </w:r>
      <w:r>
        <w:rPr>
          <w:rFonts w:ascii="Verdana" w:hAnsi="Verdana" w:cs="Arial"/>
          <w:sz w:val="18"/>
          <w:szCs w:val="18"/>
        </w:rPr>
        <w:t>.</w:t>
      </w:r>
    </w:p>
    <w:p w14:paraId="6E72A252" w14:textId="77777777" w:rsidR="00C35BCF" w:rsidRPr="00D72369" w:rsidRDefault="00C35BCF" w:rsidP="00C35BCF">
      <w:pPr>
        <w:numPr>
          <w:ilvl w:val="1"/>
          <w:numId w:val="49"/>
        </w:numPr>
        <w:jc w:val="both"/>
        <w:rPr>
          <w:rFonts w:ascii="Verdana" w:hAnsi="Verdana" w:cs="Arial"/>
          <w:sz w:val="18"/>
          <w:szCs w:val="18"/>
        </w:rPr>
      </w:pPr>
      <w:r>
        <w:rPr>
          <w:rFonts w:ascii="Verdana" w:hAnsi="Verdana" w:cs="Arial"/>
          <w:sz w:val="18"/>
          <w:szCs w:val="18"/>
        </w:rPr>
        <w:t xml:space="preserve">Con </w:t>
      </w:r>
      <w:r w:rsidRPr="00D72369">
        <w:rPr>
          <w:rFonts w:ascii="Verdana" w:hAnsi="Verdana" w:cs="Arial"/>
          <w:sz w:val="18"/>
          <w:szCs w:val="18"/>
        </w:rPr>
        <w:t>Doppler Pulsado.</w:t>
      </w:r>
    </w:p>
    <w:p w14:paraId="3ECA0366" w14:textId="77777777" w:rsidR="00C35BCF" w:rsidRPr="00D72369"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Con optimización automática de ganancias de profundidad (TGC), ganancia general y compresión (rango dinámico)</w:t>
      </w:r>
      <w:r>
        <w:rPr>
          <w:rFonts w:ascii="Verdana" w:hAnsi="Verdana" w:cs="Arial"/>
          <w:sz w:val="18"/>
          <w:szCs w:val="18"/>
        </w:rPr>
        <w:t xml:space="preserve"> al oprimir un botón.</w:t>
      </w:r>
    </w:p>
    <w:p w14:paraId="66F13133" w14:textId="77777777" w:rsidR="00C35BCF" w:rsidRPr="00D72369" w:rsidRDefault="00C35BCF" w:rsidP="00C35BCF">
      <w:pPr>
        <w:numPr>
          <w:ilvl w:val="1"/>
          <w:numId w:val="49"/>
        </w:numPr>
        <w:jc w:val="both"/>
        <w:rPr>
          <w:rFonts w:ascii="Verdana" w:hAnsi="Verdana" w:cs="Arial"/>
          <w:sz w:val="18"/>
          <w:szCs w:val="18"/>
        </w:rPr>
      </w:pPr>
      <w:r w:rsidRPr="00D72369">
        <w:rPr>
          <w:rFonts w:ascii="Verdana" w:hAnsi="Verdana" w:cs="Arial"/>
          <w:sz w:val="18"/>
          <w:szCs w:val="18"/>
        </w:rPr>
        <w:t xml:space="preserve">Con optimización automática en </w:t>
      </w:r>
      <w:r>
        <w:rPr>
          <w:rFonts w:ascii="Verdana" w:hAnsi="Verdana" w:cs="Arial"/>
          <w:sz w:val="18"/>
          <w:szCs w:val="18"/>
        </w:rPr>
        <w:t>Doppler espectral con ajuste del PRF y línea de base al</w:t>
      </w:r>
      <w:r w:rsidRPr="00D72369">
        <w:rPr>
          <w:rFonts w:ascii="Verdana" w:hAnsi="Verdana" w:cs="Arial"/>
          <w:sz w:val="18"/>
          <w:szCs w:val="18"/>
        </w:rPr>
        <w:t xml:space="preserve"> oprimir un botón.</w:t>
      </w:r>
    </w:p>
    <w:p w14:paraId="4DF966DD" w14:textId="77777777" w:rsidR="00C35BCF" w:rsidRPr="00D72369" w:rsidRDefault="00C35BCF" w:rsidP="00C35BCF">
      <w:pPr>
        <w:numPr>
          <w:ilvl w:val="0"/>
          <w:numId w:val="49"/>
        </w:numPr>
        <w:jc w:val="both"/>
        <w:rPr>
          <w:rFonts w:ascii="Verdana" w:hAnsi="Verdana" w:cs="Arial"/>
          <w:sz w:val="18"/>
          <w:szCs w:val="18"/>
        </w:rPr>
      </w:pPr>
      <w:r w:rsidRPr="00D72369">
        <w:rPr>
          <w:rFonts w:ascii="Verdana" w:hAnsi="Verdana" w:cs="Arial"/>
          <w:sz w:val="18"/>
          <w:szCs w:val="18"/>
        </w:rPr>
        <w:t>Con rango dinámico</w:t>
      </w:r>
      <w:r>
        <w:rPr>
          <w:rFonts w:ascii="Verdana" w:hAnsi="Verdana" w:cs="Arial"/>
          <w:sz w:val="18"/>
          <w:szCs w:val="18"/>
        </w:rPr>
        <w:t xml:space="preserve"> de al menos 320 dB</w:t>
      </w:r>
      <w:r w:rsidRPr="00D72369">
        <w:rPr>
          <w:rFonts w:ascii="Verdana" w:hAnsi="Verdana" w:cs="Arial"/>
          <w:sz w:val="18"/>
          <w:szCs w:val="18"/>
        </w:rPr>
        <w:t xml:space="preserve"> y nivel de ruido muy reducido.</w:t>
      </w:r>
    </w:p>
    <w:p w14:paraId="73EC175B" w14:textId="77777777" w:rsidR="00C35BCF" w:rsidRDefault="00C35BCF" w:rsidP="00C35BCF">
      <w:pPr>
        <w:numPr>
          <w:ilvl w:val="0"/>
          <w:numId w:val="49"/>
        </w:numPr>
        <w:jc w:val="both"/>
        <w:rPr>
          <w:rFonts w:ascii="Verdana" w:hAnsi="Verdana" w:cs="Arial"/>
          <w:sz w:val="18"/>
          <w:szCs w:val="18"/>
        </w:rPr>
      </w:pPr>
      <w:r>
        <w:rPr>
          <w:rFonts w:ascii="Verdana" w:hAnsi="Verdana" w:cs="Arial"/>
          <w:sz w:val="18"/>
          <w:szCs w:val="18"/>
        </w:rPr>
        <w:t>Con programas para aplicaciones clínicas de imagen general, abdominales, obstetricia, ginecología, vasculares, pediatría, partes pequeñas, mama, musculo esqueleto.</w:t>
      </w:r>
    </w:p>
    <w:p w14:paraId="4348ED8D" w14:textId="77777777" w:rsidR="00C35BCF" w:rsidRDefault="00C35BCF" w:rsidP="00C35BCF">
      <w:pPr>
        <w:numPr>
          <w:ilvl w:val="0"/>
          <w:numId w:val="49"/>
        </w:numPr>
        <w:jc w:val="both"/>
        <w:rPr>
          <w:rFonts w:ascii="Verdana" w:hAnsi="Verdana" w:cs="Arial"/>
          <w:sz w:val="18"/>
          <w:szCs w:val="18"/>
        </w:rPr>
      </w:pPr>
      <w:r>
        <w:rPr>
          <w:rFonts w:ascii="Verdana" w:hAnsi="Verdana" w:cs="Arial"/>
          <w:sz w:val="18"/>
          <w:szCs w:val="18"/>
        </w:rPr>
        <w:t>Con crecimiento para aplicaciones cardiológicas con transductores sectoriales.</w:t>
      </w:r>
    </w:p>
    <w:p w14:paraId="5FCE1EDA" w14:textId="77777777" w:rsidR="00C35BCF" w:rsidRPr="00D72369" w:rsidRDefault="00C35BCF" w:rsidP="00C35BCF">
      <w:pPr>
        <w:numPr>
          <w:ilvl w:val="0"/>
          <w:numId w:val="49"/>
        </w:numPr>
        <w:jc w:val="both"/>
        <w:rPr>
          <w:rFonts w:ascii="Verdana" w:hAnsi="Verdana" w:cs="Arial"/>
          <w:sz w:val="18"/>
          <w:szCs w:val="18"/>
        </w:rPr>
      </w:pPr>
      <w:r>
        <w:rPr>
          <w:rFonts w:ascii="Verdana" w:hAnsi="Verdana" w:cs="Arial"/>
          <w:sz w:val="18"/>
          <w:szCs w:val="18"/>
        </w:rPr>
        <w:t>Con Doppler de Tejido de al menos 200 imágenes por segundo para un adecuado trazo de las curvas de Doppler de tejido.</w:t>
      </w:r>
    </w:p>
    <w:p w14:paraId="018268DE" w14:textId="77777777" w:rsidR="00C35BCF" w:rsidRPr="00D72369" w:rsidRDefault="00C35BCF" w:rsidP="00C35BCF">
      <w:pPr>
        <w:numPr>
          <w:ilvl w:val="0"/>
          <w:numId w:val="49"/>
        </w:numPr>
        <w:jc w:val="both"/>
        <w:rPr>
          <w:rFonts w:ascii="Verdana" w:hAnsi="Verdana" w:cs="Arial"/>
          <w:sz w:val="18"/>
          <w:szCs w:val="18"/>
        </w:rPr>
      </w:pPr>
      <w:r w:rsidRPr="00D72369">
        <w:rPr>
          <w:rFonts w:ascii="Verdana" w:hAnsi="Verdana" w:cs="Arial"/>
          <w:sz w:val="18"/>
          <w:szCs w:val="18"/>
        </w:rPr>
        <w:t>Con memoria de imagen cu</w:t>
      </w:r>
      <w:r>
        <w:rPr>
          <w:rFonts w:ascii="Verdana" w:hAnsi="Verdana" w:cs="Arial"/>
          <w:sz w:val="18"/>
          <w:szCs w:val="18"/>
        </w:rPr>
        <w:t xml:space="preserve">adro por cuadro en tiempo real </w:t>
      </w:r>
      <w:r w:rsidRPr="00D72369">
        <w:rPr>
          <w:rFonts w:ascii="Verdana" w:hAnsi="Verdana" w:cs="Arial"/>
          <w:sz w:val="18"/>
          <w:szCs w:val="18"/>
        </w:rPr>
        <w:t>y modo dúplex de 2,</w:t>
      </w:r>
      <w:r>
        <w:rPr>
          <w:rFonts w:ascii="Verdana" w:hAnsi="Verdana" w:cs="Arial"/>
          <w:sz w:val="18"/>
          <w:szCs w:val="18"/>
        </w:rPr>
        <w:t>2</w:t>
      </w:r>
      <w:r w:rsidRPr="00D72369">
        <w:rPr>
          <w:rFonts w:ascii="Verdana" w:hAnsi="Verdana" w:cs="Arial"/>
          <w:sz w:val="18"/>
          <w:szCs w:val="18"/>
        </w:rPr>
        <w:t>00 cuadros o mayor de imágenes en 2D o en color y 60 segundos o más de datos de Doppler y modo M para revisión retrospectiva y selección de imágenes.</w:t>
      </w:r>
    </w:p>
    <w:p w14:paraId="02FDADB2" w14:textId="77777777" w:rsidR="00C35BCF" w:rsidRPr="00D72369"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Con ocho controles deslizante para ajuste de la curva de ganancias TGC.</w:t>
      </w:r>
    </w:p>
    <w:p w14:paraId="58FD3D1C" w14:textId="77777777" w:rsidR="00C35BCF"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Con compensación de ganancia lateral LGC.</w:t>
      </w:r>
    </w:p>
    <w:p w14:paraId="061E5066" w14:textId="77777777" w:rsidR="00C35BCF" w:rsidRPr="00D72369"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 xml:space="preserve">Con </w:t>
      </w:r>
      <w:proofErr w:type="spellStart"/>
      <w:r>
        <w:rPr>
          <w:rFonts w:ascii="Verdana" w:hAnsi="Verdana" w:cs="Arial"/>
          <w:sz w:val="18"/>
          <w:szCs w:val="18"/>
          <w:lang w:val="es-MX"/>
        </w:rPr>
        <w:t>elastografía</w:t>
      </w:r>
      <w:proofErr w:type="spellEnd"/>
      <w:r>
        <w:rPr>
          <w:rFonts w:ascii="Verdana" w:hAnsi="Verdana" w:cs="Arial"/>
          <w:sz w:val="18"/>
          <w:szCs w:val="18"/>
          <w:lang w:val="es-MX"/>
        </w:rPr>
        <w:t xml:space="preserve"> de deformación semi cuantificable para mama en transductor lineal.</w:t>
      </w:r>
    </w:p>
    <w:p w14:paraId="53FF0F87" w14:textId="77777777" w:rsidR="00C35BCF"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Con</w:t>
      </w:r>
      <w:r>
        <w:rPr>
          <w:rFonts w:ascii="Verdana" w:hAnsi="Verdana" w:cs="Arial"/>
          <w:sz w:val="18"/>
          <w:szCs w:val="18"/>
          <w:lang w:val="es-MX"/>
        </w:rPr>
        <w:t xml:space="preserve"> crecimiento a </w:t>
      </w:r>
      <w:proofErr w:type="spellStart"/>
      <w:r>
        <w:rPr>
          <w:rFonts w:ascii="Verdana" w:hAnsi="Verdana" w:cs="Arial"/>
          <w:sz w:val="18"/>
          <w:szCs w:val="18"/>
          <w:lang w:val="es-MX"/>
        </w:rPr>
        <w:t>elastografía</w:t>
      </w:r>
      <w:proofErr w:type="spellEnd"/>
      <w:r>
        <w:rPr>
          <w:rFonts w:ascii="Verdana" w:hAnsi="Verdana" w:cs="Arial"/>
          <w:sz w:val="18"/>
          <w:szCs w:val="18"/>
          <w:lang w:val="es-MX"/>
        </w:rPr>
        <w:t xml:space="preserve"> </w:t>
      </w:r>
      <w:proofErr w:type="spellStart"/>
      <w:r>
        <w:rPr>
          <w:rFonts w:ascii="Verdana" w:hAnsi="Verdana" w:cs="Arial"/>
          <w:sz w:val="18"/>
          <w:szCs w:val="18"/>
          <w:lang w:val="es-MX"/>
        </w:rPr>
        <w:t>ShearWave</w:t>
      </w:r>
      <w:proofErr w:type="spellEnd"/>
      <w:r>
        <w:rPr>
          <w:rFonts w:ascii="Verdana" w:hAnsi="Verdana" w:cs="Arial"/>
          <w:sz w:val="18"/>
          <w:szCs w:val="18"/>
          <w:lang w:val="es-MX"/>
        </w:rPr>
        <w:t xml:space="preserve"> (Onda de Corte) en tiempo real para fibrosis de hígado cuantificable en KPa o m/s.</w:t>
      </w:r>
    </w:p>
    <w:p w14:paraId="7B0389E7" w14:textId="77777777" w:rsidR="00C35BCF"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Con</w:t>
      </w:r>
      <w:r>
        <w:rPr>
          <w:rFonts w:ascii="Verdana" w:hAnsi="Verdana" w:cs="Arial"/>
          <w:sz w:val="18"/>
          <w:szCs w:val="18"/>
          <w:lang w:val="es-MX"/>
        </w:rPr>
        <w:t xml:space="preserve"> </w:t>
      </w:r>
      <w:proofErr w:type="spellStart"/>
      <w:r>
        <w:rPr>
          <w:rFonts w:ascii="Verdana" w:hAnsi="Verdana" w:cs="Arial"/>
          <w:sz w:val="18"/>
          <w:szCs w:val="18"/>
          <w:lang w:val="es-MX"/>
        </w:rPr>
        <w:t>Elastografía</w:t>
      </w:r>
      <w:proofErr w:type="spellEnd"/>
      <w:r>
        <w:rPr>
          <w:rFonts w:ascii="Verdana" w:hAnsi="Verdana" w:cs="Arial"/>
          <w:sz w:val="18"/>
          <w:szCs w:val="18"/>
          <w:lang w:val="es-MX"/>
        </w:rPr>
        <w:t xml:space="preserve"> </w:t>
      </w:r>
      <w:proofErr w:type="spellStart"/>
      <w:r>
        <w:rPr>
          <w:rFonts w:ascii="Verdana" w:hAnsi="Verdana" w:cs="Arial"/>
          <w:sz w:val="18"/>
          <w:szCs w:val="18"/>
          <w:lang w:val="es-MX"/>
        </w:rPr>
        <w:t>ShearWave</w:t>
      </w:r>
      <w:proofErr w:type="spellEnd"/>
      <w:r>
        <w:rPr>
          <w:rFonts w:ascii="Verdana" w:hAnsi="Verdana" w:cs="Arial"/>
          <w:sz w:val="18"/>
          <w:szCs w:val="18"/>
          <w:lang w:val="es-MX"/>
        </w:rPr>
        <w:t xml:space="preserve"> (Onda de Corte) en tiempo real para partes pequeñas con transductor lineal, cuantificable en KPa o m/s.</w:t>
      </w:r>
    </w:p>
    <w:p w14:paraId="51CE5748" w14:textId="77777777" w:rsidR="00C35BCF" w:rsidRPr="00CD018C" w:rsidRDefault="00C35BCF" w:rsidP="00C35BCF">
      <w:pPr>
        <w:numPr>
          <w:ilvl w:val="0"/>
          <w:numId w:val="49"/>
        </w:numPr>
        <w:jc w:val="both"/>
        <w:rPr>
          <w:rFonts w:ascii="Verdana" w:hAnsi="Verdana" w:cs="Arial"/>
          <w:sz w:val="18"/>
          <w:szCs w:val="18"/>
          <w:lang w:val="es-MX"/>
        </w:rPr>
      </w:pPr>
      <w:r w:rsidRPr="00CD018C">
        <w:rPr>
          <w:rFonts w:ascii="Verdana" w:hAnsi="Verdana" w:cs="Arial"/>
          <w:sz w:val="18"/>
          <w:szCs w:val="18"/>
          <w:lang w:val="es-MX"/>
        </w:rPr>
        <w:t xml:space="preserve">Con crecimiento a software con inteligencia anatómica </w:t>
      </w:r>
      <w:r>
        <w:rPr>
          <w:rFonts w:ascii="Verdana" w:hAnsi="Verdana" w:cs="Arial"/>
          <w:sz w:val="18"/>
          <w:szCs w:val="18"/>
          <w:lang w:val="es-MX"/>
        </w:rPr>
        <w:t>para</w:t>
      </w:r>
      <w:r w:rsidRPr="00CD018C">
        <w:rPr>
          <w:rFonts w:ascii="Verdana" w:hAnsi="Verdana" w:cs="Arial"/>
          <w:sz w:val="18"/>
          <w:szCs w:val="18"/>
          <w:lang w:val="es-MX"/>
        </w:rPr>
        <w:t xml:space="preserve"> que el sistema proporcione la capacidad de rastrear y documentar automáticamente la posición del transductor en relación con la mama de la paciente durante la adquisición de imágenes.</w:t>
      </w:r>
    </w:p>
    <w:p w14:paraId="73F74270" w14:textId="77777777" w:rsidR="00C35BCF"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Con imágenes panorámicas o de campo extendido</w:t>
      </w:r>
      <w:r w:rsidRPr="00D72369">
        <w:rPr>
          <w:rFonts w:ascii="Verdana" w:hAnsi="Verdana" w:cs="Arial"/>
          <w:sz w:val="18"/>
          <w:szCs w:val="18"/>
          <w:lang w:val="es-MX"/>
        </w:rPr>
        <w:t>.</w:t>
      </w:r>
    </w:p>
    <w:p w14:paraId="6FBCC85B" w14:textId="77777777" w:rsidR="00C35BCF"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Con capacidad de crecimiento a futuro a software para fusión de imagen con otras modalidades como Resonancia Magnética, Tomografía computarizada y PET/CT y navegación para planeación de procedimientos como biopsias, ablaciones o drenajes con transductor convexo para abdomen. Debe incluir los accesorios que permiten esta funcionalidad.</w:t>
      </w:r>
    </w:p>
    <w:p w14:paraId="385F4D0F" w14:textId="77777777" w:rsidR="00C35BCF"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 xml:space="preserve">Con capacidad de software para ver o detectar el contraste para ultrasonido con al menos los modos de modulación de potencia (amplitud) y flash. Con modo dual de visualización lado a lado de imagen fundamental e imagen con contraste. </w:t>
      </w:r>
    </w:p>
    <w:p w14:paraId="3B1C17FC" w14:textId="77777777" w:rsidR="00C35BCF"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lastRenderedPageBreak/>
        <w:t>Con</w:t>
      </w:r>
      <w:r w:rsidRPr="001F32B9">
        <w:rPr>
          <w:rFonts w:ascii="Verdana" w:hAnsi="Verdana" w:cs="Arial"/>
          <w:sz w:val="18"/>
          <w:szCs w:val="18"/>
          <w:lang w:val="es-MX"/>
        </w:rPr>
        <w:t xml:space="preserve"> </w:t>
      </w:r>
      <w:r>
        <w:rPr>
          <w:rFonts w:ascii="Verdana" w:hAnsi="Verdana" w:cs="Arial"/>
          <w:sz w:val="18"/>
          <w:szCs w:val="18"/>
          <w:lang w:val="es-MX"/>
        </w:rPr>
        <w:t>capacidad de crecimiento a futuro a imagen 3D/4D automatizada con transductores volumétricos y/o matriciales.</w:t>
      </w:r>
    </w:p>
    <w:p w14:paraId="3FD0E8BA" w14:textId="77777777" w:rsidR="00C35BCF" w:rsidRPr="00751CB8"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Con capacidad de crecimiento a futuro a cuantificación automática del grosor de la íntima media en carótidas con transductor lineal vascular.</w:t>
      </w:r>
    </w:p>
    <w:p w14:paraId="4C7CFAAA" w14:textId="77777777" w:rsidR="00C35BCF"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Con Doppler automático para optimización del flujo con transductores lineales: que ajusta automáticamente la posición y ángulo de la caja de color, ajusta automáticamente la ubicación y ángulo del volumen muestra en Doppler pulsado.</w:t>
      </w:r>
    </w:p>
    <w:p w14:paraId="71A93674" w14:textId="77777777" w:rsidR="00C35BCF" w:rsidRPr="001F32B9" w:rsidRDefault="00C35BCF" w:rsidP="00C35BCF">
      <w:pPr>
        <w:numPr>
          <w:ilvl w:val="0"/>
          <w:numId w:val="49"/>
        </w:numPr>
        <w:jc w:val="both"/>
        <w:rPr>
          <w:rFonts w:ascii="Verdana" w:hAnsi="Verdana" w:cs="Arial"/>
          <w:sz w:val="18"/>
          <w:szCs w:val="18"/>
        </w:rPr>
      </w:pPr>
      <w:r w:rsidRPr="00D72369">
        <w:rPr>
          <w:rFonts w:ascii="Verdana" w:hAnsi="Verdana" w:cs="Arial"/>
          <w:sz w:val="18"/>
          <w:szCs w:val="18"/>
        </w:rPr>
        <w:t>Sistema con protocolos inteligentes para flujo de trabajo en múltiples aplicaciones como</w:t>
      </w:r>
      <w:r>
        <w:rPr>
          <w:rFonts w:ascii="Verdana" w:hAnsi="Verdana" w:cs="Arial"/>
          <w:sz w:val="18"/>
          <w:szCs w:val="18"/>
        </w:rPr>
        <w:t xml:space="preserve"> abdomen, vascular y obstétrico ginecológico</w:t>
      </w:r>
      <w:r w:rsidRPr="00D72369">
        <w:rPr>
          <w:rFonts w:ascii="Verdana" w:hAnsi="Verdana" w:cs="Arial"/>
          <w:sz w:val="18"/>
          <w:szCs w:val="18"/>
        </w:rPr>
        <w:t>. Con instrucciones paso a paso durante la exploración y cambio automático de modos de imagen incluido el 3D y totalmente personalizables por el usuario</w:t>
      </w:r>
      <w:r>
        <w:rPr>
          <w:rFonts w:ascii="Verdana" w:hAnsi="Verdana" w:cs="Arial"/>
          <w:sz w:val="18"/>
          <w:szCs w:val="18"/>
        </w:rPr>
        <w:t xml:space="preserve"> y cuantificable </w:t>
      </w:r>
    </w:p>
    <w:p w14:paraId="039AF329" w14:textId="77777777" w:rsidR="00C35BCF" w:rsidRPr="002F1F91" w:rsidRDefault="00C35BCF" w:rsidP="00C35BCF">
      <w:pPr>
        <w:numPr>
          <w:ilvl w:val="0"/>
          <w:numId w:val="49"/>
        </w:numPr>
        <w:jc w:val="both"/>
        <w:rPr>
          <w:rFonts w:ascii="Verdana" w:hAnsi="Verdana" w:cs="Arial"/>
          <w:sz w:val="18"/>
          <w:szCs w:val="18"/>
        </w:rPr>
      </w:pPr>
      <w:r w:rsidRPr="00E47751">
        <w:rPr>
          <w:rFonts w:ascii="Verdana" w:hAnsi="Verdana" w:cs="Arial"/>
          <w:sz w:val="18"/>
          <w:szCs w:val="18"/>
        </w:rPr>
        <w:t xml:space="preserve">Con imagen convexo virtual o </w:t>
      </w:r>
      <w:proofErr w:type="spellStart"/>
      <w:r w:rsidRPr="00E47751">
        <w:rPr>
          <w:rFonts w:ascii="Verdana" w:hAnsi="Verdana" w:cs="Arial"/>
          <w:sz w:val="18"/>
          <w:szCs w:val="18"/>
        </w:rPr>
        <w:t>wide</w:t>
      </w:r>
      <w:proofErr w:type="spellEnd"/>
      <w:r w:rsidRPr="00E47751">
        <w:rPr>
          <w:rFonts w:ascii="Verdana" w:hAnsi="Verdana" w:cs="Arial"/>
          <w:sz w:val="18"/>
          <w:szCs w:val="18"/>
        </w:rPr>
        <w:t xml:space="preserve"> </w:t>
      </w:r>
      <w:proofErr w:type="spellStart"/>
      <w:r w:rsidRPr="00E47751">
        <w:rPr>
          <w:rFonts w:ascii="Verdana" w:hAnsi="Verdana" w:cs="Arial"/>
          <w:sz w:val="18"/>
          <w:szCs w:val="18"/>
        </w:rPr>
        <w:t>scan</w:t>
      </w:r>
      <w:proofErr w:type="spellEnd"/>
      <w:r w:rsidRPr="00E47751">
        <w:rPr>
          <w:rFonts w:ascii="Verdana" w:hAnsi="Verdana" w:cs="Arial"/>
          <w:sz w:val="18"/>
          <w:szCs w:val="18"/>
        </w:rPr>
        <w:t xml:space="preserve"> en todos los transductores convexos y lineales.</w:t>
      </w:r>
    </w:p>
    <w:p w14:paraId="6A6F1879" w14:textId="77777777" w:rsidR="00C35BCF"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Con medición automática en Doppler espectral en tiempo real de al menos los parámetros siguientes: Velocidad Máxima, tiempo promedio de la velocidad media, índice de resistencia, índice de pulsatilidad, relación sístole/diástole, tiempo de aceleración. Parámetros seleccionables por el usuario.</w:t>
      </w:r>
    </w:p>
    <w:p w14:paraId="430ADD15" w14:textId="77777777" w:rsidR="00C35BCF" w:rsidRPr="00D72369"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 xml:space="preserve">Disco duro de </w:t>
      </w:r>
      <w:r>
        <w:rPr>
          <w:rFonts w:ascii="Verdana" w:hAnsi="Verdana" w:cs="Arial"/>
          <w:sz w:val="18"/>
          <w:szCs w:val="18"/>
          <w:lang w:val="es-MX"/>
        </w:rPr>
        <w:t>1TB</w:t>
      </w:r>
      <w:r w:rsidRPr="00D72369">
        <w:rPr>
          <w:rFonts w:ascii="Verdana" w:hAnsi="Verdana" w:cs="Arial"/>
          <w:sz w:val="18"/>
          <w:szCs w:val="18"/>
          <w:lang w:val="es-MX"/>
        </w:rPr>
        <w:t xml:space="preserve"> o mayor.</w:t>
      </w:r>
    </w:p>
    <w:p w14:paraId="12D04387" w14:textId="77777777" w:rsidR="00C35BCF" w:rsidRPr="00D72369" w:rsidRDefault="00C35BCF" w:rsidP="00C35BCF">
      <w:pPr>
        <w:numPr>
          <w:ilvl w:val="0"/>
          <w:numId w:val="49"/>
        </w:numPr>
        <w:jc w:val="both"/>
        <w:rPr>
          <w:rFonts w:ascii="Verdana" w:hAnsi="Verdana" w:cs="Arial"/>
          <w:sz w:val="18"/>
          <w:szCs w:val="18"/>
        </w:rPr>
      </w:pPr>
      <w:r w:rsidRPr="00D72369">
        <w:rPr>
          <w:rFonts w:ascii="Verdana" w:hAnsi="Verdana" w:cs="Arial"/>
          <w:sz w:val="18"/>
          <w:szCs w:val="18"/>
          <w:lang w:val="es-MX"/>
        </w:rPr>
        <w:t>Con quemador de disco versátil DVD/CD-R para almacenamiento de imágenes integrado dentro del equipo. Con puertos USB para almacenamiento de imágenes.</w:t>
      </w:r>
    </w:p>
    <w:p w14:paraId="5ABB3DCD" w14:textId="77777777" w:rsidR="00C35BCF" w:rsidRPr="00D72369"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rPr>
        <w:t xml:space="preserve">Con protocolo DICOM para almacenamiento, impresión y envió de imágenes. </w:t>
      </w:r>
    </w:p>
    <w:p w14:paraId="5C3EBE4F" w14:textId="77777777" w:rsidR="00C35BCF" w:rsidRDefault="00C35BCF" w:rsidP="00C35BCF">
      <w:pPr>
        <w:numPr>
          <w:ilvl w:val="1"/>
          <w:numId w:val="49"/>
        </w:numPr>
        <w:jc w:val="both"/>
        <w:rPr>
          <w:rFonts w:ascii="Verdana" w:hAnsi="Verdana" w:cs="Arial"/>
          <w:sz w:val="18"/>
          <w:szCs w:val="18"/>
          <w:lang w:val="en-US"/>
        </w:rPr>
      </w:pPr>
      <w:r w:rsidRPr="00D72369">
        <w:rPr>
          <w:rFonts w:ascii="Verdana" w:hAnsi="Verdana" w:cs="Arial"/>
          <w:sz w:val="18"/>
          <w:szCs w:val="18"/>
          <w:lang w:val="en-US"/>
        </w:rPr>
        <w:t xml:space="preserve">Que </w:t>
      </w:r>
      <w:proofErr w:type="spellStart"/>
      <w:r w:rsidRPr="00D72369">
        <w:rPr>
          <w:rFonts w:ascii="Verdana" w:hAnsi="Verdana" w:cs="Arial"/>
          <w:sz w:val="18"/>
          <w:szCs w:val="18"/>
          <w:lang w:val="en-US"/>
        </w:rPr>
        <w:t>incluya</w:t>
      </w:r>
      <w:proofErr w:type="spellEnd"/>
      <w:r w:rsidRPr="00D72369">
        <w:rPr>
          <w:rFonts w:ascii="Verdana" w:hAnsi="Verdana" w:cs="Arial"/>
          <w:sz w:val="18"/>
          <w:szCs w:val="18"/>
          <w:lang w:val="en-US"/>
        </w:rPr>
        <w:t xml:space="preserve"> Storage Commit</w:t>
      </w:r>
      <w:r>
        <w:rPr>
          <w:rFonts w:ascii="Verdana" w:hAnsi="Verdana" w:cs="Arial"/>
          <w:sz w:val="18"/>
          <w:szCs w:val="18"/>
          <w:lang w:val="en-US"/>
        </w:rPr>
        <w:t xml:space="preserve"> (SC), Modality Worklist (MWL),</w:t>
      </w:r>
      <w:r w:rsidRPr="00D72369">
        <w:rPr>
          <w:rFonts w:ascii="Verdana" w:hAnsi="Verdana" w:cs="Arial"/>
          <w:sz w:val="18"/>
          <w:szCs w:val="18"/>
          <w:lang w:val="en-US"/>
        </w:rPr>
        <w:t xml:space="preserve"> Performed Procedure Step (MPPS)</w:t>
      </w:r>
      <w:r>
        <w:rPr>
          <w:rFonts w:ascii="Verdana" w:hAnsi="Verdana" w:cs="Arial"/>
          <w:sz w:val="18"/>
          <w:szCs w:val="18"/>
          <w:lang w:val="en-US"/>
        </w:rPr>
        <w:t xml:space="preserve"> y </w:t>
      </w:r>
      <w:proofErr w:type="spellStart"/>
      <w:r>
        <w:rPr>
          <w:rFonts w:ascii="Verdana" w:hAnsi="Verdana" w:cs="Arial"/>
          <w:sz w:val="18"/>
          <w:szCs w:val="18"/>
          <w:lang w:val="en-US"/>
        </w:rPr>
        <w:t>reporte</w:t>
      </w:r>
      <w:proofErr w:type="spellEnd"/>
      <w:r>
        <w:rPr>
          <w:rFonts w:ascii="Verdana" w:hAnsi="Verdana" w:cs="Arial"/>
          <w:sz w:val="18"/>
          <w:szCs w:val="18"/>
          <w:lang w:val="en-US"/>
        </w:rPr>
        <w:t xml:space="preserve"> </w:t>
      </w:r>
      <w:proofErr w:type="spellStart"/>
      <w:r>
        <w:rPr>
          <w:rFonts w:ascii="Verdana" w:hAnsi="Verdana" w:cs="Arial"/>
          <w:sz w:val="18"/>
          <w:szCs w:val="18"/>
          <w:lang w:val="en-US"/>
        </w:rPr>
        <w:t>estructurado</w:t>
      </w:r>
      <w:proofErr w:type="spellEnd"/>
      <w:r>
        <w:rPr>
          <w:rFonts w:ascii="Verdana" w:hAnsi="Verdana" w:cs="Arial"/>
          <w:sz w:val="18"/>
          <w:szCs w:val="18"/>
          <w:lang w:val="en-US"/>
        </w:rPr>
        <w:t xml:space="preserve"> DICOM. DICOM query/retrieve multi </w:t>
      </w:r>
      <w:proofErr w:type="spellStart"/>
      <w:r>
        <w:rPr>
          <w:rFonts w:ascii="Verdana" w:hAnsi="Verdana" w:cs="Arial"/>
          <w:sz w:val="18"/>
          <w:szCs w:val="18"/>
          <w:lang w:val="en-US"/>
        </w:rPr>
        <w:t>modalidad</w:t>
      </w:r>
      <w:proofErr w:type="spellEnd"/>
      <w:r>
        <w:rPr>
          <w:rFonts w:ascii="Verdana" w:hAnsi="Verdana" w:cs="Arial"/>
          <w:sz w:val="18"/>
          <w:szCs w:val="18"/>
          <w:lang w:val="en-US"/>
        </w:rPr>
        <w:t>.</w:t>
      </w:r>
    </w:p>
    <w:p w14:paraId="6E17B88F" w14:textId="77777777" w:rsidR="00C35BCF" w:rsidRDefault="00C35BCF" w:rsidP="00C35BCF">
      <w:pPr>
        <w:numPr>
          <w:ilvl w:val="0"/>
          <w:numId w:val="49"/>
        </w:numPr>
        <w:jc w:val="both"/>
        <w:rPr>
          <w:rFonts w:ascii="Verdana" w:hAnsi="Verdana" w:cs="Arial"/>
          <w:sz w:val="18"/>
          <w:szCs w:val="18"/>
          <w:lang w:val="es-MX"/>
        </w:rPr>
      </w:pPr>
      <w:r w:rsidRPr="00751CB8">
        <w:rPr>
          <w:rFonts w:ascii="Verdana" w:hAnsi="Verdana" w:cs="Arial"/>
          <w:sz w:val="18"/>
          <w:szCs w:val="18"/>
          <w:lang w:val="es-MX"/>
        </w:rPr>
        <w:t>Con software de seguridad para p</w:t>
      </w:r>
      <w:r>
        <w:rPr>
          <w:rFonts w:ascii="Verdana" w:hAnsi="Verdana" w:cs="Arial"/>
          <w:sz w:val="18"/>
          <w:szCs w:val="18"/>
          <w:lang w:val="es-MX"/>
        </w:rPr>
        <w:t xml:space="preserve">rotección contra virus y softwares maliciosos (malware </w:t>
      </w:r>
      <w:proofErr w:type="spellStart"/>
      <w:r>
        <w:rPr>
          <w:rFonts w:ascii="Verdana" w:hAnsi="Verdana" w:cs="Arial"/>
          <w:sz w:val="18"/>
          <w:szCs w:val="18"/>
          <w:lang w:val="es-MX"/>
        </w:rPr>
        <w:t>protection</w:t>
      </w:r>
      <w:proofErr w:type="spellEnd"/>
      <w:r>
        <w:rPr>
          <w:rFonts w:ascii="Verdana" w:hAnsi="Verdana" w:cs="Arial"/>
          <w:sz w:val="18"/>
          <w:szCs w:val="18"/>
          <w:lang w:val="es-MX"/>
        </w:rPr>
        <w:t xml:space="preserve">). </w:t>
      </w:r>
    </w:p>
    <w:p w14:paraId="1F103A51" w14:textId="77777777" w:rsidR="00C35BCF" w:rsidRPr="00751CB8"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 xml:space="preserve">Con software de seguridad que permita encriptar la información del disco duro, se den autenticaciones de usuarios y generar </w:t>
      </w:r>
      <w:proofErr w:type="spellStart"/>
      <w:r>
        <w:rPr>
          <w:rFonts w:ascii="Verdana" w:hAnsi="Verdana" w:cs="Arial"/>
          <w:sz w:val="18"/>
          <w:szCs w:val="18"/>
          <w:lang w:val="es-MX"/>
        </w:rPr>
        <w:t>passwords</w:t>
      </w:r>
      <w:proofErr w:type="spellEnd"/>
      <w:r>
        <w:rPr>
          <w:rFonts w:ascii="Verdana" w:hAnsi="Verdana" w:cs="Arial"/>
          <w:sz w:val="18"/>
          <w:szCs w:val="18"/>
          <w:lang w:val="es-MX"/>
        </w:rPr>
        <w:t xml:space="preserve"> de acceso configurables para usuarios.</w:t>
      </w:r>
    </w:p>
    <w:p w14:paraId="4C99EC59" w14:textId="77777777" w:rsidR="00C35BCF"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 xml:space="preserve">Panel de control con ajuste independiente de altura, giro </w:t>
      </w:r>
      <w:r>
        <w:rPr>
          <w:rFonts w:ascii="Verdana" w:hAnsi="Verdana" w:cs="Arial"/>
          <w:sz w:val="18"/>
          <w:szCs w:val="18"/>
          <w:lang w:val="es-MX"/>
        </w:rPr>
        <w:t xml:space="preserve">de 180° desde el centro </w:t>
      </w:r>
      <w:r w:rsidRPr="00D72369">
        <w:rPr>
          <w:rFonts w:ascii="Verdana" w:hAnsi="Verdana" w:cs="Arial"/>
          <w:sz w:val="18"/>
          <w:szCs w:val="18"/>
          <w:lang w:val="es-MX"/>
        </w:rPr>
        <w:t>e inclinación para una exploración óptima. Con pa</w:t>
      </w:r>
      <w:r>
        <w:rPr>
          <w:rFonts w:ascii="Verdana" w:hAnsi="Verdana" w:cs="Arial"/>
          <w:sz w:val="18"/>
          <w:szCs w:val="18"/>
          <w:lang w:val="es-MX"/>
        </w:rPr>
        <w:t>ntalla capacitiva sensible al tacto (</w:t>
      </w:r>
      <w:proofErr w:type="spellStart"/>
      <w:r>
        <w:rPr>
          <w:rFonts w:ascii="Verdana" w:hAnsi="Verdana" w:cs="Arial"/>
          <w:sz w:val="18"/>
          <w:szCs w:val="18"/>
          <w:lang w:val="es-MX"/>
        </w:rPr>
        <w:t>touch</w:t>
      </w:r>
      <w:r w:rsidRPr="00D72369">
        <w:rPr>
          <w:rFonts w:ascii="Verdana" w:hAnsi="Verdana" w:cs="Arial"/>
          <w:sz w:val="18"/>
          <w:szCs w:val="18"/>
          <w:lang w:val="es-MX"/>
        </w:rPr>
        <w:t>sc</w:t>
      </w:r>
      <w:r>
        <w:rPr>
          <w:rFonts w:ascii="Verdana" w:hAnsi="Verdana" w:cs="Arial"/>
          <w:sz w:val="18"/>
          <w:szCs w:val="18"/>
          <w:lang w:val="es-MX"/>
        </w:rPr>
        <w:t>r</w:t>
      </w:r>
      <w:r w:rsidRPr="00D72369">
        <w:rPr>
          <w:rFonts w:ascii="Verdana" w:hAnsi="Verdana" w:cs="Arial"/>
          <w:sz w:val="18"/>
          <w:szCs w:val="18"/>
          <w:lang w:val="es-MX"/>
        </w:rPr>
        <w:t>een</w:t>
      </w:r>
      <w:proofErr w:type="spellEnd"/>
      <w:r w:rsidRPr="00D72369">
        <w:rPr>
          <w:rFonts w:ascii="Verdana" w:hAnsi="Verdana" w:cs="Arial"/>
          <w:sz w:val="18"/>
          <w:szCs w:val="18"/>
          <w:lang w:val="es-MX"/>
        </w:rPr>
        <w:t>) de 1</w:t>
      </w:r>
      <w:r>
        <w:rPr>
          <w:rFonts w:ascii="Verdana" w:hAnsi="Verdana" w:cs="Arial"/>
          <w:sz w:val="18"/>
          <w:szCs w:val="18"/>
          <w:lang w:val="es-MX"/>
        </w:rPr>
        <w:t>2</w:t>
      </w:r>
      <w:r w:rsidRPr="00D72369">
        <w:rPr>
          <w:rFonts w:ascii="Verdana" w:hAnsi="Verdana" w:cs="Arial"/>
          <w:sz w:val="18"/>
          <w:szCs w:val="18"/>
          <w:lang w:val="es-MX"/>
        </w:rPr>
        <w:t xml:space="preserve"> pulgadas o mayor para una sencilla navegación de los controles e interacción del sistema.</w:t>
      </w:r>
    </w:p>
    <w:p w14:paraId="480CF1A4" w14:textId="77777777" w:rsidR="00C35BCF" w:rsidRPr="00D72369" w:rsidRDefault="00C35BCF" w:rsidP="00C35BCF">
      <w:pPr>
        <w:numPr>
          <w:ilvl w:val="0"/>
          <w:numId w:val="49"/>
        </w:numPr>
        <w:jc w:val="both"/>
        <w:rPr>
          <w:rFonts w:ascii="Verdana" w:hAnsi="Verdana" w:cs="Arial"/>
          <w:sz w:val="18"/>
          <w:szCs w:val="18"/>
          <w:lang w:val="es-MX"/>
        </w:rPr>
      </w:pPr>
      <w:r>
        <w:rPr>
          <w:rFonts w:ascii="Verdana" w:hAnsi="Verdana" w:cs="Arial"/>
          <w:sz w:val="18"/>
          <w:szCs w:val="18"/>
          <w:lang w:val="es-MX"/>
        </w:rPr>
        <w:t>Con teclado físico retroiluminado para trabajo en áreas de muy baja iluminación.</w:t>
      </w:r>
    </w:p>
    <w:p w14:paraId="339EFC37" w14:textId="77777777" w:rsidR="00C35BCF" w:rsidRPr="00D72369" w:rsidRDefault="00C35BCF" w:rsidP="00C35BCF">
      <w:pPr>
        <w:numPr>
          <w:ilvl w:val="0"/>
          <w:numId w:val="49"/>
        </w:numPr>
        <w:jc w:val="both"/>
        <w:rPr>
          <w:rFonts w:ascii="Verdana" w:hAnsi="Verdana" w:cs="Arial"/>
          <w:sz w:val="18"/>
          <w:szCs w:val="18"/>
          <w:lang w:val="es-MX"/>
        </w:rPr>
      </w:pPr>
      <w:r w:rsidRPr="00D72369">
        <w:rPr>
          <w:rFonts w:ascii="Verdana" w:hAnsi="Verdana" w:cs="Arial"/>
          <w:sz w:val="18"/>
          <w:szCs w:val="18"/>
          <w:lang w:val="es-MX"/>
        </w:rPr>
        <w:t>Con batería interna de respaldo que permite modo de hibernación durante su transporte para un encendido rápido en áreas remotas.</w:t>
      </w:r>
    </w:p>
    <w:p w14:paraId="753EA970" w14:textId="77777777" w:rsidR="00C35BCF" w:rsidRPr="00E554AC" w:rsidRDefault="00C35BCF" w:rsidP="00C35BCF">
      <w:pPr>
        <w:pStyle w:val="Ttulo1"/>
        <w:rPr>
          <w:rFonts w:ascii="Verdana" w:hAnsi="Verdana" w:cs="Arial"/>
          <w:sz w:val="18"/>
          <w:szCs w:val="18"/>
        </w:rPr>
      </w:pPr>
      <w:r w:rsidRPr="00D72369">
        <w:rPr>
          <w:rFonts w:ascii="Verdana" w:hAnsi="Verdana" w:cs="Arial"/>
          <w:sz w:val="18"/>
          <w:szCs w:val="18"/>
        </w:rPr>
        <w:t>Accesorios</w:t>
      </w:r>
    </w:p>
    <w:p w14:paraId="7FF71742" w14:textId="77777777" w:rsidR="00C35BCF" w:rsidRPr="00E554AC" w:rsidRDefault="00C35BCF" w:rsidP="00C35BCF">
      <w:pPr>
        <w:numPr>
          <w:ilvl w:val="0"/>
          <w:numId w:val="49"/>
        </w:numPr>
        <w:jc w:val="both"/>
        <w:rPr>
          <w:rFonts w:ascii="Verdana" w:hAnsi="Verdana" w:cs="Arial"/>
          <w:sz w:val="18"/>
          <w:szCs w:val="18"/>
          <w:lang w:val="es-MX"/>
        </w:rPr>
      </w:pPr>
      <w:r w:rsidRPr="00E554AC">
        <w:rPr>
          <w:rFonts w:ascii="Verdana" w:hAnsi="Verdana" w:cs="Arial"/>
          <w:sz w:val="18"/>
          <w:szCs w:val="18"/>
          <w:lang w:val="es-MX"/>
        </w:rPr>
        <w:t xml:space="preserve">Transductores electrónicos de banda ancha, </w:t>
      </w:r>
      <w:proofErr w:type="spellStart"/>
      <w:r w:rsidRPr="00E554AC">
        <w:rPr>
          <w:rFonts w:ascii="Verdana" w:hAnsi="Verdana" w:cs="Arial"/>
          <w:sz w:val="18"/>
          <w:szCs w:val="18"/>
          <w:lang w:val="es-MX"/>
        </w:rPr>
        <w:t>ultrabanda</w:t>
      </w:r>
      <w:proofErr w:type="spellEnd"/>
      <w:r w:rsidRPr="00E554AC">
        <w:rPr>
          <w:rFonts w:ascii="Verdana" w:hAnsi="Verdana" w:cs="Arial"/>
          <w:sz w:val="18"/>
          <w:szCs w:val="18"/>
          <w:lang w:val="es-MX"/>
        </w:rPr>
        <w:t xml:space="preserve"> o </w:t>
      </w:r>
      <w:proofErr w:type="spellStart"/>
      <w:r w:rsidRPr="00E554AC">
        <w:rPr>
          <w:rFonts w:ascii="Verdana" w:hAnsi="Verdana" w:cs="Arial"/>
          <w:sz w:val="18"/>
          <w:szCs w:val="18"/>
          <w:lang w:val="es-MX"/>
        </w:rPr>
        <w:t>multifrecuencial</w:t>
      </w:r>
      <w:proofErr w:type="spellEnd"/>
      <w:r w:rsidRPr="00E554AC">
        <w:rPr>
          <w:rFonts w:ascii="Verdana" w:hAnsi="Verdana" w:cs="Arial"/>
          <w:sz w:val="18"/>
          <w:szCs w:val="18"/>
          <w:lang w:val="es-MX"/>
        </w:rPr>
        <w:t>.</w:t>
      </w:r>
    </w:p>
    <w:p w14:paraId="45443CA2" w14:textId="77777777" w:rsidR="00C35BCF" w:rsidRDefault="00C35BCF" w:rsidP="00C35BCF">
      <w:pPr>
        <w:numPr>
          <w:ilvl w:val="1"/>
          <w:numId w:val="49"/>
        </w:numPr>
        <w:jc w:val="both"/>
        <w:rPr>
          <w:rFonts w:ascii="Verdana" w:hAnsi="Verdana" w:cs="Arial"/>
          <w:sz w:val="18"/>
          <w:szCs w:val="18"/>
          <w:lang w:val="es-MX"/>
        </w:rPr>
      </w:pPr>
      <w:r>
        <w:rPr>
          <w:rFonts w:ascii="Verdana" w:hAnsi="Verdana" w:cs="Arial"/>
          <w:sz w:val="18"/>
          <w:szCs w:val="18"/>
          <w:lang w:val="es-MX"/>
        </w:rPr>
        <w:t xml:space="preserve">Lineal matricial </w:t>
      </w:r>
      <w:r w:rsidRPr="00E04178">
        <w:rPr>
          <w:rFonts w:ascii="Verdana" w:hAnsi="Verdana" w:cs="Arial"/>
          <w:sz w:val="18"/>
          <w:szCs w:val="18"/>
          <w:lang w:val="es-MX"/>
        </w:rPr>
        <w:t xml:space="preserve">con rango de frecuencias de </w:t>
      </w:r>
      <w:r>
        <w:rPr>
          <w:rFonts w:ascii="Verdana" w:hAnsi="Verdana" w:cs="Arial"/>
          <w:sz w:val="18"/>
          <w:szCs w:val="18"/>
          <w:lang w:val="es-MX"/>
        </w:rPr>
        <w:t>4</w:t>
      </w:r>
      <w:r w:rsidRPr="00E04178">
        <w:rPr>
          <w:rFonts w:ascii="Verdana" w:hAnsi="Verdana" w:cs="Arial"/>
          <w:sz w:val="18"/>
          <w:szCs w:val="18"/>
          <w:lang w:val="es-MX"/>
        </w:rPr>
        <w:t xml:space="preserve"> MHz o menor a </w:t>
      </w:r>
      <w:r>
        <w:rPr>
          <w:rFonts w:ascii="Verdana" w:hAnsi="Verdana" w:cs="Arial"/>
          <w:sz w:val="18"/>
          <w:szCs w:val="18"/>
          <w:lang w:val="es-MX"/>
        </w:rPr>
        <w:t>18</w:t>
      </w:r>
      <w:r w:rsidRPr="00E04178">
        <w:rPr>
          <w:rFonts w:ascii="Verdana" w:hAnsi="Verdana" w:cs="Arial"/>
          <w:sz w:val="18"/>
          <w:szCs w:val="18"/>
          <w:lang w:val="es-MX"/>
        </w:rPr>
        <w:t xml:space="preserve"> MHz o mayor</w:t>
      </w:r>
      <w:r>
        <w:rPr>
          <w:rFonts w:ascii="Verdana" w:hAnsi="Verdana" w:cs="Arial"/>
          <w:sz w:val="18"/>
          <w:szCs w:val="18"/>
          <w:lang w:val="es-MX"/>
        </w:rPr>
        <w:t>,</w:t>
      </w:r>
      <w:r w:rsidRPr="00E04178">
        <w:rPr>
          <w:rFonts w:ascii="Verdana" w:hAnsi="Verdana" w:cs="Arial"/>
          <w:sz w:val="18"/>
          <w:szCs w:val="18"/>
          <w:lang w:val="es-MX"/>
        </w:rPr>
        <w:t xml:space="preserve"> para aplicaciones </w:t>
      </w:r>
      <w:r>
        <w:rPr>
          <w:rFonts w:ascii="Verdana" w:hAnsi="Verdana" w:cs="Arial"/>
          <w:sz w:val="18"/>
          <w:szCs w:val="18"/>
          <w:lang w:val="es-MX"/>
        </w:rPr>
        <w:t xml:space="preserve">de partes pequeñas, mama, musculo esqueléticas y superficiales, vasculares. Con capacidad de </w:t>
      </w:r>
      <w:proofErr w:type="spellStart"/>
      <w:r>
        <w:rPr>
          <w:rFonts w:ascii="Verdana" w:hAnsi="Verdana" w:cs="Arial"/>
          <w:sz w:val="18"/>
          <w:szCs w:val="18"/>
          <w:lang w:val="es-MX"/>
        </w:rPr>
        <w:t>elastografía</w:t>
      </w:r>
      <w:proofErr w:type="spellEnd"/>
      <w:r>
        <w:rPr>
          <w:rFonts w:ascii="Verdana" w:hAnsi="Verdana" w:cs="Arial"/>
          <w:sz w:val="18"/>
          <w:szCs w:val="18"/>
          <w:lang w:val="es-MX"/>
        </w:rPr>
        <w:t xml:space="preserve"> de deformación y </w:t>
      </w:r>
      <w:proofErr w:type="spellStart"/>
      <w:r>
        <w:rPr>
          <w:rFonts w:ascii="Verdana" w:hAnsi="Verdana" w:cs="Arial"/>
          <w:sz w:val="18"/>
          <w:szCs w:val="18"/>
          <w:lang w:val="es-MX"/>
        </w:rPr>
        <w:t>elastografía</w:t>
      </w:r>
      <w:proofErr w:type="spellEnd"/>
      <w:r>
        <w:rPr>
          <w:rFonts w:ascii="Verdana" w:hAnsi="Verdana" w:cs="Arial"/>
          <w:sz w:val="18"/>
          <w:szCs w:val="18"/>
          <w:lang w:val="es-MX"/>
        </w:rPr>
        <w:t xml:space="preserve"> cuantificable para mama con seguidor electromagnético integrado.</w:t>
      </w:r>
    </w:p>
    <w:p w14:paraId="65D6DDDA" w14:textId="77777777" w:rsidR="00C35BCF" w:rsidRPr="00D2243C" w:rsidRDefault="00C35BCF" w:rsidP="00C35BCF">
      <w:pPr>
        <w:ind w:left="720"/>
        <w:jc w:val="both"/>
        <w:rPr>
          <w:rFonts w:ascii="Verdana" w:hAnsi="Verdana" w:cs="Arial"/>
          <w:sz w:val="18"/>
          <w:szCs w:val="18"/>
          <w:lang w:val="es-MX"/>
        </w:rPr>
      </w:pPr>
    </w:p>
    <w:p w14:paraId="7F09ED93" w14:textId="77777777" w:rsidR="00C35BCF" w:rsidRPr="00E554AC" w:rsidRDefault="00C35BCF" w:rsidP="00C35BCF">
      <w:pPr>
        <w:pStyle w:val="Ttulo1"/>
        <w:rPr>
          <w:rFonts w:ascii="Verdana" w:hAnsi="Verdana" w:cs="Arial"/>
          <w:sz w:val="18"/>
          <w:szCs w:val="18"/>
        </w:rPr>
      </w:pPr>
      <w:r w:rsidRPr="00E554AC">
        <w:rPr>
          <w:rFonts w:ascii="Verdana" w:hAnsi="Verdana" w:cs="Arial"/>
          <w:sz w:val="18"/>
          <w:szCs w:val="18"/>
        </w:rPr>
        <w:t>Instalación</w:t>
      </w:r>
    </w:p>
    <w:p w14:paraId="3AEC2A7F" w14:textId="77777777" w:rsidR="00C35BCF" w:rsidRPr="00E554AC" w:rsidRDefault="00C35BCF" w:rsidP="00C35BCF">
      <w:pPr>
        <w:numPr>
          <w:ilvl w:val="0"/>
          <w:numId w:val="49"/>
        </w:numPr>
        <w:jc w:val="both"/>
        <w:rPr>
          <w:rFonts w:ascii="Verdana" w:hAnsi="Verdana" w:cs="Arial"/>
          <w:sz w:val="18"/>
          <w:szCs w:val="18"/>
        </w:rPr>
      </w:pPr>
      <w:r w:rsidRPr="00E554AC">
        <w:rPr>
          <w:rFonts w:ascii="Verdana" w:hAnsi="Verdana" w:cs="Arial"/>
          <w:sz w:val="18"/>
          <w:szCs w:val="18"/>
        </w:rPr>
        <w:t>Corriente eléctrica de 120 V, 60 Hz</w:t>
      </w:r>
    </w:p>
    <w:p w14:paraId="11271AFD" w14:textId="77777777" w:rsidR="00C35BCF" w:rsidRPr="00E554AC" w:rsidRDefault="00C35BCF" w:rsidP="00C35BCF">
      <w:pPr>
        <w:pStyle w:val="Ttulo1"/>
        <w:rPr>
          <w:rFonts w:ascii="Verdana" w:hAnsi="Verdana" w:cs="Arial"/>
          <w:sz w:val="18"/>
          <w:szCs w:val="18"/>
        </w:rPr>
      </w:pPr>
      <w:r w:rsidRPr="00E554AC">
        <w:rPr>
          <w:rFonts w:ascii="Verdana" w:hAnsi="Verdana" w:cs="Arial"/>
          <w:sz w:val="18"/>
          <w:szCs w:val="18"/>
        </w:rPr>
        <w:t>Operación</w:t>
      </w:r>
    </w:p>
    <w:p w14:paraId="24430F03" w14:textId="77777777" w:rsidR="00C35BCF" w:rsidRPr="00E554AC" w:rsidRDefault="00C35BCF" w:rsidP="00C35BCF">
      <w:pPr>
        <w:jc w:val="both"/>
        <w:rPr>
          <w:rFonts w:ascii="Verdana" w:hAnsi="Verdana" w:cs="Arial"/>
          <w:sz w:val="18"/>
          <w:szCs w:val="18"/>
        </w:rPr>
      </w:pPr>
      <w:r w:rsidRPr="00E554AC">
        <w:rPr>
          <w:rFonts w:ascii="Verdana" w:hAnsi="Verdana" w:cs="Arial"/>
          <w:sz w:val="18"/>
          <w:szCs w:val="18"/>
        </w:rPr>
        <w:t>Por personal especializado y de acuerdo con el manual de operación</w:t>
      </w:r>
    </w:p>
    <w:p w14:paraId="3BA3BB49" w14:textId="77777777" w:rsidR="00C35BCF" w:rsidRPr="00E554AC" w:rsidRDefault="00C35BCF" w:rsidP="00C35BCF">
      <w:pPr>
        <w:pStyle w:val="Ttulo1"/>
        <w:rPr>
          <w:rFonts w:ascii="Verdana" w:hAnsi="Verdana" w:cs="Arial"/>
          <w:sz w:val="18"/>
          <w:szCs w:val="18"/>
        </w:rPr>
      </w:pPr>
      <w:r w:rsidRPr="00E554AC">
        <w:rPr>
          <w:rFonts w:ascii="Verdana" w:hAnsi="Verdana" w:cs="Arial"/>
          <w:sz w:val="18"/>
          <w:szCs w:val="18"/>
        </w:rPr>
        <w:t>Refacciones</w:t>
      </w:r>
    </w:p>
    <w:p w14:paraId="7875ED5C" w14:textId="1354A727" w:rsidR="00C35BCF" w:rsidRDefault="00C35BCF" w:rsidP="00C35BCF">
      <w:pPr>
        <w:rPr>
          <w:rFonts w:ascii="Calibri" w:hAnsi="Calibri"/>
          <w:b/>
        </w:rPr>
      </w:pPr>
      <w:r w:rsidRPr="00E554AC">
        <w:rPr>
          <w:rFonts w:ascii="Verdana" w:hAnsi="Verdana" w:cs="Arial"/>
          <w:sz w:val="18"/>
          <w:szCs w:val="18"/>
        </w:rPr>
        <w:t>Preventivo y correctivo por personal calificado y de acuerdo con el manual de servicio</w:t>
      </w:r>
      <w:r>
        <w:rPr>
          <w:rFonts w:ascii="Verdana" w:hAnsi="Verdana" w:cs="Arial"/>
          <w:sz w:val="18"/>
          <w:szCs w:val="18"/>
        </w:rPr>
        <w:t>.</w:t>
      </w:r>
    </w:p>
    <w:p w14:paraId="637CDA5C" w14:textId="77777777" w:rsidR="00C35BCF" w:rsidRDefault="00C35BCF" w:rsidP="001F7430">
      <w:pPr>
        <w:jc w:val="center"/>
        <w:rPr>
          <w:rFonts w:ascii="Calibri" w:hAnsi="Calibri"/>
          <w:b/>
        </w:rPr>
      </w:pPr>
    </w:p>
    <w:p w14:paraId="5853D87C" w14:textId="77777777" w:rsidR="00C35BCF" w:rsidRDefault="00C35BCF" w:rsidP="001F7430">
      <w:pPr>
        <w:jc w:val="center"/>
        <w:rPr>
          <w:rFonts w:ascii="Calibri" w:hAnsi="Calibri"/>
          <w:b/>
        </w:rPr>
      </w:pPr>
    </w:p>
    <w:p w14:paraId="098AB502" w14:textId="77777777" w:rsidR="00C35BCF" w:rsidRDefault="00C35BCF" w:rsidP="001F7430">
      <w:pPr>
        <w:jc w:val="center"/>
        <w:rPr>
          <w:rFonts w:ascii="Calibri" w:hAnsi="Calibri"/>
          <w:b/>
        </w:rPr>
      </w:pPr>
    </w:p>
    <w:p w14:paraId="4FC0BDC2" w14:textId="77777777" w:rsidR="00C35BCF" w:rsidRDefault="00C35BCF" w:rsidP="001F7430">
      <w:pPr>
        <w:jc w:val="center"/>
        <w:rPr>
          <w:rFonts w:ascii="Calibri" w:hAnsi="Calibri"/>
          <w:b/>
        </w:rPr>
      </w:pPr>
    </w:p>
    <w:p w14:paraId="1E9AFD37" w14:textId="77777777" w:rsidR="00C35BCF" w:rsidRDefault="00C35BCF" w:rsidP="001F7430">
      <w:pPr>
        <w:jc w:val="center"/>
        <w:rPr>
          <w:rFonts w:ascii="Calibri" w:hAnsi="Calibri"/>
          <w:b/>
        </w:rPr>
      </w:pPr>
    </w:p>
    <w:p w14:paraId="44613308" w14:textId="77777777" w:rsidR="00C35BCF" w:rsidRDefault="00C35BCF" w:rsidP="001F7430">
      <w:pPr>
        <w:jc w:val="center"/>
        <w:rPr>
          <w:rFonts w:ascii="Calibri" w:hAnsi="Calibri"/>
          <w:b/>
        </w:rPr>
      </w:pPr>
    </w:p>
    <w:p w14:paraId="032F4D25" w14:textId="77777777" w:rsidR="00C35BCF" w:rsidRDefault="00C35BCF" w:rsidP="001F7430">
      <w:pPr>
        <w:jc w:val="center"/>
        <w:rPr>
          <w:rFonts w:ascii="Calibri" w:hAnsi="Calibri"/>
          <w:b/>
        </w:rPr>
      </w:pPr>
    </w:p>
    <w:p w14:paraId="021E4549" w14:textId="77777777" w:rsidR="00C35BCF" w:rsidRDefault="00C35BCF" w:rsidP="001F7430">
      <w:pPr>
        <w:jc w:val="center"/>
        <w:rPr>
          <w:rFonts w:ascii="Calibri" w:hAnsi="Calibri"/>
          <w:b/>
        </w:rPr>
      </w:pPr>
    </w:p>
    <w:p w14:paraId="68161105" w14:textId="1CC55B6C" w:rsidR="00E1428C" w:rsidRPr="00007CCB" w:rsidRDefault="00AE1876" w:rsidP="00EE0C8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4DE36FCC"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FD67E3">
        <w:rPr>
          <w:rFonts w:ascii="Calibri" w:hAnsi="Calibri"/>
        </w:rPr>
        <w:t xml:space="preserve"> y 1A</w:t>
      </w:r>
      <w:r w:rsidRPr="001512E5">
        <w:rPr>
          <w:rFonts w:ascii="Calibri" w:hAnsi="Calibri"/>
        </w:rPr>
        <w:t>)</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35FDB7C4"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r w:rsidR="00FD67E3">
        <w:rPr>
          <w:rFonts w:ascii="Arial" w:hAnsi="Arial" w:cs="Arial"/>
        </w:rPr>
        <w:t xml:space="preserve"> y 1A</w:t>
      </w:r>
      <w:r w:rsidRPr="00EB0F15">
        <w:rPr>
          <w:rFonts w:ascii="Arial" w:hAnsi="Arial" w:cs="Arial"/>
        </w:rPr>
        <w:t>)</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EE0C84">
        <w:trPr>
          <w:jc w:val="center"/>
        </w:trPr>
        <w:tc>
          <w:tcPr>
            <w:tcW w:w="7371" w:type="dxa"/>
            <w:tcBorders>
              <w:bottom w:val="nil"/>
            </w:tcBorders>
            <w:shd w:val="clear" w:color="auto" w:fill="69E2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7EFEC030" w:rsidR="00BA09CD" w:rsidRPr="002522C8" w:rsidRDefault="00BA09CD" w:rsidP="00C96B24">
            <w:pPr>
              <w:jc w:val="center"/>
              <w:rPr>
                <w:rFonts w:ascii="Calibri" w:hAnsi="Calibri" w:cs="Arial"/>
                <w:b/>
              </w:rPr>
            </w:pPr>
            <w:r w:rsidRPr="003C57FD">
              <w:rPr>
                <w:rFonts w:ascii="Calibri" w:hAnsi="Calibri" w:cs="Arial"/>
                <w:bCs/>
              </w:rPr>
              <w:t xml:space="preserve">No. </w:t>
            </w:r>
            <w:r w:rsidR="004C27E9">
              <w:rPr>
                <w:rFonts w:ascii="Calibri" w:hAnsi="Calibri"/>
                <w:b/>
                <w:bCs/>
              </w:rPr>
              <w:t>LP-919044992-I34-2023</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EE0C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EE0C84">
        <w:trPr>
          <w:jc w:val="center"/>
        </w:trPr>
        <w:tc>
          <w:tcPr>
            <w:tcW w:w="3083" w:type="dxa"/>
            <w:tcBorders>
              <w:bottom w:val="single" w:sz="4" w:space="0" w:color="auto"/>
            </w:tcBorders>
            <w:shd w:val="clear" w:color="auto" w:fill="69E2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9E2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9E2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EE0C84">
        <w:trPr>
          <w:jc w:val="center"/>
        </w:trPr>
        <w:tc>
          <w:tcPr>
            <w:tcW w:w="3071" w:type="dxa"/>
            <w:tcBorders>
              <w:top w:val="single" w:sz="4" w:space="0" w:color="auto"/>
              <w:left w:val="single" w:sz="4" w:space="0" w:color="auto"/>
              <w:bottom w:val="single" w:sz="4" w:space="0" w:color="auto"/>
            </w:tcBorders>
            <w:shd w:val="clear" w:color="auto" w:fill="69E2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9E2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EE0C84">
        <w:trPr>
          <w:jc w:val="center"/>
        </w:trPr>
        <w:tc>
          <w:tcPr>
            <w:tcW w:w="7102" w:type="dxa"/>
            <w:tcBorders>
              <w:bottom w:val="nil"/>
            </w:tcBorders>
            <w:shd w:val="clear" w:color="auto" w:fill="69E2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9E2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7A85F252"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4C27E9">
              <w:rPr>
                <w:rFonts w:asciiTheme="minorHAnsi" w:hAnsiTheme="minorHAnsi" w:cs="Arial"/>
                <w:bCs/>
                <w:u w:val="single"/>
              </w:rPr>
              <w:t>LP-919044992-I34-2023</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EE0C8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9E2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EE0C8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789EC569"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69E2FF"/>
            <w:noWrap/>
            <w:vAlign w:val="center"/>
            <w:hideMark/>
          </w:tcPr>
          <w:p w14:paraId="7E083C1C"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69E2FF"/>
            <w:vAlign w:val="center"/>
          </w:tcPr>
          <w:p w14:paraId="1CF6FED4"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4A9AB9D8"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08EB7E96"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4D63F77D"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69E2FF"/>
            <w:noWrap/>
            <w:vAlign w:val="center"/>
            <w:hideMark/>
          </w:tcPr>
          <w:p w14:paraId="0F1A5CB1"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69E2FF"/>
            <w:vAlign w:val="center"/>
          </w:tcPr>
          <w:p w14:paraId="0162A375" w14:textId="408E3403"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B87CA32" w14:textId="77777777" w:rsidR="002F5444"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7F06D962" w:rsidR="002F5444" w:rsidRPr="00572D88" w:rsidRDefault="00EE0C84"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44CE6FD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EE0C84">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1FA1681C" w:rsidR="002F5444" w:rsidRPr="00B63CD0" w:rsidRDefault="00EE0C84"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5A077DD8"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4C27E9">
        <w:rPr>
          <w:rFonts w:ascii="Calibri" w:hAnsi="Calibri" w:cs="Calibri"/>
          <w:b/>
          <w:bCs/>
          <w:sz w:val="20"/>
          <w:szCs w:val="20"/>
        </w:rPr>
        <w:t>LP-919044992-I34-2023</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0E23B7B1"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EE0C84">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35BCA4BA"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proofErr w:type="spellStart"/>
      <w:r w:rsidR="002F5444" w:rsidRPr="00D22B42">
        <w:rPr>
          <w:rFonts w:ascii="Calibri" w:hAnsi="Calibri" w:cs="Arial"/>
          <w:sz w:val="16"/>
          <w:szCs w:val="16"/>
        </w:rPr>
        <w:t>Nº</w:t>
      </w:r>
      <w:proofErr w:type="spellEnd"/>
      <w:r w:rsidR="002F5444" w:rsidRPr="00D22B42">
        <w:rPr>
          <w:rFonts w:ascii="Calibri" w:hAnsi="Calibri" w:cs="Arial"/>
          <w:sz w:val="16"/>
          <w:szCs w:val="16"/>
        </w:rPr>
        <w:t xml:space="preserve">.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proofErr w:type="spellStart"/>
      <w:r w:rsidRPr="00D22B42">
        <w:rPr>
          <w:rFonts w:ascii="Calibri" w:hAnsi="Calibri" w:cs="Arial"/>
          <w:sz w:val="16"/>
          <w:szCs w:val="16"/>
        </w:rPr>
        <w:t>dió</w:t>
      </w:r>
      <w:proofErr w:type="spellEnd"/>
      <w:r w:rsidRPr="00D22B42">
        <w:rPr>
          <w:rFonts w:ascii="Calibri" w:hAnsi="Calibri" w:cs="Arial"/>
          <w:sz w:val="16"/>
          <w:szCs w:val="16"/>
        </w:rPr>
        <w:t xml:space="preserve">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1992931B"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0F2600">
        <w:rPr>
          <w:rFonts w:ascii="Calibri" w:hAnsi="Calibri" w:cs="Arial"/>
          <w:sz w:val="16"/>
          <w:szCs w:val="16"/>
        </w:rPr>
        <w:t>2</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0F2600" w:rsidRDefault="002F5444" w:rsidP="002F5444">
      <w:pPr>
        <w:jc w:val="center"/>
        <w:rPr>
          <w:rFonts w:ascii="Calibri" w:hAnsi="Calibri" w:cs="Arial"/>
          <w:b/>
          <w:sz w:val="15"/>
          <w:szCs w:val="15"/>
        </w:rPr>
      </w:pPr>
      <w:r w:rsidRPr="000F2600">
        <w:rPr>
          <w:rFonts w:ascii="Calibri" w:hAnsi="Calibri" w:cs="Arial"/>
          <w:b/>
          <w:sz w:val="15"/>
          <w:szCs w:val="15"/>
        </w:rPr>
        <w:t>(firma)</w:t>
      </w:r>
    </w:p>
    <w:p w14:paraId="0952FAC1" w14:textId="77777777" w:rsidR="00BF50E5" w:rsidRPr="000F2600" w:rsidRDefault="00BF50E5" w:rsidP="00BF50E5">
      <w:pPr>
        <w:jc w:val="both"/>
        <w:rPr>
          <w:rFonts w:asciiTheme="minorHAnsi" w:hAnsiTheme="minorHAnsi" w:cs="Arial"/>
          <w:sz w:val="15"/>
          <w:szCs w:val="15"/>
        </w:rPr>
      </w:pPr>
      <w:bookmarkStart w:id="4" w:name="_Hlk68601678"/>
      <w:r w:rsidRPr="000F2600">
        <w:rPr>
          <w:rFonts w:asciiTheme="minorHAnsi" w:hAnsiTheme="minorHAnsi" w:cs="Arial"/>
          <w:sz w:val="15"/>
          <w:szCs w:val="15"/>
        </w:rPr>
        <w:t xml:space="preserve">Notas (Toda la información solicitada a continuación se deberá presentar en CD o USB en formato de Word, </w:t>
      </w:r>
      <w:proofErr w:type="spellStart"/>
      <w:r w:rsidRPr="000F2600">
        <w:rPr>
          <w:rFonts w:asciiTheme="minorHAnsi" w:hAnsiTheme="minorHAnsi" w:cs="Arial"/>
          <w:sz w:val="15"/>
          <w:szCs w:val="15"/>
        </w:rPr>
        <w:t>pdf</w:t>
      </w:r>
      <w:proofErr w:type="spellEnd"/>
      <w:r w:rsidRPr="000F2600">
        <w:rPr>
          <w:rFonts w:asciiTheme="minorHAnsi" w:hAnsiTheme="minorHAnsi" w:cs="Arial"/>
          <w:sz w:val="15"/>
          <w:szCs w:val="15"/>
        </w:rPr>
        <w:t xml:space="preserve"> o </w:t>
      </w:r>
      <w:proofErr w:type="spellStart"/>
      <w:r w:rsidRPr="000F2600">
        <w:rPr>
          <w:rFonts w:asciiTheme="minorHAnsi" w:hAnsiTheme="minorHAnsi" w:cs="Arial"/>
          <w:sz w:val="15"/>
          <w:szCs w:val="15"/>
        </w:rPr>
        <w:t>excel</w:t>
      </w:r>
      <w:proofErr w:type="spellEnd"/>
      <w:r w:rsidRPr="000F2600">
        <w:rPr>
          <w:rFonts w:asciiTheme="minorHAnsi" w:hAnsiTheme="minorHAnsi" w:cs="Arial"/>
          <w:sz w:val="15"/>
          <w:szCs w:val="15"/>
        </w:rPr>
        <w:t xml:space="preserve">): </w:t>
      </w:r>
    </w:p>
    <w:p w14:paraId="4F6A7CE7"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Al presente anexo se deberá anexar copia simple legible de todas las actas, reformas y poderes.</w:t>
      </w:r>
    </w:p>
    <w:p w14:paraId="43468C00" w14:textId="7B5AB633"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Monto de ventas totales del Ejercicio Fiscal 202</w:t>
      </w:r>
      <w:r w:rsidR="000F2600" w:rsidRPr="000F2600">
        <w:rPr>
          <w:rFonts w:asciiTheme="minorHAnsi" w:hAnsiTheme="minorHAnsi"/>
          <w:sz w:val="15"/>
          <w:szCs w:val="15"/>
        </w:rPr>
        <w:t>2</w:t>
      </w:r>
      <w:r w:rsidRPr="000F2600">
        <w:rPr>
          <w:rFonts w:asciiTheme="minorHAnsi" w:hAnsiTheme="minorHAnsi"/>
          <w:sz w:val="15"/>
          <w:szCs w:val="15"/>
        </w:rPr>
        <w:t>: deberá acreditarse con la declaración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xml:space="preserve">, </w:t>
      </w:r>
      <w:r w:rsidRPr="000F2600">
        <w:rPr>
          <w:rFonts w:asciiTheme="minorHAnsi" w:hAnsiTheme="minorHAns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F2600">
        <w:rPr>
          <w:rFonts w:asciiTheme="minorHAnsi" w:hAnsiTheme="minorHAns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475ACED"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Se deberá anexar Escrito simple en el cual manifieste, bajo protesta de decir verdad de estar al corriente en el cumplimiento de Obligaciones Estatales y Federales, en lo relativo al pago de impuestos.</w:t>
      </w:r>
    </w:p>
    <w:p w14:paraId="3177BA2B" w14:textId="77777777" w:rsidR="00BF50E5" w:rsidRPr="000F2600" w:rsidRDefault="00BF50E5" w:rsidP="00BF50E5">
      <w:pPr>
        <w:numPr>
          <w:ilvl w:val="0"/>
          <w:numId w:val="36"/>
        </w:numPr>
        <w:ind w:left="284" w:hanging="284"/>
        <w:jc w:val="both"/>
        <w:rPr>
          <w:rFonts w:asciiTheme="minorHAnsi" w:hAnsiTheme="minorHAnsi" w:cs="Arial"/>
          <w:sz w:val="15"/>
          <w:szCs w:val="15"/>
        </w:rPr>
      </w:pPr>
      <w:r w:rsidRPr="000F2600">
        <w:rPr>
          <w:rFonts w:asciiTheme="minorHAnsi" w:hAnsiTheme="minorHAns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92DD4B1"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E4578AB" w14:textId="77777777" w:rsidR="00BF50E5" w:rsidRPr="000F2600" w:rsidRDefault="00BF50E5" w:rsidP="00BF50E5">
      <w:pPr>
        <w:numPr>
          <w:ilvl w:val="0"/>
          <w:numId w:val="36"/>
        </w:numPr>
        <w:ind w:left="284" w:hanging="284"/>
        <w:jc w:val="both"/>
        <w:rPr>
          <w:rFonts w:asciiTheme="minorHAnsi" w:hAnsiTheme="minorHAnsi"/>
          <w:sz w:val="15"/>
          <w:szCs w:val="15"/>
        </w:rPr>
      </w:pPr>
      <w:r w:rsidRPr="000F2600">
        <w:rPr>
          <w:rFonts w:asciiTheme="minorHAnsi" w:hAnsiTheme="minorHAns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A332750" w:rsidR="00D22B42" w:rsidRDefault="00BF50E5" w:rsidP="00BF50E5">
      <w:pPr>
        <w:jc w:val="both"/>
        <w:rPr>
          <w:rFonts w:ascii="Calibri" w:hAnsi="Calibri" w:cs="Arial"/>
          <w:b/>
          <w:i/>
          <w:sz w:val="14"/>
          <w:szCs w:val="14"/>
        </w:rPr>
      </w:pPr>
      <w:r w:rsidRPr="000F2600">
        <w:rPr>
          <w:rFonts w:asciiTheme="minorHAnsi" w:hAnsiTheme="minorHAnsi" w:cs="Arial"/>
          <w:sz w:val="15"/>
          <w:szCs w:val="15"/>
        </w:rPr>
        <w:t>*ESTE FORMATO SE PRESENTARÁ DURANTE EL PERIODO DE REGISTRO DEL CONCURSO, EN ORIGINAL Y EN HOJA MEMBRETADA DEL PROVEEDOR</w:t>
      </w:r>
      <w:r w:rsidRPr="00D266BD">
        <w:rPr>
          <w:rFonts w:asciiTheme="minorHAnsi" w:hAnsiTheme="minorHAnsi" w:cs="Arial"/>
          <w:sz w:val="16"/>
          <w:szCs w:val="16"/>
        </w:rPr>
        <w:t>.</w:t>
      </w:r>
    </w:p>
    <w:p w14:paraId="083B20E0" w14:textId="77777777" w:rsidR="003C57FD" w:rsidRDefault="003C57FD" w:rsidP="00D22B42">
      <w:pPr>
        <w:jc w:val="both"/>
        <w:rPr>
          <w:rFonts w:ascii="Calibri" w:hAnsi="Calibri" w:cs="Arial"/>
          <w:b/>
          <w:i/>
          <w:sz w:val="14"/>
          <w:szCs w:val="14"/>
        </w:rPr>
      </w:pPr>
    </w:p>
    <w:p w14:paraId="40440E80" w14:textId="77777777" w:rsidR="000F2600" w:rsidRDefault="000F2600" w:rsidP="00D22B42">
      <w:pPr>
        <w:jc w:val="both"/>
        <w:rPr>
          <w:rFonts w:ascii="Calibri" w:hAnsi="Calibri" w:cs="Arial"/>
          <w:b/>
          <w:i/>
          <w:sz w:val="14"/>
          <w:szCs w:val="14"/>
        </w:rPr>
      </w:pPr>
    </w:p>
    <w:p w14:paraId="5ED9928F" w14:textId="77777777" w:rsidR="000F2600" w:rsidRDefault="000F2600" w:rsidP="00D22B42">
      <w:pPr>
        <w:jc w:val="both"/>
        <w:rPr>
          <w:rFonts w:ascii="Calibri" w:hAnsi="Calibri" w:cs="Arial"/>
          <w:b/>
          <w:i/>
          <w:sz w:val="14"/>
          <w:szCs w:val="14"/>
        </w:rPr>
      </w:pPr>
    </w:p>
    <w:p w14:paraId="198F0CF7" w14:textId="77777777" w:rsidR="000F2600" w:rsidRDefault="000F2600" w:rsidP="00D22B42">
      <w:pPr>
        <w:jc w:val="both"/>
        <w:rPr>
          <w:rFonts w:ascii="Calibri" w:hAnsi="Calibri" w:cs="Arial"/>
          <w:b/>
          <w:i/>
          <w:sz w:val="14"/>
          <w:szCs w:val="14"/>
        </w:rPr>
      </w:pPr>
    </w:p>
    <w:p w14:paraId="7FC81AEC" w14:textId="77777777" w:rsidR="000F2600" w:rsidRDefault="000F2600" w:rsidP="00D22B42">
      <w:pPr>
        <w:jc w:val="both"/>
        <w:rPr>
          <w:rFonts w:ascii="Calibri" w:hAnsi="Calibri" w:cs="Arial"/>
          <w:b/>
          <w:i/>
          <w:sz w:val="14"/>
          <w:szCs w:val="14"/>
        </w:rPr>
      </w:pPr>
    </w:p>
    <w:p w14:paraId="6030DF86"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DFBF8A3"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6B42CB0D"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7CFC3321"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4"/>
    <w:p w14:paraId="5924026F" w14:textId="77777777" w:rsidR="00286133" w:rsidRPr="008B4324" w:rsidRDefault="00286133" w:rsidP="00BF50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BF50E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69E2FF"/>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69E2FF"/>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Ttulo"/>
        <w:jc w:val="both"/>
        <w:rPr>
          <w:rFonts w:ascii="Calibri" w:eastAsia="Calibri" w:hAnsi="Calibri"/>
          <w:color w:val="000000"/>
          <w:sz w:val="18"/>
          <w:szCs w:val="18"/>
          <w:lang w:eastAsia="en-US"/>
        </w:rPr>
      </w:pPr>
      <w:bookmarkStart w:id="5"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BF50E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9E2FF"/>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Ttulo"/>
        <w:jc w:val="both"/>
        <w:rPr>
          <w:rFonts w:ascii="Calibri" w:eastAsia="Calibri" w:hAnsi="Calibri"/>
          <w:color w:val="000000"/>
          <w:sz w:val="20"/>
          <w:szCs w:val="20"/>
          <w:lang w:eastAsia="en-US"/>
        </w:rPr>
      </w:pPr>
      <w:bookmarkStart w:id="6"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BF50E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9E2FF"/>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BF50E5">
      <w:pPr>
        <w:pBdr>
          <w:top w:val="single" w:sz="4" w:space="2"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77777777" w:rsidR="002F5444" w:rsidRPr="00174D9C"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Calibri"/>
          <w:b/>
          <w:bCs/>
          <w:sz w:val="20"/>
          <w:szCs w:val="20"/>
        </w:rPr>
      </w:pPr>
      <w:r>
        <w:rPr>
          <w:rFonts w:ascii="Calibri" w:hAnsi="Calibri" w:cs="Calibri"/>
          <w:b/>
          <w:bCs/>
          <w:sz w:val="20"/>
          <w:szCs w:val="20"/>
        </w:rPr>
        <w:lastRenderedPageBreak/>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6A79DBE4" w:rsidR="002F5444" w:rsidRPr="00174D9C" w:rsidRDefault="00BF50E5"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2B0BA4DB"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4C27E9">
        <w:rPr>
          <w:rFonts w:ascii="Calibri" w:hAnsi="Calibri" w:cs="Calibri"/>
          <w:b/>
          <w:bCs/>
          <w:sz w:val="20"/>
          <w:szCs w:val="20"/>
        </w:rPr>
        <w:t>LP-919044992-I34-2023</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C275B3C" w14:textId="77777777" w:rsidR="000F2600" w:rsidRDefault="000F2600" w:rsidP="002F5444">
      <w:pPr>
        <w:tabs>
          <w:tab w:val="left" w:pos="5245"/>
          <w:tab w:val="left" w:pos="7655"/>
        </w:tabs>
        <w:ind w:right="-91"/>
        <w:jc w:val="center"/>
        <w:rPr>
          <w:rFonts w:ascii="Calibri" w:hAnsi="Calibri" w:cs="Arial"/>
          <w:b/>
        </w:rPr>
      </w:pPr>
    </w:p>
    <w:p w14:paraId="3948641C" w14:textId="77777777" w:rsidR="000F2600" w:rsidRDefault="000F2600" w:rsidP="002F5444">
      <w:pPr>
        <w:tabs>
          <w:tab w:val="left" w:pos="5245"/>
          <w:tab w:val="left" w:pos="7655"/>
        </w:tabs>
        <w:ind w:right="-91"/>
        <w:jc w:val="center"/>
        <w:rPr>
          <w:rFonts w:ascii="Calibri" w:hAnsi="Calibri" w:cs="Arial"/>
          <w:b/>
        </w:rPr>
      </w:pPr>
    </w:p>
    <w:p w14:paraId="00ED6E69" w14:textId="77777777" w:rsidR="002F5444" w:rsidRPr="00174D9C" w:rsidRDefault="002F544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BF50E5">
        <w:trPr>
          <w:trHeight w:val="96"/>
        </w:trPr>
        <w:tc>
          <w:tcPr>
            <w:tcW w:w="9639" w:type="dxa"/>
            <w:gridSpan w:val="5"/>
            <w:shd w:val="clear" w:color="auto" w:fill="69E2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BF50E5">
        <w:tc>
          <w:tcPr>
            <w:tcW w:w="1687" w:type="dxa"/>
            <w:shd w:val="clear" w:color="auto" w:fill="69E2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9E2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9E2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9E2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9E2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BF50E5">
        <w:tc>
          <w:tcPr>
            <w:tcW w:w="1687" w:type="dxa"/>
            <w:shd w:val="clear" w:color="auto" w:fill="69E2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BF50E5">
        <w:tc>
          <w:tcPr>
            <w:tcW w:w="1687" w:type="dxa"/>
            <w:vMerge w:val="restart"/>
            <w:shd w:val="clear" w:color="auto" w:fill="69E2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BF50E5">
        <w:tc>
          <w:tcPr>
            <w:tcW w:w="1687" w:type="dxa"/>
            <w:vMerge/>
            <w:shd w:val="clear" w:color="auto" w:fill="69E2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BF50E5">
        <w:tc>
          <w:tcPr>
            <w:tcW w:w="1687" w:type="dxa"/>
            <w:vMerge w:val="restart"/>
            <w:shd w:val="clear" w:color="auto" w:fill="69E2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BF50E5">
        <w:tc>
          <w:tcPr>
            <w:tcW w:w="1687" w:type="dxa"/>
            <w:vMerge/>
            <w:shd w:val="clear" w:color="auto" w:fill="69E2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BF50E5">
        <w:tc>
          <w:tcPr>
            <w:tcW w:w="1687" w:type="dxa"/>
            <w:vMerge/>
            <w:shd w:val="clear" w:color="auto" w:fill="69E2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BF50E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9E2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9E2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7FC91AB1"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4C27E9">
        <w:rPr>
          <w:rFonts w:ascii="Calibri" w:hAnsi="Calibri"/>
          <w:b/>
          <w:bCs/>
          <w:sz w:val="20"/>
          <w:szCs w:val="20"/>
        </w:rPr>
        <w:t>LP-919044992-I34-2023</w:t>
      </w:r>
      <w:r w:rsidRPr="00AA0B61">
        <w:rPr>
          <w:rFonts w:ascii="Calibri" w:hAnsi="Calibri"/>
          <w:b/>
          <w:bCs/>
          <w:sz w:val="20"/>
          <w:szCs w:val="20"/>
        </w:rPr>
        <w:t xml:space="preserve"> </w:t>
      </w: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BF50E5">
        <w:trPr>
          <w:trHeight w:val="300"/>
          <w:jc w:val="center"/>
        </w:trPr>
        <w:tc>
          <w:tcPr>
            <w:tcW w:w="7933" w:type="dxa"/>
            <w:shd w:val="clear" w:color="auto" w:fill="69E2FF"/>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69E2FF"/>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69E2FF"/>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500BDEC6"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3746845"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FE6C23">
              <w:rPr>
                <w:rFonts w:ascii="Calibri" w:hAnsi="Calibri" w:cs="Calibri"/>
                <w:b/>
                <w:bCs/>
                <w:color w:val="000000"/>
                <w:sz w:val="16"/>
                <w:szCs w:val="16"/>
                <w:lang w:eastAsia="es-MX"/>
              </w:rPr>
              <w:t>.</w:t>
            </w:r>
            <w:r w:rsidRPr="00FE6C23">
              <w:rPr>
                <w:rFonts w:ascii="Calibri" w:hAnsi="Calibri" w:cs="Calibri"/>
                <w:b/>
                <w:bCs/>
                <w:sz w:val="16"/>
                <w:szCs w:val="16"/>
                <w:lang w:eastAsia="es-MX"/>
              </w:rPr>
              <w:t>    </w:t>
            </w:r>
            <w:r w:rsidR="00FE6C23" w:rsidRPr="00FE6C23">
              <w:rPr>
                <w:rFonts w:ascii="Calibri" w:hAnsi="Calibri" w:cs="Calibri"/>
                <w:b/>
                <w:bCs/>
                <w:sz w:val="16"/>
                <w:szCs w:val="16"/>
                <w:lang w:eastAsia="es-MX"/>
              </w:rPr>
              <w:t xml:space="preserve">   </w:t>
            </w:r>
            <w:r w:rsidR="00FE6C23" w:rsidRPr="00FE6C23">
              <w:rPr>
                <w:rFonts w:ascii="Calibri" w:hAnsi="Calibri" w:cs="Calibri"/>
                <w:sz w:val="16"/>
                <w:szCs w:val="16"/>
                <w:lang w:eastAsia="es-MX"/>
              </w:rPr>
              <w:t xml:space="preserve">Se presentará </w:t>
            </w:r>
            <w:r w:rsidRPr="00FE6C23">
              <w:rPr>
                <w:rFonts w:ascii="Calibri" w:hAnsi="Calibri" w:cs="Calibri"/>
                <w:sz w:val="16"/>
                <w:szCs w:val="16"/>
                <w:lang w:eastAsia="es-MX"/>
              </w:rPr>
              <w:t>Catálogo</w:t>
            </w:r>
            <w:r w:rsidRPr="004F60CB">
              <w:rPr>
                <w:rFonts w:ascii="Calibri" w:hAnsi="Calibri"/>
                <w:sz w:val="16"/>
                <w:szCs w:val="16"/>
                <w:lang w:eastAsia="es-MX"/>
              </w:rPr>
              <w:t xml:space="preserve">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09C7BAFE"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4C27E9">
              <w:rPr>
                <w:rFonts w:ascii="Calibri" w:hAnsi="Calibri"/>
                <w:sz w:val="16"/>
                <w:szCs w:val="16"/>
                <w:lang w:eastAsia="es-MX"/>
              </w:rPr>
              <w:t>LP-919044992-I34-2023</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contener las partidas que </w:t>
            </w:r>
            <w:r w:rsidR="00B2412F" w:rsidRPr="003C57FD">
              <w:rPr>
                <w:rFonts w:ascii="Calibri" w:hAnsi="Calibri"/>
                <w:sz w:val="16"/>
                <w:szCs w:val="16"/>
                <w:lang w:eastAsia="es-MX"/>
              </w:rPr>
              <w:t xml:space="preserve">oferta, así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6E9E0DAF"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9</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4F60CB" w:rsidRPr="00577A71">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4C27E9" w:rsidRPr="00577A71">
              <w:rPr>
                <w:rFonts w:ascii="Calibri" w:hAnsi="Calibri"/>
                <w:sz w:val="16"/>
                <w:szCs w:val="16"/>
                <w:lang w:eastAsia="es-MX"/>
              </w:rPr>
              <w:t>LP-919044992-I34-2023</w:t>
            </w:r>
            <w:r w:rsidR="004F60CB" w:rsidRPr="00577A71">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577A71">
              <w:rPr>
                <w:rFonts w:ascii="Calibri" w:hAnsi="Calibri"/>
                <w:sz w:val="16"/>
                <w:szCs w:val="16"/>
                <w:lang w:eastAsia="es-MX"/>
              </w:rPr>
              <w:t>estos</w:t>
            </w:r>
            <w:r w:rsidR="004F60CB" w:rsidRPr="00577A71">
              <w:rPr>
                <w:rFonts w:ascii="Calibri" w:hAnsi="Calibri"/>
                <w:sz w:val="16"/>
                <w:szCs w:val="16"/>
                <w:lang w:eastAsia="es-MX"/>
              </w:rPr>
              <w:t xml:space="preserve"> dos, según modelo propuesto en el </w:t>
            </w:r>
            <w:r w:rsidR="004F60CB" w:rsidRPr="00577A71">
              <w:rPr>
                <w:rFonts w:ascii="Calibri" w:hAnsi="Calibri"/>
                <w:b/>
                <w:bCs/>
                <w:sz w:val="16"/>
                <w:szCs w:val="16"/>
                <w:lang w:eastAsia="es-MX"/>
              </w:rPr>
              <w:t>Anexo 1</w:t>
            </w:r>
            <w:r w:rsidRPr="00577A71">
              <w:rPr>
                <w:rFonts w:ascii="Calibri" w:hAnsi="Calibri"/>
                <w:b/>
                <w:bCs/>
                <w:sz w:val="16"/>
                <w:szCs w:val="16"/>
                <w:lang w:eastAsia="es-MX"/>
              </w:rPr>
              <w:t>6</w:t>
            </w:r>
            <w:r w:rsidR="004F60CB" w:rsidRPr="00577A71">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3352CE78"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10</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577A71" w:rsidRPr="00577A71">
              <w:rPr>
                <w:rFonts w:asciiTheme="minorHAnsi" w:hAnsiTheme="minorHAnsi"/>
                <w:sz w:val="16"/>
                <w:szCs w:val="16"/>
              </w:rPr>
              <w:t>Para los fabricantes Nacionales: Certificado o escrito bajo protesta de decir verdad de que cumplen con las normas oficiales mexicanas o las normas mexicanas y certificado de buenas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77777777"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w:t>
            </w:r>
            <w:proofErr w:type="spellStart"/>
            <w:r w:rsidR="004F60CB" w:rsidRPr="004F60CB">
              <w:rPr>
                <w:rFonts w:ascii="Calibri" w:hAnsi="Calibri"/>
                <w:color w:val="000000"/>
                <w:sz w:val="16"/>
                <w:szCs w:val="16"/>
                <w:lang w:eastAsia="es-MX"/>
              </w:rPr>
              <w:t>Curriculums</w:t>
            </w:r>
            <w:proofErr w:type="spellEnd"/>
            <w:r w:rsidR="004F60CB" w:rsidRPr="004F60CB">
              <w:rPr>
                <w:rFonts w:ascii="Calibri" w:hAnsi="Calibri"/>
                <w:color w:val="000000"/>
                <w:sz w:val="16"/>
                <w:szCs w:val="16"/>
                <w:lang w:eastAsia="es-MX"/>
              </w:rPr>
              <w:t xml:space="preserve">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0F2600">
        <w:trPr>
          <w:trHeight w:val="70"/>
          <w:jc w:val="center"/>
        </w:trPr>
        <w:tc>
          <w:tcPr>
            <w:tcW w:w="7933" w:type="dxa"/>
            <w:shd w:val="clear" w:color="auto" w:fill="auto"/>
            <w:vAlign w:val="center"/>
            <w:hideMark/>
          </w:tcPr>
          <w:p w14:paraId="7CF4AC65"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2</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Cd o USB que contenga el total de los documentos incluidos en el sobre técnico en formato </w:t>
            </w:r>
            <w:proofErr w:type="spellStart"/>
            <w:r w:rsidRPr="004F60CB">
              <w:rPr>
                <w:rFonts w:ascii="Calibri" w:hAnsi="Calibri"/>
                <w:color w:val="000000"/>
                <w:sz w:val="16"/>
                <w:szCs w:val="16"/>
                <w:lang w:eastAsia="es-MX"/>
              </w:rPr>
              <w:t>pdf</w:t>
            </w:r>
            <w:proofErr w:type="spellEnd"/>
            <w:r w:rsidRPr="004F60CB">
              <w:rPr>
                <w:rFonts w:ascii="Calibri" w:hAnsi="Calibri"/>
                <w:color w:val="000000"/>
                <w:sz w:val="16"/>
                <w:szCs w:val="16"/>
                <w:lang w:eastAsia="es-MX"/>
              </w:rPr>
              <w:t xml:space="preserve">, </w:t>
            </w:r>
            <w:proofErr w:type="spellStart"/>
            <w:r w:rsidRPr="004F60CB">
              <w:rPr>
                <w:rFonts w:ascii="Calibri" w:hAnsi="Calibri"/>
                <w:color w:val="000000"/>
                <w:sz w:val="16"/>
                <w:szCs w:val="16"/>
                <w:lang w:eastAsia="es-MX"/>
              </w:rPr>
              <w:t>word</w:t>
            </w:r>
            <w:proofErr w:type="spellEnd"/>
            <w:r w:rsidRPr="004F60CB">
              <w:rPr>
                <w:rFonts w:ascii="Calibri" w:hAnsi="Calibri"/>
                <w:color w:val="000000"/>
                <w:sz w:val="16"/>
                <w:szCs w:val="16"/>
                <w:lang w:eastAsia="es-MX"/>
              </w:rPr>
              <w:t xml:space="preserve"> o </w:t>
            </w:r>
            <w:proofErr w:type="spellStart"/>
            <w:r w:rsidRPr="004F60CB">
              <w:rPr>
                <w:rFonts w:ascii="Calibri" w:hAnsi="Calibri"/>
                <w:color w:val="000000"/>
                <w:sz w:val="16"/>
                <w:szCs w:val="16"/>
                <w:lang w:eastAsia="es-MX"/>
              </w:rPr>
              <w:t>excel</w:t>
            </w:r>
            <w:proofErr w:type="spellEnd"/>
            <w:r w:rsidRPr="004F60CB">
              <w:rPr>
                <w:rFonts w:ascii="Calibri" w:hAnsi="Calibri"/>
                <w:color w:val="000000"/>
                <w:sz w:val="16"/>
                <w:szCs w:val="16"/>
                <w:lang w:eastAsia="es-MX"/>
              </w:rPr>
              <w:t>.</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7ADF231B"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4A274663"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lastRenderedPageBreak/>
              <w:t>1</w:t>
            </w:r>
            <w:r w:rsidR="000F2600">
              <w:rPr>
                <w:rFonts w:ascii="Calibri" w:hAnsi="Calibri"/>
                <w:b/>
                <w:bCs/>
                <w:color w:val="000000"/>
                <w:sz w:val="16"/>
                <w:szCs w:val="16"/>
                <w:lang w:eastAsia="es-MX"/>
              </w:rPr>
              <w:t>5</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w:t>
            </w:r>
            <w:proofErr w:type="spellStart"/>
            <w:r w:rsidRPr="004F60CB">
              <w:rPr>
                <w:rFonts w:ascii="Calibri" w:hAnsi="Calibri"/>
                <w:color w:val="000000"/>
                <w:sz w:val="16"/>
                <w:szCs w:val="16"/>
                <w:lang w:eastAsia="es-MX"/>
              </w:rPr>
              <w:t>ii</w:t>
            </w:r>
            <w:proofErr w:type="spellEnd"/>
            <w:r w:rsidRPr="004F60CB">
              <w:rPr>
                <w:rFonts w:ascii="Calibri" w:hAnsi="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0205D605"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E213619"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7</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420E5B90"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045ED6E6" w:rsidR="004F60CB" w:rsidRPr="004F60CB" w:rsidRDefault="000F2600"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3F70C026" w:rsidR="004F60CB" w:rsidRPr="004F60CB" w:rsidRDefault="00B2412F" w:rsidP="00E36447">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F2600">
              <w:rPr>
                <w:rFonts w:ascii="Calibri" w:hAnsi="Calibri"/>
                <w:b/>
                <w:bCs/>
                <w:color w:val="000000"/>
                <w:sz w:val="16"/>
                <w:szCs w:val="16"/>
                <w:lang w:eastAsia="es-MX"/>
              </w:rPr>
              <w:t>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0F2600" w:rsidRPr="000F2600">
              <w:rPr>
                <w:rFonts w:ascii="Calibri" w:eastAsia="Calibri" w:hAnsi="Calibri" w:cs="Tahoma"/>
                <w:sz w:val="16"/>
                <w:szCs w:val="16"/>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2D7A8A"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w:t>
            </w:r>
            <w:r w:rsidR="00FD67E3">
              <w:rPr>
                <w:rFonts w:ascii="Calibri" w:hAnsi="Calibri"/>
                <w:color w:val="000000"/>
                <w:sz w:val="16"/>
                <w:szCs w:val="16"/>
                <w:lang w:eastAsia="es-MX"/>
              </w:rPr>
              <w:t xml:space="preserve"> </w:t>
            </w:r>
            <w:r w:rsidR="004F60CB" w:rsidRPr="004F60CB">
              <w:rPr>
                <w:rFonts w:ascii="Calibri" w:hAnsi="Calibri"/>
                <w:color w:val="000000"/>
                <w:sz w:val="16"/>
                <w:szCs w:val="16"/>
                <w:lang w:eastAsia="es-MX"/>
              </w:rPr>
              <w:t>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27415B6E"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w:t>
            </w:r>
            <w:r w:rsidR="004F60CB" w:rsidRPr="004F60CB">
              <w:rPr>
                <w:rFonts w:ascii="Calibri" w:hAnsi="Calibri"/>
                <w:color w:val="000000"/>
                <w:sz w:val="16"/>
                <w:szCs w:val="16"/>
                <w:lang w:eastAsia="es-MX"/>
              </w:rPr>
              <w:lastRenderedPageBreak/>
              <w:t xml:space="preserve">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w:t>
            </w:r>
            <w:r w:rsidR="000F2600" w:rsidRPr="000F2600">
              <w:rPr>
                <w:rFonts w:asciiTheme="minorHAnsi" w:hAnsiTheme="minorHAnsi" w:cstheme="minorHAnsi"/>
                <w:i/>
                <w:sz w:val="16"/>
                <w:szCs w:val="16"/>
              </w:rPr>
              <w:t>En caso de que no participen en propuestas conjuntas deberá manifestarlo por escrito, sin que la omisión de dicho escrito sea motivo de rechazo</w:t>
            </w:r>
            <w:r w:rsidR="000F2600" w:rsidRPr="000F2600">
              <w:rPr>
                <w:rFonts w:asciiTheme="minorHAnsi" w:hAnsiTheme="minorHAnsi" w:cstheme="minorHAnsi"/>
                <w:sz w:val="16"/>
                <w:szCs w:val="16"/>
              </w:rPr>
              <w:t>.</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77777777" w:rsidR="00636BCD" w:rsidRDefault="00636BCD" w:rsidP="00BA09CD">
      <w:pPr>
        <w:tabs>
          <w:tab w:val="left" w:pos="4253"/>
          <w:tab w:val="left" w:pos="8080"/>
        </w:tabs>
        <w:ind w:right="1"/>
        <w:jc w:val="center"/>
        <w:rPr>
          <w:rFonts w:ascii="Calibri" w:hAnsi="Calibri" w:cs="Arial"/>
          <w:b/>
          <w:bCs/>
        </w:rPr>
      </w:pP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3E3C52EC" w14:textId="77777777" w:rsidR="001E52DD" w:rsidRDefault="001E52DD" w:rsidP="00BA09CD">
      <w:pPr>
        <w:tabs>
          <w:tab w:val="left" w:pos="4253"/>
          <w:tab w:val="left" w:pos="8080"/>
        </w:tabs>
        <w:ind w:right="1"/>
        <w:jc w:val="center"/>
        <w:rPr>
          <w:rFonts w:ascii="Calibri" w:hAnsi="Calibri" w:cs="Arial"/>
          <w:b/>
          <w:bCs/>
        </w:rPr>
      </w:pPr>
    </w:p>
    <w:p w14:paraId="2B45FF1A" w14:textId="77777777" w:rsidR="001E52DD" w:rsidRDefault="001E52DD" w:rsidP="00BA09CD">
      <w:pPr>
        <w:tabs>
          <w:tab w:val="left" w:pos="4253"/>
          <w:tab w:val="left" w:pos="8080"/>
        </w:tabs>
        <w:ind w:right="1"/>
        <w:jc w:val="center"/>
        <w:rPr>
          <w:rFonts w:ascii="Calibri" w:hAnsi="Calibri" w:cs="Arial"/>
          <w:b/>
          <w:bCs/>
        </w:rPr>
      </w:pPr>
    </w:p>
    <w:p w14:paraId="2820510E" w14:textId="77777777" w:rsidR="008A681F" w:rsidRDefault="008A681F" w:rsidP="00BA09CD">
      <w:pPr>
        <w:tabs>
          <w:tab w:val="left" w:pos="4253"/>
          <w:tab w:val="left" w:pos="8080"/>
        </w:tabs>
        <w:ind w:right="1"/>
        <w:jc w:val="center"/>
        <w:rPr>
          <w:rFonts w:ascii="Calibri" w:hAnsi="Calibri" w:cs="Arial"/>
          <w:b/>
          <w:bCs/>
        </w:rPr>
      </w:pPr>
    </w:p>
    <w:p w14:paraId="7AD260AC" w14:textId="77777777" w:rsidR="002F5444" w:rsidRPr="00C765F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sz w:val="20"/>
          <w:szCs w:val="20"/>
        </w:rPr>
      </w:pPr>
      <w:r>
        <w:rPr>
          <w:rFonts w:asciiTheme="minorHAnsi" w:hAnsiTheme="minorHAnsi"/>
          <w:b/>
          <w:bCs/>
          <w:sz w:val="20"/>
          <w:szCs w:val="20"/>
        </w:rPr>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07FBE92F"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4C27E9">
        <w:rPr>
          <w:rFonts w:asciiTheme="minorHAnsi" w:hAnsiTheme="minorHAnsi"/>
          <w:b/>
          <w:color w:val="auto"/>
          <w:sz w:val="18"/>
          <w:szCs w:val="16"/>
        </w:rPr>
        <w:t>LP-919044992-I34-2023</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766508FC"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4C27E9">
        <w:rPr>
          <w:rFonts w:asciiTheme="minorHAnsi" w:hAnsiTheme="minorHAnsi"/>
          <w:b/>
          <w:color w:val="auto"/>
          <w:sz w:val="18"/>
          <w:szCs w:val="16"/>
        </w:rPr>
        <w:t>LP-919044992-I34-2023</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2754AF52" w14:textId="77777777" w:rsidR="00860D24" w:rsidRPr="00381C17"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Verdana" w:hAnsi="Verdana" w:cs="Verdana"/>
          <w:b/>
          <w:bCs/>
          <w:color w:val="000000"/>
          <w:lang w:val="es-MX" w:eastAsia="es-MX"/>
        </w:rPr>
      </w:pPr>
      <w:r w:rsidRPr="00381C17">
        <w:rPr>
          <w:rFonts w:ascii="Verdana" w:hAnsi="Verdana" w:cs="Verdana"/>
          <w:b/>
          <w:bCs/>
          <w:color w:val="000000"/>
          <w:lang w:val="es-MX" w:eastAsia="es-MX"/>
        </w:rPr>
        <w:lastRenderedPageBreak/>
        <w:t>ANEXO 15</w:t>
      </w:r>
    </w:p>
    <w:p w14:paraId="76D6950F" w14:textId="77777777" w:rsidR="00860D24" w:rsidRPr="00B45B79" w:rsidRDefault="00860D24" w:rsidP="00860D24">
      <w:pPr>
        <w:pStyle w:val="Default"/>
        <w:jc w:val="center"/>
        <w:rPr>
          <w:sz w:val="20"/>
          <w:szCs w:val="20"/>
        </w:rPr>
      </w:pPr>
      <w:r w:rsidRPr="00B45B79">
        <w:rPr>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0B2386C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006A34AD" w:rsidRPr="003C57FD">
        <w:rPr>
          <w:rFonts w:asciiTheme="minorHAnsi" w:hAnsiTheme="minorHAnsi"/>
          <w:sz w:val="18"/>
          <w:szCs w:val="16"/>
        </w:rPr>
        <w:t xml:space="preserve">. </w:t>
      </w:r>
      <w:r w:rsidR="004C27E9">
        <w:rPr>
          <w:rFonts w:asciiTheme="minorHAnsi" w:hAnsiTheme="minorHAnsi"/>
          <w:sz w:val="18"/>
          <w:szCs w:val="16"/>
        </w:rPr>
        <w:t>LP-919044992-I34-2023</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w:t>
      </w:r>
      <w:proofErr w:type="spellStart"/>
      <w:r w:rsidRPr="00860D24">
        <w:rPr>
          <w:rFonts w:asciiTheme="minorHAnsi" w:hAnsiTheme="minorHAnsi"/>
          <w:sz w:val="18"/>
          <w:szCs w:val="16"/>
        </w:rPr>
        <w:t>de</w:t>
      </w:r>
      <w:proofErr w:type="spellEnd"/>
      <w:r w:rsidRPr="00860D24">
        <w:rPr>
          <w:rFonts w:asciiTheme="minorHAnsi" w:hAnsiTheme="minorHAnsi"/>
          <w:sz w:val="18"/>
          <w:szCs w:val="16"/>
        </w:rPr>
        <w:t xml:space="preserv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31899E27" w14:textId="5D8DC5B6" w:rsidR="00860D24" w:rsidRPr="00860D24" w:rsidRDefault="00BF50E5" w:rsidP="00860D24">
      <w:pPr>
        <w:pStyle w:val="Default"/>
        <w:rPr>
          <w:rFonts w:asciiTheme="minorHAnsi" w:hAnsiTheme="minorHAnsi"/>
          <w:sz w:val="18"/>
          <w:szCs w:val="16"/>
        </w:rPr>
      </w:pPr>
      <w:r>
        <w:rPr>
          <w:rFonts w:asciiTheme="minorHAnsi" w:hAnsiTheme="minorHAnsi"/>
          <w:sz w:val="18"/>
          <w:szCs w:val="16"/>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3C1E7EE3"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No. </w:t>
      </w:r>
      <w:r w:rsidR="004C27E9">
        <w:rPr>
          <w:rFonts w:asciiTheme="minorHAnsi" w:hAnsiTheme="minorHAnsi"/>
          <w:sz w:val="18"/>
          <w:szCs w:val="16"/>
        </w:rPr>
        <w:t>LP-919044992-I34-2023</w:t>
      </w:r>
      <w:r w:rsidRPr="003C57FD">
        <w:rPr>
          <w:rFonts w:asciiTheme="minorHAnsi" w:hAnsiTheme="minorHAnsi"/>
          <w:sz w:val="18"/>
          <w:szCs w:val="16"/>
        </w:rPr>
        <w:t>,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16</w:t>
      </w:r>
    </w:p>
    <w:p w14:paraId="3B9557DD" w14:textId="77777777" w:rsidR="00860D24" w:rsidRPr="006A34AD" w:rsidRDefault="00860D24" w:rsidP="00860D24">
      <w:pPr>
        <w:pStyle w:val="Default"/>
        <w:jc w:val="center"/>
        <w:rPr>
          <w:b/>
          <w:bCs/>
          <w:sz w:val="22"/>
          <w:szCs w:val="22"/>
        </w:rPr>
      </w:pPr>
    </w:p>
    <w:p w14:paraId="6B589F43" w14:textId="77777777" w:rsidR="00860D24" w:rsidRPr="00B45B79" w:rsidRDefault="00860D24" w:rsidP="00860D24">
      <w:pPr>
        <w:pStyle w:val="Default"/>
        <w:jc w:val="center"/>
        <w:rPr>
          <w:b/>
          <w:bCs/>
          <w:sz w:val="20"/>
          <w:szCs w:val="20"/>
        </w:rPr>
      </w:pPr>
      <w:r w:rsidRPr="00B45B79">
        <w:rPr>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2652754E"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4C27E9">
        <w:rPr>
          <w:rFonts w:asciiTheme="minorHAnsi" w:hAnsiTheme="minorHAnsi"/>
          <w:sz w:val="18"/>
          <w:szCs w:val="16"/>
        </w:rPr>
        <w:t>LP-919044992-I34-2023</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w:t>
      </w:r>
      <w:proofErr w:type="spellStart"/>
      <w:r w:rsidRPr="00860D24">
        <w:rPr>
          <w:rFonts w:asciiTheme="minorHAnsi" w:hAnsiTheme="minorHAnsi"/>
          <w:sz w:val="18"/>
          <w:szCs w:val="16"/>
        </w:rPr>
        <w:t>de</w:t>
      </w:r>
      <w:proofErr w:type="spellEnd"/>
      <w:r w:rsidRPr="00860D24">
        <w:rPr>
          <w:rFonts w:asciiTheme="minorHAnsi" w:hAnsiTheme="minorHAnsi"/>
          <w:sz w:val="18"/>
          <w:szCs w:val="16"/>
        </w:rPr>
        <w:t xml:space="preserv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37CA02C1" w14:textId="26D656F7" w:rsidR="006A34AD" w:rsidRPr="00860D24" w:rsidRDefault="00BF50E5" w:rsidP="006A34AD">
      <w:pPr>
        <w:pStyle w:val="Default"/>
        <w:rPr>
          <w:rFonts w:asciiTheme="minorHAnsi" w:hAnsiTheme="minorHAnsi"/>
          <w:sz w:val="18"/>
          <w:szCs w:val="16"/>
        </w:rPr>
      </w:pPr>
      <w:r>
        <w:rPr>
          <w:rFonts w:asciiTheme="minorHAnsi" w:hAnsiTheme="minorHAnsi"/>
          <w:sz w:val="18"/>
          <w:szCs w:val="16"/>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5981900E"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4C27E9">
        <w:rPr>
          <w:rFonts w:asciiTheme="minorHAnsi" w:hAnsiTheme="minorHAnsi"/>
          <w:sz w:val="18"/>
          <w:szCs w:val="16"/>
        </w:rPr>
        <w:t>LP-919044992-I34-2023</w:t>
      </w:r>
      <w:r w:rsidRPr="003C57FD">
        <w:rPr>
          <w:rFonts w:asciiTheme="minorHAnsi" w:hAnsiTheme="minorHAnsi"/>
          <w:sz w:val="18"/>
          <w:szCs w:val="16"/>
        </w:rPr>
        <w:t>, el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17</w:t>
      </w:r>
    </w:p>
    <w:p w14:paraId="1E47C4D6" w14:textId="77777777" w:rsidR="00BF50E5" w:rsidRPr="00C15FEF" w:rsidRDefault="00BF50E5" w:rsidP="00BF50E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256F985" w14:textId="77777777" w:rsidR="00BF50E5" w:rsidRPr="00C15FEF" w:rsidRDefault="00BF50E5" w:rsidP="00BF50E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DAF2A80" w14:textId="77777777" w:rsidR="00BF50E5" w:rsidRPr="00C15FEF" w:rsidRDefault="00BF50E5" w:rsidP="00BF50E5">
      <w:pPr>
        <w:autoSpaceDE w:val="0"/>
        <w:autoSpaceDN w:val="0"/>
        <w:adjustRightInd w:val="0"/>
        <w:jc w:val="both"/>
        <w:rPr>
          <w:rFonts w:ascii="Calibri" w:hAnsi="Calibri" w:cs="Calibri"/>
          <w:sz w:val="16"/>
          <w:szCs w:val="16"/>
          <w:lang w:val="es-MX"/>
        </w:rPr>
      </w:pPr>
    </w:p>
    <w:p w14:paraId="63FE3967" w14:textId="2F468DDB" w:rsidR="00BF50E5" w:rsidRPr="00C15FEF" w:rsidRDefault="00BF50E5" w:rsidP="00BF50E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7188B">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AED1A82" w14:textId="77777777" w:rsidR="00BF50E5" w:rsidRPr="00C15FEF" w:rsidRDefault="00BF50E5" w:rsidP="00BF50E5">
      <w:pPr>
        <w:jc w:val="center"/>
        <w:rPr>
          <w:rFonts w:asciiTheme="minorHAnsi" w:hAnsiTheme="minorHAnsi"/>
          <w:sz w:val="16"/>
          <w:szCs w:val="16"/>
        </w:rPr>
      </w:pPr>
    </w:p>
    <w:p w14:paraId="651EAAE4" w14:textId="77777777" w:rsidR="00BF50E5" w:rsidRPr="00C15FEF" w:rsidRDefault="00BF50E5" w:rsidP="00BF50E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648ED979" w14:textId="77777777" w:rsidR="00BF50E5" w:rsidRPr="00C15FEF" w:rsidRDefault="00BF50E5" w:rsidP="00BF50E5">
      <w:pPr>
        <w:jc w:val="both"/>
        <w:rPr>
          <w:rFonts w:asciiTheme="minorHAnsi" w:hAnsiTheme="minorHAnsi"/>
          <w:sz w:val="16"/>
          <w:szCs w:val="16"/>
          <w:lang w:val="pt-BR"/>
        </w:rPr>
      </w:pPr>
    </w:p>
    <w:p w14:paraId="5739DF55"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399AB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6F057D5"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D6676E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3EED0ED5"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C15FEF">
        <w:rPr>
          <w:rFonts w:ascii="Calibri" w:hAnsi="Calibri"/>
          <w:sz w:val="16"/>
          <w:szCs w:val="16"/>
        </w:rPr>
        <w:t>y Acuerdo Delegatorio de facultades signado en fecha 02 de Junio del 2022 y Publicado en el Periódico Oficial del Estado de Nuevo León</w:t>
      </w:r>
      <w:bookmarkEnd w:id="7"/>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75EC5B7"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79D3CA2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CFE4D39"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2E559A6"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43AD1C42"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p>
    <w:p w14:paraId="6321D97B" w14:textId="04B419DC"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F53469">
        <w:rPr>
          <w:rFonts w:ascii="Calibri" w:hAnsi="Calibri"/>
          <w:sz w:val="16"/>
          <w:szCs w:val="16"/>
        </w:rPr>
        <w:t>BAJO LA COBERTURA DE TRATADOS</w:t>
      </w:r>
      <w:r>
        <w:rPr>
          <w:rFonts w:ascii="Calibri" w:hAnsi="Calibri"/>
          <w:sz w:val="16"/>
          <w:szCs w:val="16"/>
        </w:rPr>
        <w:t xml:space="preserve"> PRESENCIAL No.  </w:t>
      </w:r>
      <w:r w:rsidR="004C27E9">
        <w:rPr>
          <w:rFonts w:ascii="Calibri" w:hAnsi="Calibri"/>
          <w:sz w:val="16"/>
          <w:szCs w:val="16"/>
        </w:rPr>
        <w:t>LP-919044992-I34-2023</w:t>
      </w:r>
      <w:r w:rsidRPr="00C15FEF">
        <w:rPr>
          <w:rFonts w:ascii="Calibri" w:hAnsi="Calibri"/>
          <w:sz w:val="16"/>
          <w:szCs w:val="16"/>
        </w:rPr>
        <w:t>, relativo a la contratación de _________________________.</w:t>
      </w:r>
    </w:p>
    <w:p w14:paraId="24A124CB"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550D42CE"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8C8C87A"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49BFE2E3"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616FEDF6"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E08EBD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574D033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II.1.-</w:t>
      </w:r>
      <w:bookmarkStart w:id="8" w:name="_Hlk491079939"/>
      <w:r w:rsidRPr="00C15FEF">
        <w:rPr>
          <w:rFonts w:ascii="Calibri" w:hAnsi="Calibri" w:cs="Tahoma"/>
          <w:sz w:val="16"/>
          <w:szCs w:val="16"/>
        </w:rPr>
        <w:t xml:space="preserve">Que acredita la legal existencia de la compañía denominada </w:t>
      </w:r>
      <w:bookmarkEnd w:id="8"/>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4080C924" w14:textId="77777777" w:rsidR="00BF50E5" w:rsidRPr="00C15FEF" w:rsidRDefault="00BF50E5" w:rsidP="00BF50E5">
      <w:pPr>
        <w:ind w:right="-5"/>
        <w:jc w:val="both"/>
        <w:rPr>
          <w:rFonts w:ascii="Calibri" w:hAnsi="Calibri" w:cs="Tahoma"/>
          <w:sz w:val="16"/>
          <w:szCs w:val="16"/>
        </w:rPr>
      </w:pPr>
    </w:p>
    <w:p w14:paraId="27B14F75"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8420C20" w14:textId="77777777" w:rsidR="00BF50E5" w:rsidRPr="00C15FEF" w:rsidRDefault="00BF50E5" w:rsidP="00BF50E5">
      <w:pPr>
        <w:ind w:right="-5"/>
        <w:jc w:val="both"/>
        <w:rPr>
          <w:rFonts w:ascii="Calibri" w:hAnsi="Calibri" w:cs="Tahoma"/>
          <w:sz w:val="16"/>
          <w:szCs w:val="16"/>
        </w:rPr>
      </w:pPr>
    </w:p>
    <w:p w14:paraId="78D8128B"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II.3.-</w:t>
      </w:r>
      <w:bookmarkStart w:id="9" w:name="_Hlk491079956"/>
      <w:r w:rsidRPr="00C15FEF">
        <w:rPr>
          <w:rFonts w:ascii="Calibri" w:hAnsi="Calibri" w:cs="Tahoma"/>
          <w:sz w:val="16"/>
          <w:szCs w:val="16"/>
        </w:rPr>
        <w:t xml:space="preserve">Que el Representante Legal de dicha compañía, </w:t>
      </w:r>
      <w:bookmarkEnd w:id="9"/>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4C666B" w14:textId="77777777" w:rsidR="00BF50E5" w:rsidRPr="00C15FEF" w:rsidRDefault="00BF50E5" w:rsidP="00BF50E5">
      <w:pPr>
        <w:ind w:right="-5"/>
        <w:jc w:val="both"/>
        <w:rPr>
          <w:rFonts w:ascii="Calibri" w:hAnsi="Calibri" w:cs="Tahoma"/>
          <w:sz w:val="16"/>
          <w:szCs w:val="16"/>
        </w:rPr>
      </w:pPr>
    </w:p>
    <w:p w14:paraId="5201DD87"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C9C68E6" w14:textId="77777777" w:rsidR="00BF50E5" w:rsidRPr="00C15FEF" w:rsidRDefault="00BF50E5" w:rsidP="00BF50E5">
      <w:pPr>
        <w:ind w:right="-5"/>
        <w:jc w:val="both"/>
        <w:rPr>
          <w:rFonts w:ascii="Calibri" w:hAnsi="Calibri" w:cs="Tahoma"/>
          <w:sz w:val="16"/>
          <w:szCs w:val="16"/>
        </w:rPr>
      </w:pPr>
    </w:p>
    <w:p w14:paraId="077105C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5F6EB40" w14:textId="77777777" w:rsidR="00BF50E5" w:rsidRPr="00C15FEF" w:rsidRDefault="00BF50E5" w:rsidP="00BF50E5">
      <w:pPr>
        <w:tabs>
          <w:tab w:val="left" w:pos="360"/>
        </w:tabs>
        <w:jc w:val="both"/>
        <w:rPr>
          <w:rFonts w:ascii="Calibri" w:hAnsi="Calibri" w:cs="Tahoma"/>
          <w:bCs/>
          <w:sz w:val="16"/>
          <w:szCs w:val="16"/>
        </w:rPr>
      </w:pPr>
    </w:p>
    <w:p w14:paraId="3CABAED2" w14:textId="77777777" w:rsidR="00BF50E5" w:rsidRPr="00C15FEF" w:rsidRDefault="00BF50E5" w:rsidP="00BF50E5">
      <w:pPr>
        <w:tabs>
          <w:tab w:val="left" w:pos="360"/>
        </w:tabs>
        <w:jc w:val="both"/>
        <w:rPr>
          <w:rFonts w:ascii="Calibri" w:hAnsi="Calibri" w:cs="Tahoma"/>
          <w:sz w:val="16"/>
          <w:szCs w:val="16"/>
        </w:rPr>
      </w:pPr>
      <w:r w:rsidRPr="00C15FEF">
        <w:rPr>
          <w:rFonts w:ascii="Calibri" w:hAnsi="Calibri" w:cs="Tahoma"/>
          <w:sz w:val="16"/>
          <w:szCs w:val="16"/>
        </w:rPr>
        <w:t>II.6.-</w:t>
      </w:r>
      <w:bookmarkStart w:id="10" w:name="_Hlk491080052"/>
      <w:r w:rsidRPr="00C15FEF">
        <w:rPr>
          <w:rFonts w:ascii="Calibri" w:hAnsi="Calibri" w:cs="Arial"/>
          <w:color w:val="000000"/>
          <w:sz w:val="16"/>
          <w:szCs w:val="16"/>
        </w:rPr>
        <w:t xml:space="preserve"> </w:t>
      </w:r>
      <w:bookmarkEnd w:id="10"/>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15E8D73" w14:textId="77777777" w:rsidR="00BF50E5" w:rsidRPr="00C15FEF" w:rsidRDefault="00BF50E5" w:rsidP="00BF50E5">
      <w:pPr>
        <w:tabs>
          <w:tab w:val="left" w:pos="360"/>
        </w:tabs>
        <w:jc w:val="both"/>
        <w:rPr>
          <w:rFonts w:ascii="Calibri" w:hAnsi="Calibri" w:cs="Tahoma"/>
          <w:sz w:val="16"/>
          <w:szCs w:val="16"/>
        </w:rPr>
      </w:pPr>
    </w:p>
    <w:p w14:paraId="4365427A" w14:textId="77777777" w:rsidR="00BF50E5" w:rsidRPr="00C15FEF" w:rsidRDefault="00BF50E5" w:rsidP="00BF50E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EB42A06" w14:textId="77777777" w:rsidR="00BF50E5" w:rsidRPr="00C15FEF" w:rsidRDefault="00BF50E5" w:rsidP="00BF50E5">
      <w:pPr>
        <w:tabs>
          <w:tab w:val="left" w:pos="-284"/>
        </w:tabs>
        <w:ind w:left="-284"/>
        <w:jc w:val="both"/>
        <w:rPr>
          <w:rFonts w:ascii="Calibri" w:hAnsi="Calibri" w:cs="Tahoma"/>
          <w:sz w:val="16"/>
          <w:szCs w:val="16"/>
        </w:rPr>
      </w:pPr>
    </w:p>
    <w:p w14:paraId="6BE33896" w14:textId="00BCEAA5" w:rsidR="00E73AB6" w:rsidRPr="00BF50E5" w:rsidRDefault="00BF50E5" w:rsidP="00BF50E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BF50E5" w:rsidRDefault="00E73AB6" w:rsidP="00E73AB6">
      <w:pPr>
        <w:pStyle w:val="Ttulo2"/>
        <w:jc w:val="center"/>
        <w:rPr>
          <w:rFonts w:ascii="Calibri" w:hAnsi="Calibri"/>
          <w:sz w:val="16"/>
          <w:szCs w:val="16"/>
        </w:rPr>
      </w:pPr>
    </w:p>
    <w:p w14:paraId="77E3140C" w14:textId="77777777" w:rsidR="00E73AB6" w:rsidRPr="00BF50E5" w:rsidRDefault="00E73AB6" w:rsidP="00E73AB6">
      <w:pPr>
        <w:pStyle w:val="Ttulo2"/>
        <w:ind w:left="0"/>
        <w:jc w:val="center"/>
        <w:rPr>
          <w:rFonts w:ascii="Calibri" w:hAnsi="Calibri"/>
          <w:sz w:val="16"/>
          <w:szCs w:val="16"/>
        </w:rPr>
      </w:pPr>
      <w:r w:rsidRPr="00BF50E5">
        <w:rPr>
          <w:rFonts w:ascii="Calibri" w:hAnsi="Calibri"/>
          <w:sz w:val="16"/>
          <w:szCs w:val="16"/>
        </w:rPr>
        <w:t xml:space="preserve">C L </w:t>
      </w:r>
      <w:proofErr w:type="spellStart"/>
      <w:r w:rsidRPr="00BF50E5">
        <w:rPr>
          <w:rFonts w:ascii="Calibri" w:hAnsi="Calibri"/>
          <w:sz w:val="16"/>
          <w:szCs w:val="16"/>
        </w:rPr>
        <w:t>Á</w:t>
      </w:r>
      <w:proofErr w:type="spellEnd"/>
      <w:r w:rsidRPr="00BF50E5">
        <w:rPr>
          <w:rFonts w:ascii="Calibri" w:hAnsi="Calibri"/>
          <w:sz w:val="16"/>
          <w:szCs w:val="16"/>
        </w:rPr>
        <w:t xml:space="preserve"> U S U L A S</w:t>
      </w:r>
    </w:p>
    <w:p w14:paraId="5D850A57" w14:textId="77777777" w:rsidR="00E73AB6" w:rsidRPr="00BF50E5" w:rsidRDefault="00E73AB6" w:rsidP="00E73AB6">
      <w:pPr>
        <w:jc w:val="center"/>
        <w:rPr>
          <w:rFonts w:ascii="Calibri" w:hAnsi="Calibri" w:cs="Tahoma"/>
          <w:b/>
          <w:sz w:val="16"/>
          <w:szCs w:val="16"/>
        </w:rPr>
      </w:pPr>
    </w:p>
    <w:p w14:paraId="53EAA0B8" w14:textId="4EFC9574" w:rsidR="00E73AB6" w:rsidRPr="00BF50E5" w:rsidRDefault="00E73AB6" w:rsidP="00E73AB6">
      <w:pPr>
        <w:jc w:val="both"/>
        <w:rPr>
          <w:rFonts w:ascii="Calibri" w:hAnsi="Calibri" w:cs="Tahoma"/>
          <w:sz w:val="16"/>
          <w:szCs w:val="16"/>
        </w:rPr>
      </w:pPr>
      <w:r w:rsidRPr="00BF50E5">
        <w:rPr>
          <w:rFonts w:ascii="Calibri" w:hAnsi="Calibri" w:cs="Tahoma"/>
          <w:b/>
          <w:sz w:val="16"/>
          <w:szCs w:val="16"/>
        </w:rPr>
        <w:t>PRIMERA:- OBJETO.</w:t>
      </w:r>
      <w:r w:rsidRPr="00BF50E5">
        <w:rPr>
          <w:rFonts w:ascii="Calibri" w:hAnsi="Calibri" w:cs="Tahoma"/>
          <w:sz w:val="16"/>
          <w:szCs w:val="16"/>
        </w:rPr>
        <w:t xml:space="preserve"> </w:t>
      </w:r>
      <w:r w:rsidRPr="00BF50E5">
        <w:rPr>
          <w:rFonts w:ascii="Calibri" w:hAnsi="Calibri" w:cs="Tahoma"/>
          <w:b/>
          <w:sz w:val="16"/>
          <w:szCs w:val="16"/>
        </w:rPr>
        <w:t>“EL PROVEEDOR”</w:t>
      </w:r>
      <w:r w:rsidRPr="00BF50E5">
        <w:rPr>
          <w:rFonts w:ascii="Calibri" w:hAnsi="Calibri" w:cs="Tahoma"/>
          <w:sz w:val="16"/>
          <w:szCs w:val="16"/>
        </w:rPr>
        <w:t xml:space="preserve"> se obliga al Suministro de </w:t>
      </w:r>
      <w:r w:rsidR="00C05A66" w:rsidRPr="00BF50E5">
        <w:rPr>
          <w:rFonts w:ascii="Calibri" w:hAnsi="Calibri" w:cs="Tahoma"/>
          <w:sz w:val="16"/>
          <w:szCs w:val="16"/>
        </w:rPr>
        <w:t>equipo</w:t>
      </w:r>
      <w:r w:rsidRPr="00BF50E5">
        <w:rPr>
          <w:rFonts w:ascii="Calibri" w:hAnsi="Calibri" w:cs="Tahoma"/>
          <w:sz w:val="16"/>
          <w:szCs w:val="16"/>
        </w:rPr>
        <w:t>, objeto del presente contrato, el cual se ajustará</w:t>
      </w:r>
      <w:r w:rsidR="00FD67E3">
        <w:rPr>
          <w:rFonts w:ascii="Calibri" w:hAnsi="Calibri" w:cs="Tahoma"/>
          <w:sz w:val="16"/>
          <w:szCs w:val="16"/>
        </w:rPr>
        <w:t xml:space="preserve">  a la</w:t>
      </w:r>
      <w:r w:rsidRPr="00BF50E5">
        <w:rPr>
          <w:rFonts w:ascii="Calibri" w:hAnsi="Calibri" w:cs="Tahoma"/>
          <w:sz w:val="16"/>
          <w:szCs w:val="16"/>
        </w:rPr>
        <w:t xml:space="preserve"> presentación y descripción que se señalan en el Anexo 1</w:t>
      </w:r>
      <w:r w:rsidR="00FD67E3">
        <w:rPr>
          <w:rFonts w:ascii="Calibri" w:hAnsi="Calibri" w:cs="Tahoma"/>
          <w:sz w:val="16"/>
          <w:szCs w:val="16"/>
        </w:rPr>
        <w:t xml:space="preserve"> y 1A</w:t>
      </w:r>
      <w:r w:rsidRPr="00BF50E5">
        <w:rPr>
          <w:rFonts w:ascii="Calibri" w:hAnsi="Calibri" w:cs="Tahoma"/>
          <w:sz w:val="16"/>
          <w:szCs w:val="16"/>
        </w:rPr>
        <w:t xml:space="preserve"> que </w:t>
      </w:r>
      <w:proofErr w:type="spellStart"/>
      <w:r w:rsidRPr="00BF50E5">
        <w:rPr>
          <w:rFonts w:ascii="Calibri" w:hAnsi="Calibri" w:cs="Tahoma"/>
          <w:sz w:val="16"/>
          <w:szCs w:val="16"/>
        </w:rPr>
        <w:t>form</w:t>
      </w:r>
      <w:r w:rsidR="00FD67E3">
        <w:rPr>
          <w:rFonts w:ascii="Calibri" w:hAnsi="Calibri" w:cs="Tahoma"/>
          <w:sz w:val="16"/>
          <w:szCs w:val="16"/>
        </w:rPr>
        <w:t>n</w:t>
      </w:r>
      <w:r w:rsidRPr="00BF50E5">
        <w:rPr>
          <w:rFonts w:ascii="Calibri" w:hAnsi="Calibri" w:cs="Tahoma"/>
          <w:sz w:val="16"/>
          <w:szCs w:val="16"/>
        </w:rPr>
        <w:t>a</w:t>
      </w:r>
      <w:proofErr w:type="spellEnd"/>
      <w:r w:rsidRPr="00BF50E5">
        <w:rPr>
          <w:rFonts w:ascii="Calibri" w:hAnsi="Calibri" w:cs="Tahoma"/>
          <w:sz w:val="16"/>
          <w:szCs w:val="16"/>
        </w:rPr>
        <w:t xml:space="preserve"> parte integral del presente instrumento</w:t>
      </w:r>
      <w:r w:rsidRPr="00BF50E5">
        <w:rPr>
          <w:rFonts w:ascii="Calibri" w:hAnsi="Calibri" w:cs="Tahoma"/>
          <w:b/>
          <w:sz w:val="16"/>
          <w:szCs w:val="16"/>
        </w:rPr>
        <w:t xml:space="preserve"> </w:t>
      </w:r>
      <w:r w:rsidRPr="00BF50E5">
        <w:rPr>
          <w:rFonts w:ascii="Calibri" w:hAnsi="Calibri" w:cs="Tahoma"/>
          <w:sz w:val="16"/>
          <w:szCs w:val="16"/>
        </w:rPr>
        <w:t xml:space="preserve">y demás especificaciones solicitadas por </w:t>
      </w:r>
      <w:r w:rsidRPr="00BF50E5">
        <w:rPr>
          <w:rFonts w:ascii="Calibri" w:hAnsi="Calibri" w:cs="Tahoma"/>
          <w:b/>
          <w:sz w:val="16"/>
          <w:szCs w:val="16"/>
        </w:rPr>
        <w:t>“S.S.N.L.”</w:t>
      </w:r>
      <w:r w:rsidRPr="00BF50E5">
        <w:rPr>
          <w:rFonts w:ascii="Calibri" w:hAnsi="Calibri" w:cs="Tahoma"/>
          <w:sz w:val="16"/>
          <w:szCs w:val="16"/>
        </w:rPr>
        <w:t>, en las bases de la</w:t>
      </w:r>
      <w:r w:rsidR="005C3279" w:rsidRPr="00BF50E5">
        <w:rPr>
          <w:rFonts w:ascii="Calibri" w:hAnsi="Calibri" w:cs="Tahoma"/>
          <w:sz w:val="16"/>
          <w:szCs w:val="16"/>
        </w:rPr>
        <w:t xml:space="preserve"> convocatoria a la </w:t>
      </w:r>
      <w:r w:rsidRPr="00BF50E5">
        <w:rPr>
          <w:rFonts w:ascii="Calibri" w:hAnsi="Calibri" w:cs="Tahoma"/>
          <w:sz w:val="16"/>
          <w:szCs w:val="16"/>
        </w:rPr>
        <w:t xml:space="preserve"> </w:t>
      </w:r>
      <w:r w:rsidR="00C96B24" w:rsidRPr="00BF50E5">
        <w:rPr>
          <w:rFonts w:ascii="Calibri" w:hAnsi="Calibri" w:cs="Tahoma"/>
          <w:sz w:val="16"/>
          <w:szCs w:val="16"/>
        </w:rPr>
        <w:t xml:space="preserve">LICITACIÓN PÚBLICA INTERNACIONAL BAJO LA COBERTURA DE </w:t>
      </w:r>
      <w:r w:rsidR="00EF7C51" w:rsidRPr="00BF50E5">
        <w:rPr>
          <w:rFonts w:ascii="Calibri" w:hAnsi="Calibri" w:cs="Tahoma"/>
          <w:sz w:val="16"/>
          <w:szCs w:val="16"/>
        </w:rPr>
        <w:t>TRATADOS</w:t>
      </w:r>
      <w:r w:rsidR="00C96B24" w:rsidRPr="00BF50E5">
        <w:rPr>
          <w:rFonts w:ascii="Calibri" w:hAnsi="Calibri" w:cs="Tahoma"/>
          <w:sz w:val="16"/>
          <w:szCs w:val="16"/>
        </w:rPr>
        <w:t xml:space="preserve"> PRESENCIAL </w:t>
      </w:r>
      <w:r w:rsidRPr="00BF50E5">
        <w:rPr>
          <w:rFonts w:ascii="Calibri" w:hAnsi="Calibri" w:cs="Tahoma"/>
          <w:sz w:val="16"/>
          <w:szCs w:val="16"/>
        </w:rPr>
        <w:t xml:space="preserve">No. </w:t>
      </w:r>
      <w:r w:rsidR="004C27E9">
        <w:rPr>
          <w:rFonts w:ascii="Calibri" w:hAnsi="Calibri" w:cs="Tahoma"/>
          <w:sz w:val="16"/>
          <w:szCs w:val="16"/>
        </w:rPr>
        <w:t>LP-919044992-I34-2023</w:t>
      </w:r>
      <w:r w:rsidRPr="00BF50E5">
        <w:rPr>
          <w:rFonts w:ascii="Calibri" w:hAnsi="Calibri" w:cs="Tahoma"/>
          <w:sz w:val="16"/>
          <w:szCs w:val="16"/>
        </w:rPr>
        <w:t>, foro de aclaraciones y conforme a las propuesta técnica y oferta económica presentadas por</w:t>
      </w:r>
      <w:r w:rsidRPr="00BF50E5">
        <w:rPr>
          <w:rFonts w:ascii="Calibri" w:hAnsi="Calibri" w:cs="Tahoma"/>
          <w:b/>
          <w:sz w:val="16"/>
          <w:szCs w:val="16"/>
        </w:rPr>
        <w:t xml:space="preserve"> “EL PROVEEDOR”</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las cuales forman parte de este contrato.</w:t>
      </w:r>
    </w:p>
    <w:p w14:paraId="6B248902" w14:textId="77777777" w:rsidR="00E73AB6" w:rsidRPr="00BF50E5" w:rsidRDefault="00E73AB6" w:rsidP="00E73AB6">
      <w:pPr>
        <w:jc w:val="both"/>
        <w:rPr>
          <w:rFonts w:ascii="Calibri" w:hAnsi="Calibri" w:cs="Tahoma"/>
          <w:b/>
          <w:sz w:val="16"/>
          <w:szCs w:val="16"/>
        </w:rPr>
      </w:pPr>
    </w:p>
    <w:p w14:paraId="73A90D9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SEGUNDA: MONTO DEL CONTRATO.- </w:t>
      </w:r>
      <w:r w:rsidRPr="00BF50E5">
        <w:rPr>
          <w:rFonts w:ascii="Calibri" w:hAnsi="Calibri" w:cs="Tahoma"/>
          <w:sz w:val="16"/>
          <w:szCs w:val="16"/>
        </w:rPr>
        <w:t>El monto del presente contrato será la cantidad de    $</w:t>
      </w:r>
      <w:r w:rsidRPr="00BF50E5">
        <w:rPr>
          <w:rFonts w:ascii="Calibri" w:hAnsi="Calibri"/>
          <w:sz w:val="16"/>
          <w:szCs w:val="16"/>
        </w:rPr>
        <w:t>__________</w:t>
      </w:r>
      <w:r w:rsidRPr="00BF50E5">
        <w:rPr>
          <w:rFonts w:ascii="Calibri" w:hAnsi="Calibri" w:cs="Tahoma"/>
          <w:sz w:val="16"/>
          <w:szCs w:val="16"/>
        </w:rPr>
        <w:t xml:space="preserve"> (</w:t>
      </w:r>
      <w:r w:rsidRPr="00BF50E5">
        <w:rPr>
          <w:rFonts w:ascii="Calibri" w:hAnsi="Calibri"/>
          <w:sz w:val="16"/>
          <w:szCs w:val="16"/>
        </w:rPr>
        <w:t>__________</w:t>
      </w:r>
      <w:r w:rsidRPr="00BF50E5">
        <w:rPr>
          <w:rFonts w:ascii="Calibri" w:hAnsi="Calibri" w:cs="Tahoma"/>
          <w:sz w:val="16"/>
          <w:szCs w:val="16"/>
        </w:rPr>
        <w:t xml:space="preserve"> pesos 01/100 M.N), que </w:t>
      </w:r>
      <w:r w:rsidRPr="00BF50E5">
        <w:rPr>
          <w:rFonts w:ascii="Calibri" w:hAnsi="Calibri" w:cs="Tahoma"/>
          <w:b/>
          <w:sz w:val="16"/>
          <w:szCs w:val="16"/>
        </w:rPr>
        <w:t xml:space="preserve">“S.S.N.L.” </w:t>
      </w:r>
      <w:r w:rsidRPr="00BF50E5">
        <w:rPr>
          <w:rFonts w:ascii="Calibri" w:hAnsi="Calibri" w:cs="Tahoma"/>
          <w:sz w:val="16"/>
          <w:szCs w:val="16"/>
        </w:rPr>
        <w:t>cubrirá a</w:t>
      </w:r>
      <w:r w:rsidRPr="00BF50E5">
        <w:rPr>
          <w:rFonts w:ascii="Calibri" w:hAnsi="Calibri" w:cs="Tahoma"/>
          <w:b/>
          <w:sz w:val="16"/>
          <w:szCs w:val="16"/>
        </w:rPr>
        <w:t xml:space="preserve"> “EL PROVEEDOR”, </w:t>
      </w:r>
      <w:r w:rsidRPr="00BF50E5">
        <w:rPr>
          <w:rFonts w:ascii="Calibri" w:hAnsi="Calibri" w:cs="Tahoma"/>
          <w:sz w:val="16"/>
          <w:szCs w:val="16"/>
        </w:rPr>
        <w:t xml:space="preserve">por concepto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77AF0B6" w14:textId="77777777" w:rsidR="00E73AB6" w:rsidRPr="00BF50E5" w:rsidRDefault="00E73AB6" w:rsidP="00E73AB6">
      <w:pPr>
        <w:jc w:val="both"/>
        <w:rPr>
          <w:rFonts w:ascii="Calibri" w:hAnsi="Calibri" w:cs="Tahoma"/>
          <w:sz w:val="16"/>
          <w:szCs w:val="16"/>
        </w:rPr>
      </w:pPr>
    </w:p>
    <w:p w14:paraId="02713908"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presente instrumento se celebra bajo la modalidad de contrato abierto, conforme a los precios unitarios establecidos por </w:t>
      </w:r>
      <w:r w:rsidRPr="00BF50E5">
        <w:rPr>
          <w:rFonts w:ascii="Calibri" w:hAnsi="Calibri" w:cs="Tahoma"/>
          <w:b/>
          <w:sz w:val="16"/>
          <w:szCs w:val="16"/>
        </w:rPr>
        <w:t>“EL PROVEEDOR”</w:t>
      </w:r>
      <w:r w:rsidRPr="00BF50E5">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BF50E5" w:rsidRDefault="00E73AB6" w:rsidP="00E73AB6">
      <w:pPr>
        <w:jc w:val="both"/>
        <w:rPr>
          <w:rFonts w:ascii="Calibri" w:hAnsi="Calibri" w:cs="Tahoma"/>
          <w:sz w:val="16"/>
          <w:szCs w:val="16"/>
        </w:rPr>
      </w:pPr>
    </w:p>
    <w:p w14:paraId="0974A2B3" w14:textId="77777777" w:rsidR="00E73AB6" w:rsidRPr="00BF50E5" w:rsidRDefault="00E73AB6" w:rsidP="00E73AB6">
      <w:pPr>
        <w:tabs>
          <w:tab w:val="left" w:pos="4111"/>
        </w:tabs>
        <w:jc w:val="both"/>
        <w:rPr>
          <w:rFonts w:ascii="Calibri" w:hAnsi="Calibri" w:cs="Tahoma"/>
          <w:sz w:val="16"/>
          <w:szCs w:val="16"/>
        </w:rPr>
      </w:pPr>
      <w:r w:rsidRPr="00BF50E5">
        <w:rPr>
          <w:rFonts w:ascii="Calibri" w:hAnsi="Calibri" w:cs="Tahoma"/>
          <w:sz w:val="16"/>
          <w:szCs w:val="16"/>
        </w:rPr>
        <w:t xml:space="preserve">El precio unitario señalado en la oferta económica y este instrumento, compensará a </w:t>
      </w:r>
      <w:r w:rsidRPr="00BF50E5">
        <w:rPr>
          <w:rFonts w:ascii="Calibri" w:hAnsi="Calibri" w:cs="Tahoma"/>
          <w:b/>
          <w:sz w:val="16"/>
          <w:szCs w:val="16"/>
        </w:rPr>
        <w:t>“EL</w:t>
      </w:r>
      <w:r w:rsidRPr="00BF50E5">
        <w:rPr>
          <w:rFonts w:ascii="Calibri" w:hAnsi="Calibri" w:cs="Tahoma"/>
          <w:sz w:val="16"/>
          <w:szCs w:val="16"/>
        </w:rPr>
        <w:t xml:space="preserve"> </w:t>
      </w:r>
      <w:r w:rsidRPr="00BF50E5">
        <w:rPr>
          <w:rFonts w:ascii="Calibri" w:hAnsi="Calibri" w:cs="Tahoma"/>
          <w:b/>
          <w:sz w:val="16"/>
          <w:szCs w:val="16"/>
        </w:rPr>
        <w:t>PROVEEDOR”</w:t>
      </w:r>
      <w:r w:rsidRPr="00BF50E5">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BF50E5">
        <w:rPr>
          <w:rFonts w:ascii="Calibri" w:hAnsi="Calibri" w:cs="Tahoma"/>
          <w:b/>
          <w:sz w:val="16"/>
          <w:szCs w:val="16"/>
        </w:rPr>
        <w:t xml:space="preserve"> “EL PROVEEDOR”</w:t>
      </w:r>
      <w:r w:rsidRPr="00BF50E5">
        <w:rPr>
          <w:rFonts w:ascii="Calibri" w:hAnsi="Calibri" w:cs="Tahoma"/>
          <w:sz w:val="16"/>
          <w:szCs w:val="16"/>
        </w:rPr>
        <w:t xml:space="preserve"> no podrá exigir mayor retribución por ningún otro concepto. </w:t>
      </w:r>
    </w:p>
    <w:p w14:paraId="5A926C57" w14:textId="77777777" w:rsidR="00E73AB6" w:rsidRPr="00BF50E5" w:rsidRDefault="00E73AB6" w:rsidP="00E73AB6">
      <w:pPr>
        <w:jc w:val="both"/>
        <w:rPr>
          <w:rFonts w:ascii="Calibri" w:hAnsi="Calibri" w:cs="Tahoma"/>
          <w:sz w:val="16"/>
          <w:szCs w:val="16"/>
        </w:rPr>
      </w:pPr>
    </w:p>
    <w:p w14:paraId="3E53321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“EL PROVEEDOR”</w:t>
      </w:r>
      <w:r w:rsidRPr="00BF50E5">
        <w:rPr>
          <w:rFonts w:ascii="Calibri" w:hAnsi="Calibri" w:cs="Tahoma"/>
          <w:sz w:val="16"/>
          <w:szCs w:val="16"/>
        </w:rPr>
        <w:t xml:space="preserve"> se obliga a respetar el precio fijo, en el supuesto de que la Unidad Aplicativa de </w:t>
      </w:r>
      <w:r w:rsidRPr="00BF50E5">
        <w:rPr>
          <w:rFonts w:ascii="Calibri" w:hAnsi="Calibri" w:cs="Tahoma"/>
          <w:b/>
          <w:sz w:val="16"/>
          <w:szCs w:val="16"/>
        </w:rPr>
        <w:t>“S.S.N.L.”</w:t>
      </w:r>
      <w:r w:rsidRPr="00BF50E5">
        <w:rPr>
          <w:rFonts w:ascii="Calibri" w:hAnsi="Calibri" w:cs="Tahoma"/>
          <w:sz w:val="16"/>
          <w:szCs w:val="16"/>
        </w:rPr>
        <w:t xml:space="preserve"> realicen compras directas, cuando se presenten circunstancias especiales o se establezcan programas que hagan </w:t>
      </w:r>
      <w:r w:rsidR="001B47EB" w:rsidRPr="00BF50E5">
        <w:rPr>
          <w:rFonts w:ascii="Calibri" w:hAnsi="Calibri" w:cs="Tahoma"/>
          <w:sz w:val="16"/>
          <w:szCs w:val="16"/>
        </w:rPr>
        <w:t xml:space="preserve">necesario 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estén comprendidos dentro de las necesidades objeto de este contrato. </w:t>
      </w:r>
    </w:p>
    <w:p w14:paraId="18B5E9E3" w14:textId="77777777" w:rsidR="00E73AB6" w:rsidRPr="00BF50E5" w:rsidRDefault="00E73AB6" w:rsidP="00E73AB6">
      <w:pPr>
        <w:jc w:val="both"/>
        <w:rPr>
          <w:rFonts w:ascii="Calibri" w:hAnsi="Calibri" w:cs="Tahoma"/>
          <w:sz w:val="16"/>
          <w:szCs w:val="16"/>
        </w:rPr>
      </w:pPr>
    </w:p>
    <w:p w14:paraId="15DA662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Cuando los </w:t>
      </w:r>
      <w:r w:rsidR="00C05A66" w:rsidRPr="00BF50E5">
        <w:rPr>
          <w:rFonts w:ascii="Calibri" w:hAnsi="Calibri" w:cs="Tahoma"/>
          <w:sz w:val="16"/>
          <w:szCs w:val="16"/>
        </w:rPr>
        <w:t>bienes</w:t>
      </w:r>
      <w:r w:rsidRPr="00BF50E5">
        <w:rPr>
          <w:rFonts w:ascii="Calibri" w:hAnsi="Calibri" w:cs="Tahoma"/>
          <w:sz w:val="16"/>
          <w:szCs w:val="16"/>
        </w:rPr>
        <w:t xml:space="preserve"> no se ajusten a lo pactado,</w:t>
      </w:r>
      <w:r w:rsidRPr="00BF50E5">
        <w:rPr>
          <w:rFonts w:ascii="Calibri" w:hAnsi="Calibri" w:cs="Tahoma"/>
          <w:b/>
          <w:sz w:val="16"/>
          <w:szCs w:val="16"/>
        </w:rPr>
        <w:t xml:space="preserve"> “S.S.N.L.”</w:t>
      </w:r>
      <w:r w:rsidRPr="00BF50E5">
        <w:rPr>
          <w:rFonts w:ascii="Calibri" w:hAnsi="Calibri" w:cs="Tahoma"/>
          <w:sz w:val="16"/>
          <w:szCs w:val="16"/>
        </w:rPr>
        <w:t xml:space="preserve"> no liquidará a</w:t>
      </w:r>
      <w:r w:rsidRPr="00BF50E5">
        <w:rPr>
          <w:rFonts w:ascii="Calibri" w:hAnsi="Calibri" w:cs="Tahoma"/>
          <w:b/>
          <w:sz w:val="16"/>
          <w:szCs w:val="16"/>
        </w:rPr>
        <w:t xml:space="preserve"> “EL PROVEEDOR”</w:t>
      </w:r>
      <w:r w:rsidRPr="00BF50E5">
        <w:rPr>
          <w:rFonts w:ascii="Calibri" w:hAnsi="Calibri" w:cs="Tahoma"/>
          <w:sz w:val="16"/>
          <w:szCs w:val="16"/>
        </w:rPr>
        <w:t>, el importe de los servicios objeto de este contrato.</w:t>
      </w:r>
    </w:p>
    <w:p w14:paraId="768DEB50" w14:textId="77777777" w:rsidR="00E73AB6" w:rsidRPr="00BF50E5" w:rsidRDefault="00E73AB6" w:rsidP="00E73AB6">
      <w:pPr>
        <w:jc w:val="both"/>
        <w:rPr>
          <w:rFonts w:ascii="Calibri" w:hAnsi="Calibri" w:cs="Tahoma"/>
          <w:sz w:val="16"/>
          <w:szCs w:val="16"/>
        </w:rPr>
      </w:pPr>
    </w:p>
    <w:p w14:paraId="3D8953A6"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BF50E5" w:rsidRDefault="00E73AB6" w:rsidP="00E73AB6">
      <w:pPr>
        <w:jc w:val="both"/>
        <w:rPr>
          <w:rFonts w:ascii="Calibri" w:hAnsi="Calibri" w:cs="Tahoma"/>
          <w:sz w:val="16"/>
          <w:szCs w:val="16"/>
        </w:rPr>
      </w:pPr>
    </w:p>
    <w:p w14:paraId="30E6A0D7" w14:textId="77777777" w:rsidR="00E73AB6" w:rsidRPr="00BF50E5" w:rsidRDefault="00E73AB6" w:rsidP="00E73AB6">
      <w:pPr>
        <w:pStyle w:val="Prrafodelista"/>
        <w:tabs>
          <w:tab w:val="right" w:pos="1276"/>
        </w:tabs>
        <w:ind w:left="0" w:right="11"/>
        <w:jc w:val="both"/>
        <w:rPr>
          <w:rFonts w:ascii="Calibri" w:hAnsi="Calibri" w:cs="Tahoma"/>
          <w:sz w:val="16"/>
          <w:szCs w:val="16"/>
        </w:rPr>
      </w:pPr>
      <w:r w:rsidRPr="00BF50E5">
        <w:rPr>
          <w:rFonts w:ascii="Calibri" w:hAnsi="Calibri" w:cs="Tahoma"/>
          <w:sz w:val="16"/>
          <w:szCs w:val="16"/>
        </w:rPr>
        <w:t xml:space="preserve">El 60% del monto comprometido por </w:t>
      </w:r>
      <w:r w:rsidRPr="00BF50E5">
        <w:rPr>
          <w:rFonts w:ascii="Calibri" w:hAnsi="Calibri" w:cs="Tahoma"/>
          <w:b/>
          <w:sz w:val="16"/>
          <w:szCs w:val="16"/>
        </w:rPr>
        <w:t>“S.S.N.L.”</w:t>
      </w:r>
      <w:r w:rsidRPr="00BF50E5">
        <w:rPr>
          <w:rFonts w:ascii="Calibri" w:hAnsi="Calibri" w:cs="Tahoma"/>
          <w:sz w:val="16"/>
          <w:szCs w:val="16"/>
        </w:rPr>
        <w:t xml:space="preserve">, se ejercerá de acuerdo al anexo No. 1 de este contrato en base a las partidas y cantidades establecidas por </w:t>
      </w:r>
      <w:r w:rsidRPr="00BF50E5">
        <w:rPr>
          <w:rFonts w:ascii="Calibri" w:hAnsi="Calibri" w:cs="Tahoma"/>
          <w:b/>
          <w:sz w:val="16"/>
          <w:szCs w:val="16"/>
        </w:rPr>
        <w:t>“S.S.N.L.”</w:t>
      </w:r>
      <w:r w:rsidRPr="00BF50E5">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BF50E5" w:rsidRDefault="00E73AB6" w:rsidP="00E73AB6">
      <w:pPr>
        <w:jc w:val="both"/>
        <w:rPr>
          <w:rFonts w:ascii="Calibri" w:hAnsi="Calibri" w:cs="Tahoma"/>
          <w:sz w:val="16"/>
          <w:szCs w:val="16"/>
        </w:rPr>
      </w:pPr>
    </w:p>
    <w:p w14:paraId="31D73EC8" w14:textId="06612C26" w:rsidR="00E73AB6" w:rsidRPr="00BF50E5" w:rsidRDefault="00E73AB6" w:rsidP="00E73AB6">
      <w:pPr>
        <w:jc w:val="both"/>
        <w:rPr>
          <w:rFonts w:ascii="Calibri" w:hAnsi="Calibri" w:cs="Tahoma"/>
          <w:bCs/>
          <w:sz w:val="16"/>
          <w:szCs w:val="16"/>
        </w:rPr>
      </w:pPr>
      <w:r w:rsidRPr="00BF50E5">
        <w:rPr>
          <w:rFonts w:ascii="Calibri" w:hAnsi="Calibri" w:cs="Tahoma"/>
          <w:b/>
          <w:sz w:val="16"/>
          <w:szCs w:val="16"/>
        </w:rPr>
        <w:t xml:space="preserve">TERCERA: FORMA DE PAGO.- </w:t>
      </w:r>
      <w:r w:rsidRPr="00BF50E5">
        <w:rPr>
          <w:rFonts w:ascii="Calibri" w:hAnsi="Calibri" w:cs="Tahoma"/>
          <w:sz w:val="16"/>
          <w:szCs w:val="16"/>
        </w:rPr>
        <w:t xml:space="preserve">El pago de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adquiridos se hará en Pesos Mexicanos, dentro de los </w:t>
      </w:r>
      <w:r w:rsidR="00522392" w:rsidRPr="00BF50E5">
        <w:rPr>
          <w:rFonts w:ascii="Calibri" w:hAnsi="Calibri" w:cs="Tahoma"/>
          <w:sz w:val="16"/>
          <w:szCs w:val="16"/>
        </w:rPr>
        <w:t>__</w:t>
      </w:r>
      <w:r w:rsidRPr="00BF50E5">
        <w:rPr>
          <w:rFonts w:ascii="Calibri" w:hAnsi="Calibri" w:cs="Tahoma"/>
          <w:sz w:val="16"/>
          <w:szCs w:val="16"/>
        </w:rPr>
        <w:t xml:space="preserve"> días siguientes a la fecha en que se presente la factura en el área de Recursos Financieros de </w:t>
      </w:r>
      <w:r w:rsidRPr="00BF50E5">
        <w:rPr>
          <w:rFonts w:ascii="Calibri" w:hAnsi="Calibri" w:cs="Tahoma"/>
          <w:b/>
          <w:bCs/>
          <w:sz w:val="16"/>
          <w:szCs w:val="16"/>
        </w:rPr>
        <w:t>“S.S.N.L.”</w:t>
      </w:r>
      <w:r w:rsidRPr="00BF50E5">
        <w:rPr>
          <w:rFonts w:ascii="Calibri" w:hAnsi="Calibri" w:cs="Tahoma"/>
          <w:sz w:val="16"/>
          <w:szCs w:val="16"/>
        </w:rPr>
        <w:t>,</w:t>
      </w:r>
      <w:r w:rsidRPr="00BF50E5">
        <w:rPr>
          <w:rFonts w:ascii="Calibri" w:hAnsi="Calibri" w:cs="Tahoma"/>
          <w:b/>
          <w:bCs/>
          <w:sz w:val="16"/>
          <w:szCs w:val="16"/>
        </w:rPr>
        <w:t xml:space="preserve"> </w:t>
      </w:r>
      <w:r w:rsidRPr="00BF50E5">
        <w:rPr>
          <w:rFonts w:ascii="Calibri" w:hAnsi="Calibri" w:cs="Tahoma"/>
          <w:bCs/>
          <w:sz w:val="16"/>
          <w:szCs w:val="16"/>
        </w:rPr>
        <w:t xml:space="preserve">debidamente validada por el Administrador de </w:t>
      </w:r>
      <w:r w:rsidR="005C17F1">
        <w:rPr>
          <w:rFonts w:ascii="Calibri" w:hAnsi="Calibri" w:cs="Tahoma"/>
          <w:bCs/>
          <w:sz w:val="16"/>
          <w:szCs w:val="16"/>
        </w:rPr>
        <w:t>la</w:t>
      </w:r>
      <w:r w:rsidRPr="00BF50E5">
        <w:rPr>
          <w:rFonts w:ascii="Calibri" w:hAnsi="Calibri" w:cs="Tahoma"/>
          <w:bCs/>
          <w:sz w:val="16"/>
          <w:szCs w:val="16"/>
        </w:rPr>
        <w:t xml:space="preserve"> Unidad Aplicativa.</w:t>
      </w:r>
    </w:p>
    <w:p w14:paraId="299041B8" w14:textId="77777777" w:rsidR="00E73AB6" w:rsidRPr="00BF50E5" w:rsidRDefault="00E73AB6" w:rsidP="00E73AB6">
      <w:pPr>
        <w:jc w:val="both"/>
        <w:rPr>
          <w:rFonts w:ascii="Calibri" w:hAnsi="Calibri" w:cs="Tahoma"/>
          <w:sz w:val="16"/>
          <w:szCs w:val="16"/>
        </w:rPr>
      </w:pPr>
    </w:p>
    <w:p w14:paraId="1E35F92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Las facturas que resulten de la entrega de los </w:t>
      </w:r>
      <w:r w:rsidR="00C05A66" w:rsidRPr="00BF50E5">
        <w:rPr>
          <w:rFonts w:ascii="Calibri" w:hAnsi="Calibri" w:cs="Tahoma"/>
          <w:sz w:val="16"/>
          <w:szCs w:val="16"/>
        </w:rPr>
        <w:t>bienes</w:t>
      </w:r>
      <w:r w:rsidRPr="00BF50E5">
        <w:rPr>
          <w:rFonts w:ascii="Calibri" w:hAnsi="Calibri" w:cs="Tahoma"/>
          <w:sz w:val="16"/>
          <w:szCs w:val="16"/>
        </w:rPr>
        <w:t xml:space="preserve">, serán a favor de Servicios de Salud de Nuevo León, Organismo Público Descentralizado, RFC. SSN-970115-QI9, con domicilio en Matamoros </w:t>
      </w:r>
      <w:proofErr w:type="spellStart"/>
      <w:r w:rsidRPr="00BF50E5">
        <w:rPr>
          <w:rFonts w:ascii="Calibri" w:hAnsi="Calibri" w:cs="Tahoma"/>
          <w:sz w:val="16"/>
          <w:szCs w:val="16"/>
        </w:rPr>
        <w:t>Ote</w:t>
      </w:r>
      <w:proofErr w:type="spellEnd"/>
      <w:r w:rsidRPr="00BF50E5">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BF50E5">
        <w:rPr>
          <w:rFonts w:ascii="Calibri" w:hAnsi="Calibri" w:cs="Tahoma"/>
          <w:sz w:val="16"/>
          <w:szCs w:val="16"/>
        </w:rPr>
        <w:t xml:space="preserve">solicitaron los </w:t>
      </w:r>
      <w:r w:rsidR="00C05A66" w:rsidRPr="00BF50E5">
        <w:rPr>
          <w:rFonts w:ascii="Calibri" w:hAnsi="Calibri" w:cs="Tahoma"/>
          <w:sz w:val="16"/>
          <w:szCs w:val="16"/>
        </w:rPr>
        <w:t>bienes</w:t>
      </w:r>
      <w:r w:rsidRPr="00BF50E5">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BF50E5" w:rsidRDefault="00E73AB6" w:rsidP="00E73AB6">
      <w:pPr>
        <w:jc w:val="both"/>
        <w:rPr>
          <w:rFonts w:ascii="Calibri" w:hAnsi="Calibri" w:cs="Tahoma"/>
          <w:sz w:val="16"/>
          <w:szCs w:val="16"/>
        </w:rPr>
      </w:pPr>
    </w:p>
    <w:p w14:paraId="652FF070"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BF50E5">
        <w:rPr>
          <w:rFonts w:ascii="Calibri" w:hAnsi="Calibri" w:cs="Tahoma"/>
          <w:sz w:val="16"/>
          <w:szCs w:val="16"/>
        </w:rPr>
        <w:t>bienes</w:t>
      </w:r>
      <w:r w:rsidRPr="00BF50E5">
        <w:rPr>
          <w:rFonts w:ascii="Calibri" w:hAnsi="Calibri" w:cs="Tahoma"/>
          <w:sz w:val="16"/>
          <w:szCs w:val="16"/>
        </w:rPr>
        <w:t>.</w:t>
      </w:r>
    </w:p>
    <w:p w14:paraId="7B27E734" w14:textId="77777777" w:rsidR="00E73AB6" w:rsidRPr="00BF50E5" w:rsidRDefault="00E73AB6" w:rsidP="00E73AB6">
      <w:pPr>
        <w:jc w:val="both"/>
        <w:rPr>
          <w:rFonts w:ascii="Calibri" w:hAnsi="Calibri" w:cs="Tahoma"/>
          <w:sz w:val="16"/>
          <w:szCs w:val="16"/>
        </w:rPr>
      </w:pPr>
    </w:p>
    <w:p w14:paraId="44DDB305" w14:textId="7E13424C"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liquidación total </w:t>
      </w:r>
      <w:r w:rsidR="00C96B24" w:rsidRPr="00BF50E5">
        <w:rPr>
          <w:rFonts w:ascii="Calibri" w:hAnsi="Calibri" w:cs="Tahoma"/>
          <w:sz w:val="16"/>
          <w:szCs w:val="16"/>
        </w:rPr>
        <w:t xml:space="preserve">del </w:t>
      </w:r>
      <w:r w:rsidR="00C05A66" w:rsidRPr="00BF50E5">
        <w:rPr>
          <w:rFonts w:ascii="Calibri" w:hAnsi="Calibri" w:cs="Tahoma"/>
          <w:sz w:val="16"/>
          <w:szCs w:val="16"/>
        </w:rPr>
        <w:t>equipo</w:t>
      </w:r>
      <w:r w:rsidRPr="00BF50E5">
        <w:rPr>
          <w:rFonts w:ascii="Calibri" w:hAnsi="Calibri" w:cs="Tahoma"/>
          <w:sz w:val="16"/>
          <w:szCs w:val="16"/>
        </w:rPr>
        <w:t xml:space="preserve"> no significará la aceptación de los mismos, por lo tanto </w:t>
      </w:r>
      <w:r w:rsidRPr="00BF50E5">
        <w:rPr>
          <w:rFonts w:ascii="Calibri" w:hAnsi="Calibri" w:cs="Tahoma"/>
          <w:b/>
          <w:sz w:val="16"/>
          <w:szCs w:val="16"/>
        </w:rPr>
        <w:t>“S.S.N.L.”</w:t>
      </w:r>
      <w:r w:rsidRPr="00BF50E5">
        <w:rPr>
          <w:rFonts w:ascii="Calibri" w:hAnsi="Calibri" w:cs="Tahoma"/>
          <w:sz w:val="16"/>
          <w:szCs w:val="16"/>
        </w:rPr>
        <w:t xml:space="preserve"> se reserva expresamente el derecho de reclamar los vicios ocultos, </w:t>
      </w:r>
      <w:r w:rsidR="00C05A66" w:rsidRPr="00BF50E5">
        <w:rPr>
          <w:rFonts w:ascii="Calibri" w:hAnsi="Calibri" w:cs="Tahoma"/>
          <w:sz w:val="16"/>
          <w:szCs w:val="16"/>
        </w:rPr>
        <w:t>bienes</w:t>
      </w:r>
      <w:r w:rsidRPr="00BF50E5">
        <w:rPr>
          <w:rFonts w:ascii="Calibri" w:hAnsi="Calibri" w:cs="Tahoma"/>
          <w:sz w:val="16"/>
          <w:szCs w:val="16"/>
        </w:rPr>
        <w:t xml:space="preserve"> faltantes o el pago de lo indebido.</w:t>
      </w:r>
    </w:p>
    <w:p w14:paraId="0829ADD9" w14:textId="77777777" w:rsidR="00E73AB6" w:rsidRPr="00BF50E5" w:rsidRDefault="00E73AB6" w:rsidP="00E73AB6">
      <w:pPr>
        <w:jc w:val="both"/>
        <w:rPr>
          <w:rFonts w:ascii="Calibri" w:hAnsi="Calibri" w:cs="Tahoma"/>
          <w:sz w:val="16"/>
          <w:szCs w:val="16"/>
        </w:rPr>
      </w:pPr>
    </w:p>
    <w:p w14:paraId="41FF07F1"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pagará únicamente el importe total correspondiente al precio unitario por clave, cualquier otro impuesto o derecho será cubierto por </w:t>
      </w:r>
      <w:r w:rsidRPr="00BF50E5">
        <w:rPr>
          <w:rFonts w:ascii="Calibri" w:hAnsi="Calibri" w:cs="Tahoma"/>
          <w:b/>
          <w:sz w:val="16"/>
          <w:szCs w:val="16"/>
        </w:rPr>
        <w:t>“EL PROVEEDOR”</w:t>
      </w:r>
      <w:r w:rsidRPr="00BF50E5">
        <w:rPr>
          <w:rFonts w:ascii="Calibri" w:hAnsi="Calibri" w:cs="Tahoma"/>
          <w:sz w:val="16"/>
          <w:szCs w:val="16"/>
        </w:rPr>
        <w:t>.</w:t>
      </w:r>
    </w:p>
    <w:p w14:paraId="6FE08589" w14:textId="77777777" w:rsidR="00E73AB6" w:rsidRPr="00BF50E5" w:rsidRDefault="00E73AB6" w:rsidP="00E73AB6">
      <w:pPr>
        <w:jc w:val="both"/>
        <w:rPr>
          <w:rFonts w:ascii="Calibri" w:hAnsi="Calibri" w:cs="Tahoma"/>
          <w:sz w:val="16"/>
          <w:szCs w:val="16"/>
        </w:rPr>
      </w:pPr>
    </w:p>
    <w:p w14:paraId="136FC292" w14:textId="77777777" w:rsidR="00A665B8"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CUARTA: PLAZO Y LUGAR DE ENTREGA.-</w:t>
      </w:r>
      <w:r w:rsidR="001B47EB" w:rsidRPr="00BF50E5">
        <w:rPr>
          <w:rFonts w:ascii="Calibri" w:hAnsi="Calibri" w:cs="Tahoma"/>
          <w:sz w:val="16"/>
          <w:szCs w:val="16"/>
        </w:rPr>
        <w:t xml:space="preserve"> Los </w:t>
      </w:r>
      <w:r w:rsidR="00C05A66" w:rsidRPr="00BF50E5">
        <w:rPr>
          <w:rFonts w:ascii="Calibri" w:hAnsi="Calibri" w:cs="Tahoma"/>
          <w:sz w:val="16"/>
          <w:szCs w:val="16"/>
        </w:rPr>
        <w:t>bienes</w:t>
      </w:r>
      <w:r w:rsidRPr="00BF50E5">
        <w:rPr>
          <w:rFonts w:ascii="Calibri" w:hAnsi="Calibri" w:cs="Tahoma"/>
          <w:sz w:val="16"/>
          <w:szCs w:val="16"/>
        </w:rPr>
        <w:t xml:space="preserve"> se entregarán por parte </w:t>
      </w:r>
      <w:r w:rsidRPr="00BF50E5">
        <w:rPr>
          <w:rFonts w:ascii="Calibri" w:hAnsi="Calibri" w:cs="Tahoma"/>
          <w:b/>
          <w:sz w:val="16"/>
          <w:szCs w:val="16"/>
        </w:rPr>
        <w:t>“EL PROVEEDOR”</w:t>
      </w:r>
      <w:r w:rsidRPr="00BF50E5">
        <w:rPr>
          <w:rFonts w:ascii="Calibri" w:hAnsi="Calibri" w:cs="Tahoma"/>
          <w:sz w:val="16"/>
          <w:szCs w:val="16"/>
        </w:rPr>
        <w:t xml:space="preserve"> y se hará en la Unidad Aplicativa de </w:t>
      </w:r>
      <w:r w:rsidRPr="00BF50E5">
        <w:rPr>
          <w:rFonts w:ascii="Calibri" w:hAnsi="Calibri" w:cs="Tahoma"/>
          <w:b/>
          <w:sz w:val="16"/>
          <w:szCs w:val="16"/>
        </w:rPr>
        <w:t>“S.S.N.L.”</w:t>
      </w:r>
      <w:r w:rsidRPr="00BF50E5">
        <w:rPr>
          <w:rFonts w:ascii="Calibri" w:hAnsi="Calibri" w:cs="Tahoma"/>
          <w:sz w:val="16"/>
          <w:szCs w:val="16"/>
        </w:rPr>
        <w:t xml:space="preserve"> que lo solicite y conforme a este instrumento. </w:t>
      </w:r>
    </w:p>
    <w:p w14:paraId="418820C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No se recibirá </w:t>
      </w:r>
      <w:r w:rsidR="00C05A66" w:rsidRPr="00BF50E5">
        <w:rPr>
          <w:rFonts w:ascii="Calibri" w:hAnsi="Calibri" w:cs="Tahoma"/>
          <w:sz w:val="16"/>
          <w:szCs w:val="16"/>
        </w:rPr>
        <w:t>bienes</w:t>
      </w:r>
      <w:r w:rsidRPr="00BF50E5">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BF50E5" w:rsidRDefault="00E73AB6" w:rsidP="00E73AB6">
      <w:pPr>
        <w:jc w:val="both"/>
        <w:rPr>
          <w:rFonts w:ascii="Calibri" w:hAnsi="Calibri" w:cs="Tahoma"/>
          <w:sz w:val="16"/>
          <w:szCs w:val="16"/>
        </w:rPr>
      </w:pPr>
    </w:p>
    <w:p w14:paraId="3FF853D6" w14:textId="2C2D9DFD"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lugar de la entrega </w:t>
      </w:r>
      <w:r w:rsidR="00C96B24" w:rsidRPr="00BF50E5">
        <w:rPr>
          <w:rFonts w:ascii="Calibri" w:hAnsi="Calibri" w:cs="Tahoma"/>
          <w:sz w:val="16"/>
          <w:szCs w:val="16"/>
        </w:rPr>
        <w:t>del</w:t>
      </w:r>
      <w:r w:rsidR="00522392" w:rsidRPr="00BF50E5">
        <w:rPr>
          <w:rFonts w:ascii="Calibri" w:hAnsi="Calibri" w:cs="Tahoma"/>
          <w:sz w:val="16"/>
          <w:szCs w:val="16"/>
        </w:rPr>
        <w:t xml:space="preserve"> </w:t>
      </w:r>
      <w:r w:rsidR="00C05A66" w:rsidRPr="00BF50E5">
        <w:rPr>
          <w:rFonts w:ascii="Calibri" w:hAnsi="Calibri" w:cs="Tahoma"/>
          <w:sz w:val="16"/>
          <w:szCs w:val="16"/>
        </w:rPr>
        <w:t>equipo</w:t>
      </w:r>
      <w:r w:rsidR="00522392" w:rsidRPr="00BF50E5">
        <w:rPr>
          <w:rFonts w:ascii="Calibri" w:hAnsi="Calibri" w:cs="Tahoma"/>
          <w:sz w:val="16"/>
          <w:szCs w:val="16"/>
        </w:rPr>
        <w:t xml:space="preserve"> </w:t>
      </w:r>
      <w:r w:rsidRPr="00BF50E5">
        <w:rPr>
          <w:rFonts w:ascii="Calibri" w:hAnsi="Calibri" w:cs="Tahoma"/>
          <w:sz w:val="16"/>
          <w:szCs w:val="16"/>
        </w:rPr>
        <w:t xml:space="preserve">será en </w:t>
      </w:r>
      <w:r w:rsidR="00522392" w:rsidRPr="00BF50E5">
        <w:rPr>
          <w:rFonts w:ascii="Calibri" w:hAnsi="Calibri" w:cs="Tahoma"/>
          <w:sz w:val="16"/>
          <w:szCs w:val="16"/>
        </w:rPr>
        <w:t>el</w:t>
      </w:r>
      <w:r w:rsidRPr="00BF50E5">
        <w:rPr>
          <w:rFonts w:ascii="Calibri" w:hAnsi="Calibri" w:cs="Tahoma"/>
          <w:sz w:val="16"/>
          <w:szCs w:val="16"/>
        </w:rPr>
        <w:t xml:space="preserve"> </w:t>
      </w:r>
      <w:r w:rsidR="00446181" w:rsidRPr="00BF50E5">
        <w:rPr>
          <w:rFonts w:ascii="Calibri" w:hAnsi="Calibri" w:cs="Tahoma"/>
          <w:sz w:val="16"/>
          <w:szCs w:val="16"/>
        </w:rPr>
        <w:t>Almacén</w:t>
      </w:r>
      <w:r w:rsidR="00C96B24" w:rsidRPr="00BF50E5">
        <w:rPr>
          <w:rFonts w:ascii="Calibri" w:hAnsi="Calibri" w:cs="Tahoma"/>
          <w:sz w:val="16"/>
          <w:szCs w:val="16"/>
        </w:rPr>
        <w:t xml:space="preserve"> de la unidad, ubicada</w:t>
      </w:r>
      <w:r w:rsidR="00522392" w:rsidRPr="00BF50E5">
        <w:rPr>
          <w:rFonts w:ascii="Calibri" w:hAnsi="Calibri" w:cs="Tahoma"/>
          <w:sz w:val="16"/>
          <w:szCs w:val="16"/>
        </w:rPr>
        <w:t xml:space="preserve"> en _____.</w:t>
      </w:r>
    </w:p>
    <w:p w14:paraId="34B515A7" w14:textId="77777777" w:rsidR="00E73AB6" w:rsidRPr="00BF50E5" w:rsidRDefault="00E73AB6" w:rsidP="00E73AB6">
      <w:pPr>
        <w:tabs>
          <w:tab w:val="left" w:pos="720"/>
        </w:tabs>
        <w:jc w:val="both"/>
        <w:rPr>
          <w:rFonts w:ascii="Calibri" w:hAnsi="Calibri" w:cs="Tahoma"/>
          <w:sz w:val="16"/>
          <w:szCs w:val="16"/>
        </w:rPr>
      </w:pPr>
    </w:p>
    <w:p w14:paraId="220C8A80"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El período de suministro </w:t>
      </w:r>
      <w:r w:rsidR="00522392" w:rsidRPr="00BF50E5">
        <w:rPr>
          <w:rFonts w:ascii="Calibri" w:hAnsi="Calibri" w:cs="Tahoma"/>
          <w:sz w:val="16"/>
          <w:szCs w:val="16"/>
        </w:rPr>
        <w:t xml:space="preserve">de los </w:t>
      </w:r>
      <w:r w:rsidR="00C05A66" w:rsidRPr="00BF50E5">
        <w:rPr>
          <w:rFonts w:ascii="Calibri" w:hAnsi="Calibri" w:cs="Tahoma"/>
          <w:sz w:val="16"/>
          <w:szCs w:val="16"/>
        </w:rPr>
        <w:t>bienes</w:t>
      </w:r>
      <w:r w:rsidR="00522392" w:rsidRPr="00BF50E5">
        <w:rPr>
          <w:rFonts w:ascii="Calibri" w:hAnsi="Calibri" w:cs="Tahoma"/>
          <w:sz w:val="16"/>
          <w:szCs w:val="16"/>
        </w:rPr>
        <w:t xml:space="preserve"> </w:t>
      </w:r>
      <w:r w:rsidRPr="00BF50E5">
        <w:rPr>
          <w:rFonts w:ascii="Calibri" w:hAnsi="Calibri" w:cs="Tahoma"/>
          <w:sz w:val="16"/>
          <w:szCs w:val="16"/>
        </w:rPr>
        <w:t xml:space="preserve">será del día </w:t>
      </w:r>
      <w:r w:rsidRPr="00BF50E5">
        <w:rPr>
          <w:rFonts w:ascii="Calibri" w:hAnsi="Calibri"/>
          <w:sz w:val="16"/>
          <w:szCs w:val="16"/>
        </w:rPr>
        <w:t>__________</w:t>
      </w:r>
      <w:r w:rsidRPr="00BF50E5">
        <w:rPr>
          <w:rFonts w:ascii="Calibri" w:hAnsi="Calibri" w:cs="Tahoma"/>
          <w:sz w:val="16"/>
          <w:szCs w:val="16"/>
        </w:rPr>
        <w:t xml:space="preserve">al </w:t>
      </w:r>
      <w:r w:rsidRPr="00BF50E5">
        <w:rPr>
          <w:rFonts w:ascii="Calibri" w:hAnsi="Calibri"/>
          <w:sz w:val="16"/>
          <w:szCs w:val="16"/>
        </w:rPr>
        <w:t>__________</w:t>
      </w:r>
      <w:r w:rsidRPr="00BF50E5">
        <w:rPr>
          <w:rFonts w:ascii="Calibri" w:hAnsi="Calibri" w:cs="Tahoma"/>
          <w:sz w:val="16"/>
          <w:szCs w:val="16"/>
        </w:rPr>
        <w:t>.</w:t>
      </w:r>
    </w:p>
    <w:p w14:paraId="562A1A61" w14:textId="77777777" w:rsidR="00E73AB6" w:rsidRPr="00BF50E5" w:rsidRDefault="00E73AB6" w:rsidP="00E73AB6">
      <w:pPr>
        <w:tabs>
          <w:tab w:val="right" w:pos="1276"/>
        </w:tabs>
        <w:jc w:val="both"/>
        <w:rPr>
          <w:rFonts w:ascii="Calibri" w:hAnsi="Calibri" w:cs="Tahoma"/>
          <w:sz w:val="16"/>
          <w:szCs w:val="16"/>
        </w:rPr>
      </w:pPr>
    </w:p>
    <w:p w14:paraId="2842D8D3"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En los casos fortuitos o de fuerza mayor, o cuando por cualquier otra causa no imputable a </w:t>
      </w:r>
      <w:r w:rsidRPr="00BF50E5">
        <w:rPr>
          <w:rFonts w:ascii="Calibri" w:hAnsi="Calibri" w:cs="Tahoma"/>
          <w:b/>
          <w:sz w:val="16"/>
          <w:szCs w:val="16"/>
        </w:rPr>
        <w:t>“EL PROVEEDOR”</w:t>
      </w:r>
      <w:r w:rsidRPr="00BF50E5">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BF50E5">
        <w:rPr>
          <w:rFonts w:ascii="Calibri" w:hAnsi="Calibri" w:cs="Tahoma"/>
          <w:b/>
          <w:sz w:val="16"/>
          <w:szCs w:val="16"/>
        </w:rPr>
        <w:t>“S.S.N.L.”</w:t>
      </w:r>
      <w:r w:rsidRPr="00BF50E5">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BF50E5" w:rsidRDefault="00E73AB6" w:rsidP="00E73AB6">
      <w:pPr>
        <w:tabs>
          <w:tab w:val="right" w:pos="1276"/>
        </w:tabs>
        <w:jc w:val="both"/>
        <w:rPr>
          <w:rFonts w:ascii="Calibri" w:hAnsi="Calibri" w:cs="Tahoma"/>
          <w:sz w:val="16"/>
          <w:szCs w:val="16"/>
        </w:rPr>
      </w:pPr>
    </w:p>
    <w:p w14:paraId="314A4C1D"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Si se presentaren causas que impidan la terminación del suministro de los </w:t>
      </w:r>
      <w:r w:rsidR="00C05A66" w:rsidRPr="00BF50E5">
        <w:rPr>
          <w:rFonts w:ascii="Calibri" w:hAnsi="Calibri" w:cs="Tahoma"/>
          <w:sz w:val="16"/>
          <w:szCs w:val="16"/>
        </w:rPr>
        <w:t>bienes</w:t>
      </w:r>
      <w:r w:rsidRPr="00BF50E5">
        <w:rPr>
          <w:rFonts w:ascii="Calibri" w:hAnsi="Calibri" w:cs="Tahoma"/>
          <w:sz w:val="16"/>
          <w:szCs w:val="16"/>
        </w:rPr>
        <w:t xml:space="preserve">, dentro de los plazos estipulados, que fueren imputables a </w:t>
      </w:r>
      <w:r w:rsidRPr="00BF50E5">
        <w:rPr>
          <w:rFonts w:ascii="Calibri" w:hAnsi="Calibri" w:cs="Tahoma"/>
          <w:b/>
          <w:sz w:val="16"/>
          <w:szCs w:val="16"/>
        </w:rPr>
        <w:t>“EL PROVEEDOR”</w:t>
      </w:r>
      <w:r w:rsidRPr="00BF50E5">
        <w:rPr>
          <w:rFonts w:ascii="Calibri" w:hAnsi="Calibri" w:cs="Tahoma"/>
          <w:sz w:val="16"/>
          <w:szCs w:val="16"/>
        </w:rPr>
        <w:t xml:space="preserve">, éste podrá solicitar también una prórroga y será optativo para </w:t>
      </w:r>
      <w:r w:rsidRPr="00BF50E5">
        <w:rPr>
          <w:rFonts w:ascii="Calibri" w:hAnsi="Calibri" w:cs="Tahoma"/>
          <w:b/>
          <w:sz w:val="16"/>
          <w:szCs w:val="16"/>
        </w:rPr>
        <w:t>“S.S.N.L.”</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 xml:space="preserve">el concederla o negarla. En caso de concederla decidirá si procede imponer a </w:t>
      </w:r>
      <w:r w:rsidRPr="00BF50E5">
        <w:rPr>
          <w:rFonts w:ascii="Calibri" w:hAnsi="Calibri" w:cs="Tahoma"/>
          <w:b/>
          <w:sz w:val="16"/>
          <w:szCs w:val="16"/>
        </w:rPr>
        <w:t>“EL PROVEEDOR”</w:t>
      </w:r>
      <w:r w:rsidRPr="00BF50E5">
        <w:rPr>
          <w:rFonts w:ascii="Calibri" w:hAnsi="Calibri" w:cs="Tahoma"/>
          <w:sz w:val="16"/>
          <w:szCs w:val="16"/>
        </w:rPr>
        <w:t xml:space="preserve"> las sanciones a que haya lugar, de acuerdo con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octava</w:t>
      </w:r>
      <w:r w:rsidRPr="00BF50E5">
        <w:rPr>
          <w:rFonts w:ascii="Calibri" w:hAnsi="Calibri" w:cs="Tahoma"/>
          <w:b/>
          <w:bCs/>
          <w:sz w:val="16"/>
          <w:szCs w:val="16"/>
        </w:rPr>
        <w:t xml:space="preserve"> </w:t>
      </w:r>
      <w:r w:rsidRPr="00BF50E5">
        <w:rPr>
          <w:rFonts w:ascii="Calibri" w:hAnsi="Calibri" w:cs="Tahoma"/>
          <w:sz w:val="16"/>
          <w:szCs w:val="16"/>
        </w:rPr>
        <w:t xml:space="preserve">y, en caso de negarla, podrá exigir a </w:t>
      </w:r>
      <w:r w:rsidRPr="00BF50E5">
        <w:rPr>
          <w:rFonts w:ascii="Calibri" w:hAnsi="Calibri" w:cs="Tahoma"/>
          <w:b/>
          <w:sz w:val="16"/>
          <w:szCs w:val="16"/>
        </w:rPr>
        <w:t>“EL PROVEEDOR”</w:t>
      </w:r>
      <w:r w:rsidRPr="00BF50E5">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décima tercera</w:t>
      </w:r>
      <w:r w:rsidRPr="00BF50E5">
        <w:rPr>
          <w:rFonts w:ascii="Calibri" w:hAnsi="Calibri" w:cs="Tahoma"/>
          <w:sz w:val="16"/>
          <w:szCs w:val="16"/>
        </w:rPr>
        <w:t>.</w:t>
      </w:r>
    </w:p>
    <w:p w14:paraId="0A56AF22" w14:textId="77777777" w:rsidR="00E73AB6" w:rsidRPr="00BF50E5" w:rsidRDefault="00E73AB6" w:rsidP="00E73AB6">
      <w:pPr>
        <w:jc w:val="both"/>
        <w:rPr>
          <w:rFonts w:ascii="Calibri" w:hAnsi="Calibri" w:cs="Tahoma"/>
          <w:sz w:val="16"/>
          <w:szCs w:val="16"/>
        </w:rPr>
      </w:pPr>
    </w:p>
    <w:p w14:paraId="3A89607A"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QUINTA: CONDICIONES DE ENTREGA.-</w:t>
      </w:r>
    </w:p>
    <w:p w14:paraId="4346F9D8" w14:textId="77777777" w:rsidR="00E73AB6" w:rsidRPr="00BF50E5" w:rsidRDefault="00E73AB6" w:rsidP="00E73AB6">
      <w:pPr>
        <w:ind w:right="49"/>
        <w:jc w:val="both"/>
        <w:rPr>
          <w:rFonts w:ascii="Calibri" w:hAnsi="Calibri" w:cs="Tahoma"/>
          <w:sz w:val="16"/>
          <w:szCs w:val="16"/>
        </w:rPr>
      </w:pPr>
    </w:p>
    <w:p w14:paraId="14EB9EED" w14:textId="77777777"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BF50E5" w:rsidRDefault="00A665B8" w:rsidP="00DA7B05">
      <w:pPr>
        <w:pStyle w:val="Prrafodelista"/>
        <w:numPr>
          <w:ilvl w:val="0"/>
          <w:numId w:val="29"/>
        </w:numPr>
        <w:ind w:right="-28"/>
        <w:jc w:val="both"/>
        <w:rPr>
          <w:rFonts w:ascii="Calibri" w:hAnsi="Calibri" w:cs="Tahoma"/>
          <w:sz w:val="16"/>
          <w:szCs w:val="16"/>
        </w:rPr>
      </w:pPr>
      <w:r w:rsidRPr="00BF50E5">
        <w:rPr>
          <w:rFonts w:ascii="Calibri" w:hAnsi="Calibri" w:cs="Tahoma"/>
          <w:sz w:val="16"/>
          <w:szCs w:val="16"/>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2E6397B4"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Es responsabilidad del licitante adjudicado la instalación y puesta en operación del equipo, el cual se llevará a cabo en la Unidad a la que van destinados los equipos objeto de la presente licitación.</w:t>
      </w:r>
    </w:p>
    <w:p w14:paraId="7F946220"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47181378"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F53469">
        <w:rPr>
          <w:rFonts w:ascii="Calibri" w:hAnsi="Calibri" w:cs="Tahoma"/>
          <w:color w:val="auto"/>
          <w:sz w:val="16"/>
          <w:szCs w:val="16"/>
          <w:lang w:val="es-ES_tradnl" w:eastAsia="es-ES"/>
        </w:rPr>
        <w:t>n un plazo que no excederá de 5</w:t>
      </w:r>
      <w:r w:rsidRPr="00BF50E5">
        <w:rPr>
          <w:rFonts w:ascii="Calibri" w:hAnsi="Calibri" w:cs="Tahoma"/>
          <w:color w:val="auto"/>
          <w:sz w:val="16"/>
          <w:szCs w:val="16"/>
          <w:lang w:val="es-ES_tradnl" w:eastAsia="es-ES"/>
        </w:rPr>
        <w:t xml:space="preserve"> días </w:t>
      </w:r>
      <w:r w:rsidR="00F53469">
        <w:rPr>
          <w:rFonts w:ascii="Calibri" w:hAnsi="Calibri" w:cs="Tahoma"/>
          <w:color w:val="auto"/>
          <w:sz w:val="16"/>
          <w:szCs w:val="16"/>
          <w:lang w:val="es-ES_tradnl" w:eastAsia="es-ES"/>
        </w:rPr>
        <w:t>hábiles</w:t>
      </w:r>
      <w:r w:rsidRPr="00BF50E5">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BF50E5" w:rsidRDefault="00A665B8" w:rsidP="00A665B8">
      <w:pPr>
        <w:pStyle w:val="Default"/>
        <w:ind w:left="708"/>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353085F6" w:rsidR="00A665B8" w:rsidRPr="00BF50E5" w:rsidRDefault="00A665B8" w:rsidP="00DA7B05">
      <w:pPr>
        <w:pStyle w:val="Default"/>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Facturas. Las facturas que resulten de la recepción del equipo, deberán ser presentadas por el licitante que resulte adjudicado en la Unidad Aplicativa,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 Unidad Aplicativa en un plazo no mayor de 2 días hábiles.</w:t>
      </w:r>
    </w:p>
    <w:p w14:paraId="6CB2BE00" w14:textId="77777777" w:rsidR="00A665B8" w:rsidRPr="00BF50E5" w:rsidRDefault="00A665B8" w:rsidP="00DA7B05">
      <w:pPr>
        <w:pStyle w:val="Prrafodelista"/>
        <w:numPr>
          <w:ilvl w:val="0"/>
          <w:numId w:val="29"/>
        </w:numPr>
        <w:jc w:val="both"/>
        <w:rPr>
          <w:rFonts w:ascii="Calibri" w:hAnsi="Calibri" w:cs="Tahoma"/>
          <w:sz w:val="16"/>
          <w:szCs w:val="16"/>
        </w:rPr>
      </w:pPr>
      <w:r w:rsidRPr="00BF50E5">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BF50E5" w:rsidRDefault="00A665B8" w:rsidP="00DA7B05">
      <w:pPr>
        <w:pStyle w:val="Prrafodelista"/>
        <w:numPr>
          <w:ilvl w:val="0"/>
          <w:numId w:val="29"/>
        </w:numPr>
        <w:jc w:val="both"/>
        <w:rPr>
          <w:rFonts w:ascii="Calibri" w:hAnsi="Calibri" w:cs="Tahoma"/>
          <w:sz w:val="16"/>
          <w:szCs w:val="16"/>
        </w:rPr>
      </w:pPr>
      <w:r w:rsidRPr="00BF50E5">
        <w:rPr>
          <w:rFonts w:ascii="Calibri" w:hAnsi="Calibri" w:cs="Tahoma"/>
          <w:sz w:val="16"/>
          <w:szCs w:val="16"/>
        </w:rPr>
        <w:t xml:space="preserve">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w:t>
      </w:r>
      <w:r w:rsidRPr="00BF50E5">
        <w:rPr>
          <w:rFonts w:ascii="Calibri" w:hAnsi="Calibri" w:cs="Tahoma"/>
          <w:sz w:val="16"/>
          <w:szCs w:val="16"/>
        </w:rPr>
        <w:lastRenderedPageBreak/>
        <w:t>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BF50E5"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SEXTA: VIGENCIA.- </w:t>
      </w:r>
      <w:r w:rsidRPr="00BF50E5">
        <w:rPr>
          <w:rFonts w:ascii="Calibri" w:hAnsi="Calibri" w:cs="Tahoma"/>
          <w:sz w:val="16"/>
          <w:szCs w:val="16"/>
        </w:rPr>
        <w:t xml:space="preserve">Las partes contratantes están de acuerdo en que la vigencia del presente contrato inicia a partir del día </w:t>
      </w:r>
      <w:r w:rsidRPr="00BF50E5">
        <w:rPr>
          <w:rFonts w:ascii="Calibri" w:hAnsi="Calibri"/>
          <w:sz w:val="16"/>
          <w:szCs w:val="16"/>
        </w:rPr>
        <w:t>__________</w:t>
      </w:r>
      <w:r w:rsidRPr="00BF50E5">
        <w:rPr>
          <w:rFonts w:ascii="Calibri" w:hAnsi="Calibri" w:cs="Tahoma"/>
          <w:sz w:val="16"/>
          <w:szCs w:val="16"/>
        </w:rPr>
        <w:t xml:space="preserve">y concluye el día </w:t>
      </w:r>
      <w:r w:rsidRPr="00BF50E5">
        <w:rPr>
          <w:rFonts w:ascii="Calibri" w:hAnsi="Calibri"/>
          <w:sz w:val="16"/>
          <w:szCs w:val="16"/>
        </w:rPr>
        <w:t>__________</w:t>
      </w:r>
      <w:r w:rsidRPr="00BF50E5">
        <w:rPr>
          <w:rFonts w:ascii="Calibri" w:hAnsi="Calibri" w:cs="Tahoma"/>
          <w:sz w:val="16"/>
          <w:szCs w:val="16"/>
        </w:rPr>
        <w:t xml:space="preserve">, en la inteligencia de que si a la fecha de conclusión de la vigencia del contrato,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no han sido entregados a satisfacción de </w:t>
      </w:r>
      <w:r w:rsidRPr="00BF50E5">
        <w:rPr>
          <w:rFonts w:ascii="Calibri" w:hAnsi="Calibri" w:cs="Tahoma"/>
          <w:b/>
          <w:bCs/>
          <w:sz w:val="16"/>
          <w:szCs w:val="16"/>
        </w:rPr>
        <w:t>“S.S.N.L.”</w:t>
      </w:r>
      <w:r w:rsidRPr="00BF50E5">
        <w:rPr>
          <w:rFonts w:ascii="Calibri" w:hAnsi="Calibri" w:cs="Tahoma"/>
          <w:sz w:val="16"/>
          <w:szCs w:val="16"/>
        </w:rPr>
        <w:t xml:space="preserve">, el instrumento continuará vigente, hasta en tanto no se cumpla dicha condición. </w:t>
      </w:r>
    </w:p>
    <w:p w14:paraId="5A09CA97" w14:textId="77777777" w:rsidR="00E73AB6" w:rsidRPr="00BF50E5" w:rsidRDefault="00E73AB6" w:rsidP="00E73AB6">
      <w:pPr>
        <w:jc w:val="both"/>
        <w:rPr>
          <w:rFonts w:ascii="Calibri" w:hAnsi="Calibri" w:cs="Tahoma"/>
          <w:sz w:val="16"/>
          <w:szCs w:val="16"/>
        </w:rPr>
      </w:pPr>
    </w:p>
    <w:p w14:paraId="44ADD86C"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podrá suspender temporalmente todo o en parte </w:t>
      </w:r>
      <w:r w:rsidR="001B47EB" w:rsidRPr="00BF50E5">
        <w:rPr>
          <w:rFonts w:ascii="Calibri" w:hAnsi="Calibri" w:cs="Tahoma"/>
          <w:sz w:val="16"/>
          <w:szCs w:val="16"/>
        </w:rPr>
        <w:t xml:space="preserve">el suministro de </w:t>
      </w:r>
      <w:r w:rsidR="00C05A66" w:rsidRPr="00BF50E5">
        <w:rPr>
          <w:rFonts w:ascii="Calibri" w:hAnsi="Calibri" w:cs="Tahoma"/>
          <w:sz w:val="16"/>
          <w:szCs w:val="16"/>
        </w:rPr>
        <w:t>bienes</w:t>
      </w:r>
      <w:r w:rsidRPr="00BF50E5">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BF50E5">
        <w:rPr>
          <w:rFonts w:ascii="Calibri" w:hAnsi="Calibri" w:cs="Tahoma"/>
          <w:b/>
          <w:sz w:val="16"/>
          <w:szCs w:val="16"/>
        </w:rPr>
        <w:t xml:space="preserve">“EL PROVEEDOR” </w:t>
      </w:r>
      <w:r w:rsidRPr="00BF50E5">
        <w:rPr>
          <w:rFonts w:ascii="Calibri" w:hAnsi="Calibri" w:cs="Tahoma"/>
          <w:sz w:val="16"/>
          <w:szCs w:val="16"/>
        </w:rPr>
        <w:t>por escrito.</w:t>
      </w:r>
    </w:p>
    <w:p w14:paraId="5C5491B5" w14:textId="77777777" w:rsidR="00E73AB6" w:rsidRPr="00BF50E5" w:rsidRDefault="00E73AB6" w:rsidP="00E73AB6">
      <w:pPr>
        <w:jc w:val="both"/>
        <w:rPr>
          <w:rFonts w:ascii="Calibri" w:hAnsi="Calibri" w:cs="Tahoma"/>
          <w:sz w:val="16"/>
          <w:szCs w:val="16"/>
        </w:rPr>
      </w:pPr>
    </w:p>
    <w:p w14:paraId="3366AADD"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BF50E5" w:rsidRDefault="00E73AB6" w:rsidP="00E73AB6">
      <w:pPr>
        <w:jc w:val="both"/>
        <w:rPr>
          <w:rFonts w:ascii="Calibri" w:hAnsi="Calibri" w:cs="Tahoma"/>
          <w:sz w:val="16"/>
          <w:szCs w:val="16"/>
        </w:rPr>
      </w:pPr>
    </w:p>
    <w:p w14:paraId="4B8125FC" w14:textId="77777777" w:rsidR="00E73AB6" w:rsidRPr="00BF50E5" w:rsidRDefault="00E73AB6" w:rsidP="00E73AB6">
      <w:pPr>
        <w:jc w:val="both"/>
        <w:rPr>
          <w:rFonts w:ascii="Calibri" w:hAnsi="Calibri"/>
          <w:b/>
          <w:snapToGrid w:val="0"/>
          <w:sz w:val="16"/>
          <w:szCs w:val="16"/>
        </w:rPr>
      </w:pPr>
      <w:r w:rsidRPr="00BF50E5">
        <w:rPr>
          <w:rFonts w:ascii="Calibri" w:hAnsi="Calibri"/>
          <w:snapToGrid w:val="0"/>
          <w:sz w:val="16"/>
          <w:szCs w:val="16"/>
        </w:rPr>
        <w:t xml:space="preserve">Asimismo, </w:t>
      </w:r>
      <w:r w:rsidRPr="00BF50E5">
        <w:rPr>
          <w:rFonts w:ascii="Calibri" w:hAnsi="Calibri"/>
          <w:b/>
          <w:snapToGrid w:val="0"/>
          <w:sz w:val="16"/>
          <w:szCs w:val="16"/>
        </w:rPr>
        <w:t xml:space="preserve">“S.S.N.L.” </w:t>
      </w:r>
      <w:r w:rsidRPr="00BF50E5">
        <w:rPr>
          <w:rFonts w:ascii="Calibri" w:hAnsi="Calibri"/>
          <w:snapToGrid w:val="0"/>
          <w:sz w:val="16"/>
          <w:szCs w:val="16"/>
        </w:rPr>
        <w:t xml:space="preserve">podrá dar por terminado anticipadamente el presente contrato mediante notificación por escrito a </w:t>
      </w:r>
      <w:r w:rsidRPr="00BF50E5">
        <w:rPr>
          <w:rFonts w:ascii="Calibri" w:hAnsi="Calibri"/>
          <w:b/>
          <w:snapToGrid w:val="0"/>
          <w:sz w:val="16"/>
          <w:szCs w:val="16"/>
        </w:rPr>
        <w:t>“EL PROVEEDOR”</w:t>
      </w:r>
      <w:r w:rsidRPr="00BF50E5">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BF50E5">
        <w:rPr>
          <w:rFonts w:ascii="Calibri" w:hAnsi="Calibri"/>
          <w:b/>
          <w:snapToGrid w:val="0"/>
          <w:sz w:val="16"/>
          <w:szCs w:val="16"/>
        </w:rPr>
        <w:t>“S.S.N.L.”</w:t>
      </w:r>
      <w:r w:rsidRPr="00BF50E5">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BF50E5" w:rsidRDefault="00E73AB6" w:rsidP="00E73AB6">
      <w:pPr>
        <w:jc w:val="both"/>
        <w:rPr>
          <w:rFonts w:ascii="Calibri" w:hAnsi="Calibri" w:cs="Tahoma"/>
          <w:b/>
          <w:sz w:val="16"/>
          <w:szCs w:val="16"/>
        </w:rPr>
      </w:pPr>
    </w:p>
    <w:p w14:paraId="3CF96CD3"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SÉPTIMA:</w:t>
      </w:r>
      <w:r w:rsidRPr="00BF50E5">
        <w:rPr>
          <w:rFonts w:ascii="Calibri" w:hAnsi="Calibri" w:cs="Tahoma"/>
          <w:b/>
          <w:sz w:val="16"/>
          <w:szCs w:val="16"/>
        </w:rPr>
        <w:t xml:space="preserve"> RELACIONES DE “EL PROVEEDOR” CON SU PERSONAL.- “EL PROVEEDOR”</w:t>
      </w:r>
      <w:r w:rsidRPr="00BF50E5">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BF50E5">
        <w:rPr>
          <w:rFonts w:ascii="Calibri" w:hAnsi="Calibri" w:cs="Tahoma"/>
          <w:b/>
          <w:sz w:val="16"/>
          <w:szCs w:val="16"/>
        </w:rPr>
        <w:t xml:space="preserve">“EL PROVEEDOR” </w:t>
      </w:r>
      <w:r w:rsidRPr="00BF50E5">
        <w:rPr>
          <w:rFonts w:ascii="Calibri" w:hAnsi="Calibri" w:cs="Tahoma"/>
          <w:sz w:val="16"/>
          <w:szCs w:val="16"/>
        </w:rPr>
        <w:t xml:space="preserve">conviene por lo mismo en responder de todas las reclamaciones que sus trabajadores llegaren a presentar en su contra o en contra de </w:t>
      </w:r>
      <w:r w:rsidRPr="00BF50E5">
        <w:rPr>
          <w:rFonts w:ascii="Calibri" w:hAnsi="Calibri" w:cs="Tahoma"/>
          <w:b/>
          <w:sz w:val="16"/>
          <w:szCs w:val="16"/>
        </w:rPr>
        <w:t xml:space="preserve">“S.S.N.L.” </w:t>
      </w:r>
      <w:r w:rsidRPr="00BF50E5">
        <w:rPr>
          <w:rFonts w:ascii="Calibri" w:hAnsi="Calibri" w:cs="Tahoma"/>
          <w:sz w:val="16"/>
          <w:szCs w:val="16"/>
        </w:rPr>
        <w:t>en relación con el objeto del presente contrato, eximiendo a</w:t>
      </w:r>
      <w:r w:rsidRPr="00BF50E5">
        <w:rPr>
          <w:rFonts w:ascii="Calibri" w:hAnsi="Calibri" w:cs="Tahoma"/>
          <w:b/>
          <w:sz w:val="16"/>
          <w:szCs w:val="16"/>
        </w:rPr>
        <w:t xml:space="preserve"> “S.S.N.L.”</w:t>
      </w:r>
      <w:r w:rsidRPr="00BF50E5">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BF50E5">
        <w:rPr>
          <w:rFonts w:ascii="Calibri" w:hAnsi="Calibri" w:cs="Tahoma"/>
          <w:b/>
          <w:sz w:val="16"/>
          <w:szCs w:val="16"/>
        </w:rPr>
        <w:t xml:space="preserve">“S.S.N.L.” </w:t>
      </w:r>
      <w:r w:rsidRPr="00BF50E5">
        <w:rPr>
          <w:rFonts w:ascii="Calibri" w:hAnsi="Calibri" w:cs="Tahoma"/>
          <w:sz w:val="16"/>
          <w:szCs w:val="16"/>
        </w:rPr>
        <w:t>no será patrón sustituto.</w:t>
      </w:r>
    </w:p>
    <w:p w14:paraId="47D0B564" w14:textId="77777777" w:rsidR="00E73AB6" w:rsidRPr="00BF50E5" w:rsidRDefault="00E73AB6" w:rsidP="00E73AB6">
      <w:pPr>
        <w:jc w:val="both"/>
        <w:rPr>
          <w:rFonts w:ascii="Calibri" w:hAnsi="Calibri" w:cs="Tahoma"/>
          <w:sz w:val="16"/>
          <w:szCs w:val="16"/>
        </w:rPr>
      </w:pPr>
    </w:p>
    <w:p w14:paraId="2CCB95E5" w14:textId="4FA2100E"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 xml:space="preserve">OCTAVA: PENA CONVENCIONAL.- </w:t>
      </w:r>
      <w:r w:rsidRPr="00BF50E5">
        <w:rPr>
          <w:rFonts w:ascii="Calibri" w:hAnsi="Calibri" w:cs="Tahoma"/>
          <w:sz w:val="16"/>
          <w:szCs w:val="16"/>
        </w:rPr>
        <w:t>Se aplicará una p</w:t>
      </w:r>
      <w:r w:rsidR="007552BA" w:rsidRPr="00BF50E5">
        <w:rPr>
          <w:rFonts w:ascii="Calibri" w:hAnsi="Calibri" w:cs="Tahoma"/>
          <w:sz w:val="16"/>
          <w:szCs w:val="16"/>
        </w:rPr>
        <w:t xml:space="preserve">ena convencional (Sanción) del </w:t>
      </w:r>
      <w:r w:rsidR="00F53469">
        <w:rPr>
          <w:rFonts w:ascii="Calibri" w:hAnsi="Calibri" w:cs="Tahoma"/>
          <w:sz w:val="16"/>
          <w:szCs w:val="16"/>
        </w:rPr>
        <w:t>____</w:t>
      </w:r>
      <w:r w:rsidRPr="00BF50E5">
        <w:rPr>
          <w:rFonts w:ascii="Calibri" w:hAnsi="Calibri" w:cs="Tahoma"/>
          <w:sz w:val="16"/>
          <w:szCs w:val="16"/>
        </w:rPr>
        <w:t xml:space="preserve"> por cada día hábil de retraso (máximo 20 días) sobre el monto </w:t>
      </w:r>
      <w:r w:rsidR="001B47EB" w:rsidRPr="00BF50E5">
        <w:rPr>
          <w:rFonts w:ascii="Calibri" w:hAnsi="Calibri" w:cs="Tahoma"/>
          <w:sz w:val="16"/>
          <w:szCs w:val="16"/>
        </w:rPr>
        <w:t xml:space="preserve">del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BF50E5" w:rsidRDefault="00E73AB6" w:rsidP="00E73AB6">
      <w:pPr>
        <w:ind w:right="49"/>
        <w:jc w:val="both"/>
        <w:rPr>
          <w:rFonts w:ascii="Calibri" w:hAnsi="Calibri" w:cs="Tahoma"/>
          <w:sz w:val="16"/>
          <w:szCs w:val="16"/>
        </w:rPr>
      </w:pPr>
    </w:p>
    <w:p w14:paraId="1DB0F47F"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BF50E5">
        <w:rPr>
          <w:rFonts w:ascii="Calibri" w:hAnsi="Calibri" w:cs="Tahoma"/>
          <w:b/>
          <w:sz w:val="16"/>
          <w:szCs w:val="16"/>
        </w:rPr>
        <w:t>“EL PROVEEDOR”</w:t>
      </w:r>
      <w:r w:rsidRPr="00BF50E5">
        <w:rPr>
          <w:rFonts w:ascii="Calibri" w:hAnsi="Calibri" w:cs="Tahoma"/>
          <w:sz w:val="16"/>
          <w:szCs w:val="16"/>
        </w:rPr>
        <w:t xml:space="preserve"> así como también remitirlo a la Subdirección de Recursos Financieros.</w:t>
      </w:r>
    </w:p>
    <w:p w14:paraId="28A073FF" w14:textId="77777777" w:rsidR="00E73AB6" w:rsidRPr="00BF50E5" w:rsidRDefault="00E73AB6" w:rsidP="00E73AB6">
      <w:pPr>
        <w:ind w:right="49"/>
        <w:jc w:val="both"/>
        <w:rPr>
          <w:rFonts w:ascii="Calibri" w:hAnsi="Calibri" w:cs="Tahoma"/>
          <w:sz w:val="16"/>
          <w:szCs w:val="16"/>
        </w:rPr>
      </w:pPr>
    </w:p>
    <w:p w14:paraId="2E8EB88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BF50E5" w:rsidRDefault="00E73AB6" w:rsidP="00E73AB6">
      <w:pPr>
        <w:ind w:right="49"/>
        <w:jc w:val="both"/>
        <w:rPr>
          <w:rFonts w:ascii="Calibri" w:hAnsi="Calibri" w:cs="Tahoma"/>
          <w:sz w:val="16"/>
          <w:szCs w:val="16"/>
        </w:rPr>
      </w:pPr>
    </w:p>
    <w:p w14:paraId="177DF8D2"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Las penas se harán efectivas descontándose de los pagos que </w:t>
      </w:r>
      <w:r w:rsidRPr="00BF50E5">
        <w:rPr>
          <w:rFonts w:ascii="Calibri" w:hAnsi="Calibri" w:cs="Tahoma"/>
          <w:b/>
          <w:sz w:val="16"/>
          <w:szCs w:val="16"/>
        </w:rPr>
        <w:t>“S.S.N.L.”</w:t>
      </w:r>
      <w:r w:rsidRPr="00BF50E5">
        <w:rPr>
          <w:rFonts w:ascii="Calibri" w:hAnsi="Calibri" w:cs="Tahoma"/>
          <w:sz w:val="16"/>
          <w:szCs w:val="16"/>
        </w:rPr>
        <w:t xml:space="preserve"> tenga pendientes de efectuar al proveedor mediante nota de crédito sobre la factura o en su caso éste efectuará el pago correspondiente en </w:t>
      </w:r>
      <w:r w:rsidRPr="00BF50E5">
        <w:rPr>
          <w:rFonts w:ascii="Calibri" w:hAnsi="Calibri" w:cs="Tahoma"/>
          <w:bCs/>
          <w:sz w:val="16"/>
          <w:szCs w:val="16"/>
        </w:rPr>
        <w:t xml:space="preserve">las oficinas </w:t>
      </w:r>
      <w:r w:rsidRPr="00BF50E5">
        <w:rPr>
          <w:rFonts w:ascii="Calibri" w:hAnsi="Calibri" w:cs="Tahoma"/>
          <w:sz w:val="16"/>
          <w:szCs w:val="16"/>
        </w:rPr>
        <w:t>de Recursos Financieros</w:t>
      </w:r>
      <w:r w:rsidRPr="00BF50E5">
        <w:rPr>
          <w:rFonts w:ascii="Calibri" w:hAnsi="Calibri" w:cs="Tahoma"/>
          <w:bCs/>
          <w:sz w:val="16"/>
          <w:szCs w:val="16"/>
        </w:rPr>
        <w:t xml:space="preserve"> de </w:t>
      </w:r>
      <w:r w:rsidRPr="00BF50E5">
        <w:rPr>
          <w:rFonts w:ascii="Calibri" w:hAnsi="Calibri" w:cs="Tahoma"/>
          <w:b/>
          <w:sz w:val="16"/>
          <w:szCs w:val="16"/>
        </w:rPr>
        <w:t>“S.S.N.L.”</w:t>
      </w:r>
      <w:r w:rsidRPr="00BF50E5">
        <w:rPr>
          <w:rFonts w:ascii="Calibri" w:hAnsi="Calibri" w:cs="Tahoma"/>
          <w:bCs/>
          <w:sz w:val="16"/>
          <w:szCs w:val="16"/>
        </w:rPr>
        <w:t xml:space="preserve">, independientemente de que </w:t>
      </w:r>
      <w:r w:rsidRPr="00BF50E5">
        <w:rPr>
          <w:rFonts w:ascii="Calibri" w:hAnsi="Calibri" w:cs="Tahoma"/>
          <w:b/>
          <w:sz w:val="16"/>
          <w:szCs w:val="16"/>
        </w:rPr>
        <w:t>“S.S.N.L.”</w:t>
      </w:r>
      <w:r w:rsidRPr="00BF50E5">
        <w:rPr>
          <w:rFonts w:ascii="Calibri" w:hAnsi="Calibri" w:cs="Tahoma"/>
          <w:sz w:val="16"/>
          <w:szCs w:val="16"/>
        </w:rPr>
        <w:t xml:space="preserve"> </w:t>
      </w:r>
      <w:r w:rsidRPr="00BF50E5">
        <w:rPr>
          <w:rFonts w:ascii="Calibri" w:hAnsi="Calibri" w:cs="Tahoma"/>
          <w:bCs/>
          <w:sz w:val="16"/>
          <w:szCs w:val="16"/>
        </w:rPr>
        <w:t>opte por hacer efectiva la garantía oto</w:t>
      </w:r>
      <w:r w:rsidRPr="00BF50E5">
        <w:rPr>
          <w:rFonts w:ascii="Calibri" w:hAnsi="Calibri" w:cs="Tahoma"/>
          <w:sz w:val="16"/>
          <w:szCs w:val="16"/>
        </w:rPr>
        <w:t>rgada por el proveedor hasta por el monto de las sanciones no cubiertas.</w:t>
      </w:r>
    </w:p>
    <w:p w14:paraId="56BF5D3D" w14:textId="77777777" w:rsidR="00E73AB6" w:rsidRPr="00BF50E5" w:rsidRDefault="00E73AB6" w:rsidP="00E73AB6">
      <w:pPr>
        <w:ind w:right="49"/>
        <w:jc w:val="both"/>
        <w:rPr>
          <w:rFonts w:ascii="Calibri" w:hAnsi="Calibri" w:cs="Tahoma"/>
          <w:sz w:val="16"/>
          <w:szCs w:val="16"/>
        </w:rPr>
      </w:pPr>
    </w:p>
    <w:p w14:paraId="0668DBE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Será responsabilidad de </w:t>
      </w:r>
      <w:r w:rsidRPr="00BF50E5">
        <w:rPr>
          <w:rFonts w:ascii="Calibri" w:hAnsi="Calibri" w:cs="Tahoma"/>
          <w:b/>
          <w:sz w:val="16"/>
          <w:szCs w:val="16"/>
        </w:rPr>
        <w:t>“EL PROVEEDOR”</w:t>
      </w:r>
      <w:r w:rsidRPr="00BF50E5">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BF50E5">
        <w:rPr>
          <w:rFonts w:ascii="Calibri" w:hAnsi="Calibri" w:cs="Tahoma"/>
          <w:b/>
          <w:sz w:val="16"/>
          <w:szCs w:val="16"/>
        </w:rPr>
        <w:t>“S.S.N.L.”</w:t>
      </w:r>
      <w:r w:rsidRPr="00BF50E5">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BF50E5">
        <w:rPr>
          <w:rFonts w:ascii="Calibri" w:hAnsi="Calibri" w:cs="Tahoma"/>
          <w:sz w:val="16"/>
          <w:szCs w:val="16"/>
        </w:rPr>
        <w:t>bienes</w:t>
      </w:r>
      <w:r w:rsidRPr="00BF50E5">
        <w:rPr>
          <w:rFonts w:ascii="Calibri" w:hAnsi="Calibri" w:cs="Tahoma"/>
          <w:sz w:val="16"/>
          <w:szCs w:val="16"/>
        </w:rPr>
        <w:t>, de igual manera se aplicará lo establecido en el párrafo primero de este punto.</w:t>
      </w:r>
    </w:p>
    <w:p w14:paraId="7FC91896" w14:textId="77777777" w:rsidR="00E73AB6" w:rsidRPr="00BF50E5" w:rsidRDefault="00E73AB6" w:rsidP="00E73AB6">
      <w:pPr>
        <w:ind w:right="49"/>
        <w:jc w:val="both"/>
        <w:rPr>
          <w:rFonts w:ascii="Calibri" w:hAnsi="Calibri" w:cs="Tahoma"/>
          <w:b/>
          <w:sz w:val="16"/>
          <w:szCs w:val="16"/>
        </w:rPr>
      </w:pPr>
    </w:p>
    <w:p w14:paraId="60C1335E"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NOVENA: DAÑOS Y PERJUICIOS.- “EL PROVEEDOR” </w:t>
      </w:r>
      <w:r w:rsidRPr="00BF50E5">
        <w:rPr>
          <w:rFonts w:ascii="Calibri" w:hAnsi="Calibri" w:cs="Tahoma"/>
          <w:sz w:val="16"/>
          <w:szCs w:val="16"/>
        </w:rPr>
        <w:t xml:space="preserve">se obliga al pago de los daños y perjuicios que ocasione a </w:t>
      </w:r>
      <w:r w:rsidRPr="00BF50E5">
        <w:rPr>
          <w:rFonts w:ascii="Calibri" w:hAnsi="Calibri" w:cs="Tahoma"/>
          <w:b/>
          <w:sz w:val="16"/>
          <w:szCs w:val="16"/>
        </w:rPr>
        <w:t>“S.S.N.L.”</w:t>
      </w:r>
      <w:r w:rsidRPr="00BF50E5">
        <w:rPr>
          <w:rFonts w:ascii="Calibri" w:hAnsi="Calibri" w:cs="Tahoma"/>
          <w:sz w:val="16"/>
          <w:szCs w:val="16"/>
        </w:rPr>
        <w:t xml:space="preserve"> por la falta de entrega de los </w:t>
      </w:r>
      <w:r w:rsidR="00C05A66" w:rsidRPr="00BF50E5">
        <w:rPr>
          <w:rFonts w:ascii="Calibri" w:hAnsi="Calibri" w:cs="Tahoma"/>
          <w:sz w:val="16"/>
          <w:szCs w:val="16"/>
        </w:rPr>
        <w:t>bienes</w:t>
      </w:r>
      <w:r w:rsidRPr="00BF50E5">
        <w:rPr>
          <w:rFonts w:ascii="Calibri" w:hAnsi="Calibri" w:cs="Tahoma"/>
          <w:sz w:val="16"/>
          <w:szCs w:val="16"/>
        </w:rPr>
        <w:t>, en los plazos pactados y cuando éstos no reúnan los requisitos de calidad, así como el pago de daños que se causen a</w:t>
      </w:r>
      <w:r w:rsidRPr="00BF50E5">
        <w:rPr>
          <w:rFonts w:ascii="Calibri" w:hAnsi="Calibri" w:cs="Tahoma"/>
          <w:b/>
          <w:sz w:val="16"/>
          <w:szCs w:val="16"/>
        </w:rPr>
        <w:t xml:space="preserve"> </w:t>
      </w:r>
      <w:r w:rsidRPr="00BF50E5">
        <w:rPr>
          <w:rFonts w:ascii="Calibri" w:hAnsi="Calibri" w:cs="Tahoma"/>
          <w:sz w:val="16"/>
          <w:szCs w:val="16"/>
        </w:rPr>
        <w:t>terceros en su persona, así como por cualquier incumplimiento a lo establecido en el presente instrumento.</w:t>
      </w:r>
    </w:p>
    <w:p w14:paraId="6EDC872B" w14:textId="77777777" w:rsidR="00E73AB6" w:rsidRPr="00BF50E5" w:rsidRDefault="00E73AB6" w:rsidP="00E73AB6">
      <w:pPr>
        <w:jc w:val="both"/>
        <w:rPr>
          <w:rFonts w:ascii="Calibri" w:hAnsi="Calibri" w:cs="Tahoma"/>
          <w:sz w:val="16"/>
          <w:szCs w:val="16"/>
        </w:rPr>
      </w:pPr>
    </w:p>
    <w:p w14:paraId="1D3A7DA6" w14:textId="77777777" w:rsidR="00E73AB6" w:rsidRPr="00BF50E5" w:rsidRDefault="001B47EB" w:rsidP="00E73AB6">
      <w:pPr>
        <w:jc w:val="both"/>
        <w:rPr>
          <w:rFonts w:ascii="Calibri" w:hAnsi="Calibri" w:cs="Tahoma"/>
          <w:b/>
          <w:sz w:val="16"/>
          <w:szCs w:val="16"/>
        </w:rPr>
      </w:pPr>
      <w:r w:rsidRPr="00BF50E5">
        <w:rPr>
          <w:rFonts w:ascii="Calibri" w:hAnsi="Calibri" w:cs="Tahoma"/>
          <w:b/>
          <w:sz w:val="16"/>
          <w:szCs w:val="16"/>
        </w:rPr>
        <w:t xml:space="preserve">DÉCIMA: PERIODO DE GARANTÍA DE LOS </w:t>
      </w:r>
      <w:r w:rsidR="00C05A66" w:rsidRPr="00BF50E5">
        <w:rPr>
          <w:rFonts w:ascii="Calibri" w:hAnsi="Calibri" w:cs="Tahoma"/>
          <w:b/>
          <w:sz w:val="16"/>
          <w:szCs w:val="16"/>
        </w:rPr>
        <w:t>BIENES</w:t>
      </w:r>
      <w:r w:rsidR="00E73AB6" w:rsidRPr="00BF50E5">
        <w:rPr>
          <w:rFonts w:ascii="Calibri" w:hAnsi="Calibri" w:cs="Tahoma"/>
          <w:b/>
          <w:sz w:val="16"/>
          <w:szCs w:val="16"/>
        </w:rPr>
        <w:t>.-</w:t>
      </w:r>
      <w:r w:rsidR="00E73AB6" w:rsidRPr="00BF50E5">
        <w:rPr>
          <w:rFonts w:ascii="Calibri" w:hAnsi="Calibri" w:cs="Tahoma"/>
          <w:sz w:val="16"/>
          <w:szCs w:val="16"/>
        </w:rPr>
        <w:t xml:space="preserve"> Será de un año como mínimo, contado a partir de la recepción en la Unidad Aplicativa de </w:t>
      </w:r>
      <w:r w:rsidR="00E73AB6" w:rsidRPr="00BF50E5">
        <w:rPr>
          <w:rFonts w:ascii="Calibri" w:hAnsi="Calibri" w:cs="Tahoma"/>
          <w:b/>
          <w:sz w:val="16"/>
          <w:szCs w:val="16"/>
        </w:rPr>
        <w:t>“S.S.N.L</w:t>
      </w:r>
      <w:r w:rsidR="00A665B8" w:rsidRPr="00BF50E5">
        <w:rPr>
          <w:rFonts w:ascii="Calibri" w:hAnsi="Calibri" w:cs="Tahoma"/>
          <w:b/>
          <w:sz w:val="16"/>
          <w:szCs w:val="16"/>
        </w:rPr>
        <w:t>”.</w:t>
      </w:r>
    </w:p>
    <w:p w14:paraId="67F31B0D" w14:textId="77777777" w:rsidR="00A665B8" w:rsidRPr="00BF50E5" w:rsidRDefault="00A665B8" w:rsidP="00E73AB6">
      <w:pPr>
        <w:jc w:val="both"/>
        <w:rPr>
          <w:rFonts w:ascii="Calibri" w:hAnsi="Calibri" w:cs="Tahoma"/>
          <w:sz w:val="16"/>
          <w:szCs w:val="16"/>
        </w:rPr>
      </w:pPr>
    </w:p>
    <w:p w14:paraId="7461A214"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 xml:space="preserve">DÉCIMA PRIMERA: SUPERVISIÓN.- “S.S.N.L.” </w:t>
      </w:r>
      <w:r w:rsidRPr="00BF50E5">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BF50E5">
        <w:rPr>
          <w:rFonts w:ascii="Calibri" w:hAnsi="Calibri" w:cs="Tahoma"/>
          <w:b/>
          <w:bCs/>
          <w:sz w:val="16"/>
          <w:szCs w:val="16"/>
        </w:rPr>
        <w:t>“EL PROVEEDOR”</w:t>
      </w:r>
      <w:r w:rsidRPr="00BF50E5">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BF50E5" w:rsidRDefault="00E73AB6" w:rsidP="00E73AB6">
      <w:pPr>
        <w:jc w:val="both"/>
        <w:rPr>
          <w:rFonts w:ascii="Calibri" w:hAnsi="Calibri" w:cs="Tahoma"/>
          <w:sz w:val="16"/>
          <w:szCs w:val="16"/>
        </w:rPr>
      </w:pPr>
    </w:p>
    <w:p w14:paraId="20AEFD8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Asimismo, </w:t>
      </w:r>
      <w:r w:rsidRPr="00BF50E5">
        <w:rPr>
          <w:rFonts w:ascii="Calibri" w:hAnsi="Calibri" w:cs="Tahoma"/>
          <w:b/>
          <w:sz w:val="16"/>
          <w:szCs w:val="16"/>
        </w:rPr>
        <w:t>“S.S.N.L.”</w:t>
      </w:r>
      <w:r w:rsidRPr="00BF50E5">
        <w:rPr>
          <w:rFonts w:ascii="Calibri" w:hAnsi="Calibri" w:cs="Tahoma"/>
          <w:sz w:val="16"/>
          <w:szCs w:val="16"/>
        </w:rPr>
        <w:t xml:space="preserve"> podrá proporcionar a </w:t>
      </w:r>
      <w:r w:rsidRPr="00BF50E5">
        <w:rPr>
          <w:rFonts w:ascii="Calibri" w:hAnsi="Calibri" w:cs="Tahoma"/>
          <w:b/>
          <w:sz w:val="16"/>
          <w:szCs w:val="16"/>
        </w:rPr>
        <w:t>“EL PROVEEDOR”</w:t>
      </w:r>
      <w:r w:rsidRPr="00BF50E5">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BF50E5">
        <w:rPr>
          <w:rFonts w:ascii="Calibri" w:hAnsi="Calibri" w:cs="Tahoma"/>
          <w:b/>
          <w:sz w:val="16"/>
          <w:szCs w:val="16"/>
        </w:rPr>
        <w:t>“S.S.N.L.”</w:t>
      </w:r>
      <w:r w:rsidRPr="00BF50E5">
        <w:rPr>
          <w:rFonts w:ascii="Calibri" w:hAnsi="Calibri" w:cs="Tahoma"/>
          <w:sz w:val="16"/>
          <w:szCs w:val="16"/>
        </w:rPr>
        <w:t xml:space="preserve"> </w:t>
      </w:r>
    </w:p>
    <w:p w14:paraId="743FE6EC" w14:textId="77777777" w:rsidR="00E73AB6" w:rsidRPr="00BF50E5" w:rsidRDefault="00E73AB6" w:rsidP="00E73AB6">
      <w:pPr>
        <w:jc w:val="both"/>
        <w:rPr>
          <w:rFonts w:ascii="Calibri" w:hAnsi="Calibri" w:cs="Tahoma"/>
          <w:sz w:val="16"/>
          <w:szCs w:val="16"/>
        </w:rPr>
      </w:pPr>
    </w:p>
    <w:p w14:paraId="528ADA41"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lastRenderedPageBreak/>
        <w:t xml:space="preserve">DÉCIMA SEGUNDA: GARANTÍA DE BUEN CUMPLIMIENTO.- </w:t>
      </w:r>
      <w:r w:rsidRPr="00BF50E5">
        <w:rPr>
          <w:rFonts w:ascii="Calibri" w:hAnsi="Calibri" w:cs="Tahoma"/>
          <w:sz w:val="16"/>
          <w:szCs w:val="16"/>
        </w:rPr>
        <w:t xml:space="preserve">Para garantizar el cumplimiento de las obligaciones derivadas del presente contrato </w:t>
      </w:r>
      <w:r w:rsidRPr="00BF50E5">
        <w:rPr>
          <w:rFonts w:ascii="Calibri" w:hAnsi="Calibri" w:cs="Tahoma"/>
          <w:b/>
          <w:sz w:val="16"/>
          <w:szCs w:val="16"/>
        </w:rPr>
        <w:t xml:space="preserve">“EL PROVEEDOR” </w:t>
      </w:r>
      <w:r w:rsidRPr="00BF50E5">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BF50E5" w:rsidRDefault="00E73AB6" w:rsidP="00E73AB6">
      <w:pPr>
        <w:jc w:val="both"/>
        <w:rPr>
          <w:rFonts w:ascii="Calibri" w:hAnsi="Calibri" w:cs="Tahoma"/>
          <w:sz w:val="16"/>
          <w:szCs w:val="16"/>
          <w:u w:val="single"/>
        </w:rPr>
      </w:pPr>
    </w:p>
    <w:p w14:paraId="44413DF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BF50E5" w:rsidRDefault="00E73AB6" w:rsidP="00E73AB6">
      <w:pPr>
        <w:jc w:val="both"/>
        <w:rPr>
          <w:rFonts w:ascii="Calibri" w:hAnsi="Calibri" w:cs="Tahoma"/>
          <w:sz w:val="16"/>
          <w:szCs w:val="16"/>
          <w:u w:val="single"/>
        </w:rPr>
      </w:pPr>
    </w:p>
    <w:p w14:paraId="2064E59C" w14:textId="3ADAEEC9" w:rsidR="00A1093D" w:rsidRPr="00BF50E5" w:rsidRDefault="00E73AB6"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sz w:val="16"/>
          <w:szCs w:val="16"/>
        </w:rPr>
        <w:t>a</w:t>
      </w:r>
      <w:r w:rsidR="00A1093D" w:rsidRPr="00BF50E5">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Ante la Secretaría de Finanzas y Tesorería General del Estado de Nuevo León, la presente fianza se otorga para garantizar por (nombre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BF50E5">
        <w:rPr>
          <w:rFonts w:ascii="Calibri" w:hAnsi="Calibri" w:cs="Tahoma"/>
          <w:b/>
          <w:color w:val="000000"/>
          <w:sz w:val="16"/>
          <w:szCs w:val="16"/>
        </w:rPr>
        <w:t xml:space="preserve">“S.S.N.L.”; </w:t>
      </w:r>
      <w:r w:rsidRPr="00BF50E5">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la Fianza estará en vigor por un año, y en el caso de defectos y/o responsabilidades imputables a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esta fianza continuará vigente en el caso de que se otorgue prórroga a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sólo podrá ser cancelada mediante aviso por escrito de </w:t>
      </w:r>
      <w:r w:rsidRPr="00BF50E5">
        <w:rPr>
          <w:rFonts w:ascii="Calibri" w:hAnsi="Calibri" w:cs="Tahoma"/>
          <w:b/>
          <w:color w:val="000000"/>
          <w:sz w:val="16"/>
          <w:szCs w:val="16"/>
        </w:rPr>
        <w:t>“S.S.N.L.”</w:t>
      </w:r>
      <w:r w:rsidRPr="00BF50E5">
        <w:rPr>
          <w:rFonts w:ascii="Calibri" w:hAnsi="Calibri" w:cs="Tahoma"/>
          <w:color w:val="000000"/>
          <w:sz w:val="16"/>
          <w:szCs w:val="16"/>
        </w:rPr>
        <w:t>.</w:t>
      </w:r>
    </w:p>
    <w:p w14:paraId="45C4759D"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w:t>
      </w:r>
      <w:r w:rsidRPr="00BF50E5">
        <w:rPr>
          <w:rFonts w:ascii="Calibri" w:hAnsi="Calibri" w:cs="Tahoma"/>
          <w:b/>
          <w:color w:val="000000"/>
          <w:sz w:val="16"/>
          <w:szCs w:val="16"/>
        </w:rPr>
        <w:t xml:space="preserve">“S.S.N.L.”, </w:t>
      </w:r>
      <w:r w:rsidRPr="00BF50E5">
        <w:rPr>
          <w:rFonts w:ascii="Calibri" w:hAnsi="Calibri" w:cs="Tahoma"/>
          <w:color w:val="000000"/>
          <w:sz w:val="16"/>
          <w:szCs w:val="16"/>
        </w:rPr>
        <w:t xml:space="preserve">cuenta con un término de un año contado a partir del incumplimiento de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BF50E5" w:rsidRDefault="00A1093D" w:rsidP="00A1093D">
      <w:pPr>
        <w:pStyle w:val="NormalWeb"/>
        <w:spacing w:before="0" w:beforeAutospacing="0" w:after="0" w:afterAutospacing="0"/>
        <w:ind w:left="720"/>
        <w:jc w:val="both"/>
        <w:rPr>
          <w:color w:val="000000"/>
          <w:sz w:val="16"/>
          <w:szCs w:val="16"/>
        </w:rPr>
      </w:pPr>
      <w:r w:rsidRPr="00BF50E5">
        <w:rPr>
          <w:rFonts w:ascii="Calibri" w:hAnsi="Calibri" w:cs="Tahoma"/>
          <w:color w:val="000000"/>
          <w:sz w:val="16"/>
          <w:szCs w:val="16"/>
        </w:rPr>
        <w:t> </w:t>
      </w:r>
    </w:p>
    <w:p w14:paraId="7A577AFE" w14:textId="74ECC8A9" w:rsidR="00E73AB6" w:rsidRPr="00BF50E5" w:rsidRDefault="00A1093D" w:rsidP="00A1093D">
      <w:pPr>
        <w:ind w:left="426" w:hanging="426"/>
        <w:jc w:val="both"/>
        <w:rPr>
          <w:rFonts w:ascii="Calibri" w:hAnsi="Calibri" w:cs="Tahoma"/>
          <w:sz w:val="16"/>
          <w:szCs w:val="16"/>
        </w:rPr>
      </w:pPr>
      <w:r w:rsidRPr="00BF50E5">
        <w:rPr>
          <w:rFonts w:ascii="Calibri" w:hAnsi="Calibri" w:cs="Tahoma"/>
          <w:color w:val="000000"/>
          <w:sz w:val="16"/>
          <w:szCs w:val="16"/>
        </w:rPr>
        <w:t xml:space="preserve">Una vez cumplidas las obligaciones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a satisfacción de </w:t>
      </w:r>
      <w:r w:rsidRPr="00BF50E5">
        <w:rPr>
          <w:rFonts w:ascii="Calibri" w:hAnsi="Calibri" w:cs="Tahoma"/>
          <w:b/>
          <w:color w:val="000000"/>
          <w:sz w:val="16"/>
          <w:szCs w:val="16"/>
        </w:rPr>
        <w:t>“S.S.N.L.”</w:t>
      </w:r>
      <w:r w:rsidRPr="00BF50E5">
        <w:rPr>
          <w:rFonts w:ascii="Calibri" w:hAnsi="Calibri" w:cs="Tahoma"/>
          <w:color w:val="000000"/>
          <w:sz w:val="16"/>
          <w:szCs w:val="16"/>
        </w:rPr>
        <w:t xml:space="preserve">, este último procederá a extender la constancia de cumplimiento de las obligaciones contractuales para que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BF50E5" w:rsidRDefault="00E73AB6" w:rsidP="00E73AB6">
      <w:pPr>
        <w:ind w:left="426" w:right="51" w:hanging="426"/>
        <w:jc w:val="both"/>
        <w:rPr>
          <w:rFonts w:ascii="Calibri" w:hAnsi="Calibri" w:cs="Tahoma"/>
          <w:sz w:val="16"/>
          <w:szCs w:val="16"/>
        </w:rPr>
      </w:pPr>
    </w:p>
    <w:p w14:paraId="3C989F60"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DÉCIMA TERCERA: RESCISIÓN ADMINISTRATIVA.-</w:t>
      </w:r>
      <w:r w:rsidRPr="00BF50E5">
        <w:rPr>
          <w:rFonts w:ascii="Calibri" w:hAnsi="Calibri" w:cs="Tahoma"/>
          <w:sz w:val="16"/>
          <w:szCs w:val="16"/>
        </w:rPr>
        <w:t xml:space="preserve"> El incumplimiento de las obligaciones que asume </w:t>
      </w:r>
      <w:r w:rsidRPr="00BF50E5">
        <w:rPr>
          <w:rFonts w:ascii="Calibri" w:hAnsi="Calibri" w:cs="Tahoma"/>
          <w:b/>
          <w:sz w:val="16"/>
          <w:szCs w:val="16"/>
        </w:rPr>
        <w:t>“EL PROVEEDOR”</w:t>
      </w:r>
      <w:r w:rsidRPr="00BF50E5">
        <w:rPr>
          <w:rFonts w:ascii="Calibri" w:hAnsi="Calibri" w:cs="Tahoma"/>
          <w:sz w:val="16"/>
          <w:szCs w:val="16"/>
        </w:rPr>
        <w:t xml:space="preserve"> por virtud de este contrato, faculta a </w:t>
      </w:r>
      <w:r w:rsidRPr="00BF50E5">
        <w:rPr>
          <w:rFonts w:ascii="Calibri" w:hAnsi="Calibri" w:cs="Tahoma"/>
          <w:b/>
          <w:sz w:val="16"/>
          <w:szCs w:val="16"/>
        </w:rPr>
        <w:t>“S.S.N.L.”</w:t>
      </w:r>
      <w:r w:rsidRPr="00BF50E5">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a).-         El incumplimiento grave de las obligaciones contraídas por “EL PROVEEDOR”.</w:t>
      </w:r>
    </w:p>
    <w:p w14:paraId="61130251"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b</w:t>
      </w:r>
      <w:r w:rsidR="00BC17FB" w:rsidRPr="00BF50E5">
        <w:rPr>
          <w:rFonts w:ascii="Calibri" w:hAnsi="Calibri" w:cs="Tahoma"/>
          <w:sz w:val="16"/>
          <w:szCs w:val="16"/>
        </w:rPr>
        <w:t>). -</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cumple con la entrega de los</w:t>
      </w:r>
      <w:r w:rsidR="001B47EB" w:rsidRPr="00BF50E5">
        <w:rPr>
          <w:rFonts w:ascii="Calibri" w:hAnsi="Calibri" w:cs="Tahoma"/>
          <w:sz w:val="16"/>
          <w:szCs w:val="16"/>
        </w:rPr>
        <w:t xml:space="preserve">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14CB58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c).- </w:t>
      </w:r>
      <w:r w:rsidRPr="00BF50E5">
        <w:rPr>
          <w:rFonts w:ascii="Calibri" w:hAnsi="Calibri" w:cs="Tahoma"/>
          <w:sz w:val="16"/>
          <w:szCs w:val="16"/>
        </w:rPr>
        <w:tab/>
        <w:t>Si</w:t>
      </w:r>
      <w:r w:rsidRPr="00BF50E5">
        <w:rPr>
          <w:rFonts w:ascii="Calibri" w:hAnsi="Calibri" w:cs="Tahoma"/>
          <w:b/>
          <w:sz w:val="16"/>
          <w:szCs w:val="16"/>
        </w:rPr>
        <w:t xml:space="preserve"> “EL PROVEEDOR”</w:t>
      </w:r>
      <w:r w:rsidRPr="00BF50E5">
        <w:rPr>
          <w:rFonts w:ascii="Calibri" w:hAnsi="Calibri" w:cs="Tahoma"/>
          <w:sz w:val="16"/>
          <w:szCs w:val="16"/>
        </w:rPr>
        <w:t xml:space="preserve"> no hace entrega dentro del plazo señalado, de la totalidad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66DD6059"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d).-</w:t>
      </w:r>
      <w:r w:rsidRPr="00BF50E5">
        <w:rPr>
          <w:rFonts w:ascii="Calibri" w:hAnsi="Calibri" w:cs="Tahoma"/>
          <w:b/>
          <w:sz w:val="16"/>
          <w:szCs w:val="16"/>
        </w:rPr>
        <w:tab/>
      </w:r>
      <w:r w:rsidRPr="00BF50E5">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BF50E5">
        <w:rPr>
          <w:rFonts w:ascii="Calibri" w:hAnsi="Calibri" w:cs="Tahoma"/>
          <w:b/>
          <w:bCs/>
          <w:sz w:val="16"/>
          <w:szCs w:val="16"/>
        </w:rPr>
        <w:t>“S.S.N.L.”</w:t>
      </w:r>
      <w:r w:rsidRPr="00BF50E5">
        <w:rPr>
          <w:rFonts w:ascii="Calibri" w:hAnsi="Calibri" w:cs="Tahoma"/>
          <w:sz w:val="16"/>
          <w:szCs w:val="16"/>
        </w:rPr>
        <w:t xml:space="preserve"> por falta de entrega de los </w:t>
      </w:r>
      <w:r w:rsidR="00C05A66" w:rsidRPr="00BF50E5">
        <w:rPr>
          <w:rFonts w:ascii="Calibri" w:hAnsi="Calibri" w:cs="Tahoma"/>
          <w:sz w:val="16"/>
          <w:szCs w:val="16"/>
        </w:rPr>
        <w:t>bienes</w:t>
      </w:r>
      <w:r w:rsidRPr="00BF50E5">
        <w:rPr>
          <w:rFonts w:ascii="Calibri" w:hAnsi="Calibri" w:cs="Tahoma"/>
          <w:sz w:val="16"/>
          <w:szCs w:val="16"/>
        </w:rPr>
        <w:t xml:space="preserve"> del presente instrumento.</w:t>
      </w:r>
    </w:p>
    <w:p w14:paraId="55C621C7"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e) </w:t>
      </w:r>
      <w:r w:rsidRPr="00BF50E5">
        <w:rPr>
          <w:rFonts w:ascii="Calibri" w:hAnsi="Calibri" w:cs="Tahoma"/>
          <w:sz w:val="16"/>
          <w:szCs w:val="16"/>
        </w:rPr>
        <w:tab/>
      </w:r>
      <w:r w:rsidRPr="00BF50E5">
        <w:rPr>
          <w:rFonts w:ascii="Calibri" w:hAnsi="Calibri" w:cs="Tahoma"/>
          <w:b/>
          <w:sz w:val="16"/>
          <w:szCs w:val="16"/>
        </w:rPr>
        <w:t xml:space="preserve">“EL PROVEEDOR” </w:t>
      </w:r>
      <w:r w:rsidRPr="00BF50E5">
        <w:rPr>
          <w:rFonts w:ascii="Calibri" w:hAnsi="Calibri" w:cs="Tahoma"/>
          <w:sz w:val="16"/>
          <w:szCs w:val="16"/>
        </w:rPr>
        <w:t>incumple con cualquiera de las obligaciones establecidas en el presente contrato.</w:t>
      </w:r>
    </w:p>
    <w:p w14:paraId="2D0ABB44"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f)</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hace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g).-</w:t>
      </w:r>
      <w:r w:rsidRPr="00BF50E5">
        <w:rPr>
          <w:rFonts w:ascii="Calibri" w:hAnsi="Calibri" w:cs="Tahoma"/>
          <w:sz w:val="16"/>
          <w:szCs w:val="16"/>
        </w:rPr>
        <w:tab/>
        <w:t>Si no da las facilidades necesarias a los supervisores que al efecto designe</w:t>
      </w:r>
      <w:r w:rsidRPr="00BF50E5">
        <w:rPr>
          <w:rFonts w:ascii="Calibri" w:hAnsi="Calibri" w:cs="Tahoma"/>
          <w:b/>
          <w:sz w:val="16"/>
          <w:szCs w:val="16"/>
        </w:rPr>
        <w:t xml:space="preserve"> </w:t>
      </w:r>
      <w:r w:rsidRPr="00BF50E5">
        <w:rPr>
          <w:rFonts w:ascii="Calibri" w:hAnsi="Calibri" w:cs="Tahoma"/>
          <w:b/>
          <w:bCs/>
          <w:sz w:val="16"/>
          <w:szCs w:val="16"/>
        </w:rPr>
        <w:t>“S.S.N.L.”</w:t>
      </w:r>
      <w:r w:rsidRPr="00BF50E5">
        <w:rPr>
          <w:rFonts w:ascii="Calibri" w:hAnsi="Calibri" w:cs="Tahoma"/>
          <w:sz w:val="16"/>
          <w:szCs w:val="16"/>
        </w:rPr>
        <w:t>, para el ejercicio de su función.</w:t>
      </w:r>
    </w:p>
    <w:p w14:paraId="2AFF8C1C"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h).-</w:t>
      </w:r>
      <w:r w:rsidRPr="00BF50E5">
        <w:rPr>
          <w:rFonts w:ascii="Calibri" w:hAnsi="Calibri" w:cs="Tahoma"/>
          <w:sz w:val="16"/>
          <w:szCs w:val="16"/>
        </w:rPr>
        <w:tab/>
        <w:t xml:space="preserve">Por negativa a repetir o completar la entrega de </w:t>
      </w:r>
      <w:r w:rsidR="00CE6525" w:rsidRPr="00BF50E5">
        <w:rPr>
          <w:rFonts w:ascii="Calibri" w:hAnsi="Calibri" w:cs="Tahoma"/>
          <w:sz w:val="16"/>
          <w:szCs w:val="16"/>
        </w:rPr>
        <w:t xml:space="preserve">los </w:t>
      </w:r>
      <w:r w:rsidR="00C05A66" w:rsidRPr="00BF50E5">
        <w:rPr>
          <w:rFonts w:ascii="Calibri" w:hAnsi="Calibri" w:cs="Tahoma"/>
          <w:sz w:val="16"/>
          <w:szCs w:val="16"/>
        </w:rPr>
        <w:t>bienes</w:t>
      </w:r>
      <w:r w:rsidRPr="00BF50E5">
        <w:rPr>
          <w:rFonts w:ascii="Calibri" w:hAnsi="Calibri" w:cs="Tahoma"/>
          <w:sz w:val="16"/>
          <w:szCs w:val="16"/>
        </w:rPr>
        <w:t xml:space="preserve">, que </w:t>
      </w:r>
      <w:r w:rsidRPr="00BF50E5">
        <w:rPr>
          <w:rFonts w:ascii="Calibri" w:hAnsi="Calibri" w:cs="Tahoma"/>
          <w:b/>
          <w:sz w:val="16"/>
          <w:szCs w:val="16"/>
        </w:rPr>
        <w:t>“S.S.N.L.”</w:t>
      </w:r>
      <w:r w:rsidRPr="00BF50E5">
        <w:rPr>
          <w:rFonts w:ascii="Calibri" w:hAnsi="Calibri" w:cs="Tahoma"/>
          <w:sz w:val="16"/>
          <w:szCs w:val="16"/>
        </w:rPr>
        <w:t xml:space="preserve"> no acepte por deficientes.</w:t>
      </w:r>
    </w:p>
    <w:p w14:paraId="28AEEA5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i).-</w:t>
      </w:r>
      <w:r w:rsidRPr="00BF50E5">
        <w:rPr>
          <w:rFonts w:ascii="Calibri" w:hAnsi="Calibri" w:cs="Tahoma"/>
          <w:sz w:val="16"/>
          <w:szCs w:val="16"/>
        </w:rPr>
        <w:tab/>
        <w:t xml:space="preserve">Por no cubrir con personal suficiente y capacitado la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w:t>
      </w:r>
    </w:p>
    <w:p w14:paraId="5960A8C0"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j).-</w:t>
      </w:r>
      <w:r w:rsidRPr="00BF50E5">
        <w:rPr>
          <w:rFonts w:ascii="Calibri" w:hAnsi="Calibri" w:cs="Tahoma"/>
          <w:sz w:val="16"/>
          <w:szCs w:val="16"/>
        </w:rPr>
        <w:tab/>
        <w:t xml:space="preserve">Si cede, traspasa o subcontrata la venta de los </w:t>
      </w:r>
      <w:r w:rsidR="00C05A66" w:rsidRPr="00BF50E5">
        <w:rPr>
          <w:rFonts w:ascii="Calibri" w:hAnsi="Calibri" w:cs="Tahoma"/>
          <w:sz w:val="16"/>
          <w:szCs w:val="16"/>
        </w:rPr>
        <w:t>bienes</w:t>
      </w:r>
      <w:r w:rsidRPr="00BF50E5">
        <w:rPr>
          <w:rFonts w:ascii="Calibri" w:hAnsi="Calibri" w:cs="Tahoma"/>
          <w:sz w:val="16"/>
          <w:szCs w:val="16"/>
        </w:rPr>
        <w:t xml:space="preserve"> objeto de este contrato.</w:t>
      </w:r>
    </w:p>
    <w:p w14:paraId="6C36C0D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k).-</w:t>
      </w:r>
      <w:r w:rsidRPr="00BF50E5">
        <w:rPr>
          <w:rFonts w:ascii="Calibri" w:hAnsi="Calibri" w:cs="Tahoma"/>
          <w:sz w:val="16"/>
          <w:szCs w:val="16"/>
        </w:rPr>
        <w:tab/>
        <w:t>Si es declarado en estado de quiebra o suspensión de pagos, por autoridad competente.</w:t>
      </w:r>
    </w:p>
    <w:p w14:paraId="0B90D1F3" w14:textId="77777777" w:rsidR="00E73AB6" w:rsidRPr="00BF50E5" w:rsidRDefault="00E73AB6" w:rsidP="00E73AB6">
      <w:pPr>
        <w:ind w:left="709" w:right="51" w:hanging="709"/>
        <w:jc w:val="both"/>
        <w:rPr>
          <w:rFonts w:ascii="Calibri" w:hAnsi="Calibri" w:cs="Tahoma"/>
          <w:sz w:val="16"/>
          <w:szCs w:val="16"/>
        </w:rPr>
      </w:pPr>
    </w:p>
    <w:p w14:paraId="4DD302A9"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Si se actualiza una o varias hipótesis de las previstas en la presente Cláusula, con excepción de las señaladas en el inciso k) la cual surtirá su efecto de inmediato,</w:t>
      </w:r>
      <w:r w:rsidRPr="00BF50E5">
        <w:rPr>
          <w:rFonts w:ascii="Calibri" w:hAnsi="Calibri" w:cs="Tahoma"/>
          <w:b/>
          <w:sz w:val="16"/>
          <w:szCs w:val="16"/>
        </w:rPr>
        <w:t xml:space="preserve"> “S.S.N.L.”</w:t>
      </w:r>
      <w:r w:rsidRPr="00BF50E5">
        <w:rPr>
          <w:rFonts w:ascii="Calibri" w:hAnsi="Calibri" w:cs="Tahoma"/>
          <w:sz w:val="16"/>
          <w:szCs w:val="16"/>
        </w:rPr>
        <w:t xml:space="preserve"> requerirá por escrito a </w:t>
      </w:r>
      <w:r w:rsidRPr="00BF50E5">
        <w:rPr>
          <w:rFonts w:ascii="Calibri" w:hAnsi="Calibri" w:cs="Tahoma"/>
          <w:b/>
          <w:sz w:val="16"/>
          <w:szCs w:val="16"/>
        </w:rPr>
        <w:t xml:space="preserve">“EL PROVEEDOR” </w:t>
      </w:r>
      <w:r w:rsidRPr="00BF50E5">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BF50E5">
        <w:rPr>
          <w:rFonts w:ascii="Calibri" w:hAnsi="Calibri" w:cs="Tahoma"/>
          <w:b/>
          <w:sz w:val="16"/>
          <w:szCs w:val="16"/>
        </w:rPr>
        <w:t xml:space="preserve"> “EL PROVEEDOR”</w:t>
      </w:r>
      <w:r w:rsidRPr="00BF50E5">
        <w:rPr>
          <w:rFonts w:ascii="Calibri" w:hAnsi="Calibri" w:cs="Tahoma"/>
          <w:sz w:val="16"/>
          <w:szCs w:val="16"/>
        </w:rPr>
        <w:t xml:space="preserve"> no cumpliere satisfactoriamente dicho requerimiento a juicio de </w:t>
      </w:r>
      <w:r w:rsidRPr="00BF50E5">
        <w:rPr>
          <w:rFonts w:ascii="Calibri" w:hAnsi="Calibri" w:cs="Tahoma"/>
          <w:b/>
          <w:sz w:val="16"/>
          <w:szCs w:val="16"/>
        </w:rPr>
        <w:t>“S.S.N.L.”</w:t>
      </w:r>
      <w:r w:rsidRPr="00BF50E5">
        <w:rPr>
          <w:rFonts w:ascii="Calibri" w:hAnsi="Calibri" w:cs="Tahoma"/>
          <w:sz w:val="16"/>
          <w:szCs w:val="16"/>
        </w:rPr>
        <w:t>, se podrá ejercitar el derecho de rescisión previsto en esta Cláusula.</w:t>
      </w:r>
    </w:p>
    <w:p w14:paraId="3319EDC1" w14:textId="77777777" w:rsidR="00E73AB6" w:rsidRPr="00BF50E5" w:rsidRDefault="00E73AB6" w:rsidP="00E73AB6">
      <w:pPr>
        <w:ind w:left="142" w:right="51"/>
        <w:jc w:val="both"/>
        <w:rPr>
          <w:rFonts w:ascii="Calibri" w:hAnsi="Calibri" w:cs="Tahoma"/>
          <w:sz w:val="16"/>
          <w:szCs w:val="16"/>
        </w:rPr>
      </w:pPr>
    </w:p>
    <w:p w14:paraId="04C2CF3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rescisión a que se refiere esta Cláusula operará de pleno derecho y sin necesidad de Declaración Judicial, bastando para ello que </w:t>
      </w:r>
      <w:r w:rsidRPr="00BF50E5">
        <w:rPr>
          <w:rFonts w:ascii="Calibri" w:hAnsi="Calibri" w:cs="Tahoma"/>
          <w:b/>
          <w:sz w:val="16"/>
          <w:szCs w:val="16"/>
        </w:rPr>
        <w:t xml:space="preserve">“S.S.N.L.” </w:t>
      </w:r>
      <w:r w:rsidRPr="00BF50E5">
        <w:rPr>
          <w:rFonts w:ascii="Calibri" w:hAnsi="Calibri" w:cs="Tahoma"/>
          <w:sz w:val="16"/>
          <w:szCs w:val="16"/>
        </w:rPr>
        <w:t xml:space="preserve">comunique a </w:t>
      </w:r>
      <w:r w:rsidRPr="00BF50E5">
        <w:rPr>
          <w:rFonts w:ascii="Calibri" w:hAnsi="Calibri" w:cs="Tahoma"/>
          <w:b/>
          <w:sz w:val="16"/>
          <w:szCs w:val="16"/>
        </w:rPr>
        <w:t>“EL PROVEEDOR”</w:t>
      </w:r>
      <w:r w:rsidRPr="00BF50E5">
        <w:rPr>
          <w:rFonts w:ascii="Calibri" w:hAnsi="Calibri" w:cs="Tahoma"/>
          <w:sz w:val="16"/>
          <w:szCs w:val="16"/>
        </w:rPr>
        <w:t xml:space="preserve"> por escrito tal determinación. Contra la determinación que se emita no procederá recurso alguno.</w:t>
      </w:r>
    </w:p>
    <w:p w14:paraId="40946379" w14:textId="77777777" w:rsidR="00E73AB6" w:rsidRPr="00BF50E5" w:rsidRDefault="00E73AB6" w:rsidP="00E73AB6">
      <w:pPr>
        <w:ind w:right="51"/>
        <w:jc w:val="both"/>
        <w:rPr>
          <w:rFonts w:ascii="Calibri" w:hAnsi="Calibri" w:cs="Tahoma"/>
          <w:b/>
          <w:sz w:val="16"/>
          <w:szCs w:val="16"/>
        </w:rPr>
      </w:pPr>
    </w:p>
    <w:p w14:paraId="17B8E16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DÉCIMA CUARTA: MODIFICACIÓN AL CONTRATO.-</w:t>
      </w:r>
      <w:r w:rsidRPr="00BF50E5">
        <w:rPr>
          <w:rFonts w:ascii="Calibri" w:hAnsi="Calibri" w:cs="Tahoma"/>
          <w:sz w:val="16"/>
          <w:szCs w:val="16"/>
        </w:rPr>
        <w:t xml:space="preserve"> El presente contrato, podrá ser </w:t>
      </w:r>
      <w:r w:rsidRPr="00BF50E5">
        <w:rPr>
          <w:rFonts w:ascii="Calibri" w:hAnsi="Calibri"/>
          <w:sz w:val="16"/>
          <w:szCs w:val="16"/>
        </w:rPr>
        <w:t>modificado siempre que el monto total de las modificaciones no rebase, en conjunto, el veinte por ciento de la cantidad de los conceptos establecidos</w:t>
      </w:r>
      <w:r w:rsidRPr="00BF50E5">
        <w:rPr>
          <w:rFonts w:ascii="Calibri" w:hAnsi="Calibri" w:cs="Tahoma"/>
          <w:sz w:val="16"/>
          <w:szCs w:val="16"/>
        </w:rPr>
        <w:t xml:space="preserve"> originalmente en los mismos, y el precio de los </w:t>
      </w:r>
      <w:r w:rsidR="00C05A66" w:rsidRPr="00BF50E5">
        <w:rPr>
          <w:rFonts w:ascii="Calibri" w:hAnsi="Calibri" w:cs="Tahoma"/>
          <w:sz w:val="16"/>
          <w:szCs w:val="16"/>
        </w:rPr>
        <w:t>bienes</w:t>
      </w:r>
      <w:r w:rsidRPr="00BF50E5">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BF50E5" w:rsidRDefault="00E73AB6" w:rsidP="00E73AB6">
      <w:pPr>
        <w:jc w:val="both"/>
        <w:rPr>
          <w:rFonts w:ascii="Calibri" w:hAnsi="Calibri" w:cs="Tahoma"/>
          <w:sz w:val="16"/>
          <w:szCs w:val="16"/>
        </w:rPr>
      </w:pPr>
    </w:p>
    <w:p w14:paraId="33AFD46A"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En caso de otorgamiento de prórrogas o esperas a </w:t>
      </w:r>
      <w:r w:rsidRPr="00BF50E5">
        <w:rPr>
          <w:rFonts w:ascii="Calibri" w:hAnsi="Calibri" w:cs="Tahoma"/>
          <w:b/>
          <w:sz w:val="16"/>
          <w:szCs w:val="16"/>
        </w:rPr>
        <w:t>“EL PROVEEDOR”</w:t>
      </w:r>
      <w:r w:rsidRPr="00BF50E5">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BF50E5" w:rsidRDefault="00E73AB6" w:rsidP="00E73AB6">
      <w:pPr>
        <w:ind w:right="51"/>
        <w:jc w:val="both"/>
        <w:rPr>
          <w:rFonts w:ascii="Calibri" w:hAnsi="Calibri" w:cs="Tahoma"/>
          <w:b/>
          <w:sz w:val="16"/>
          <w:szCs w:val="16"/>
        </w:rPr>
      </w:pPr>
    </w:p>
    <w:p w14:paraId="45BF6DA3"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DÉCIMA QUINTA: SUBCONTRATACIÓN.-</w:t>
      </w:r>
      <w:r w:rsidRPr="00BF50E5">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BF50E5" w:rsidRDefault="00E73AB6" w:rsidP="00E73AB6">
      <w:pPr>
        <w:ind w:right="51"/>
        <w:jc w:val="both"/>
        <w:rPr>
          <w:rFonts w:ascii="Calibri" w:hAnsi="Calibri" w:cs="Tahoma"/>
          <w:snapToGrid w:val="0"/>
          <w:sz w:val="16"/>
          <w:szCs w:val="16"/>
        </w:rPr>
      </w:pPr>
    </w:p>
    <w:p w14:paraId="6B593A34"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 xml:space="preserve">DÉCIMA SEXTA: </w:t>
      </w:r>
      <w:r w:rsidRPr="00BF50E5">
        <w:rPr>
          <w:rFonts w:ascii="Calibri" w:hAnsi="Calibri" w:cs="Tahoma"/>
          <w:b/>
          <w:bCs/>
          <w:snapToGrid w:val="0"/>
          <w:sz w:val="16"/>
          <w:szCs w:val="16"/>
        </w:rPr>
        <w:t>LICENCIAS O PERMISOS.-</w:t>
      </w:r>
      <w:r w:rsidRPr="00BF50E5">
        <w:rPr>
          <w:rFonts w:ascii="Calibri" w:hAnsi="Calibri" w:cs="Tahoma"/>
          <w:snapToGrid w:val="0"/>
          <w:sz w:val="16"/>
          <w:szCs w:val="16"/>
        </w:rPr>
        <w:t xml:space="preserve"> </w:t>
      </w:r>
      <w:r w:rsidRPr="00BF50E5">
        <w:rPr>
          <w:rFonts w:ascii="Calibri" w:hAnsi="Calibri" w:cs="Tahoma"/>
          <w:b/>
          <w:bCs/>
          <w:snapToGrid w:val="0"/>
          <w:sz w:val="16"/>
          <w:szCs w:val="16"/>
        </w:rPr>
        <w:t>“EL PROVEEDOR”</w:t>
      </w:r>
      <w:r w:rsidRPr="00BF50E5">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BF50E5" w:rsidRDefault="00E73AB6" w:rsidP="00E73AB6">
      <w:pPr>
        <w:jc w:val="center"/>
        <w:rPr>
          <w:rFonts w:ascii="Calibri" w:hAnsi="Calibri" w:cs="Tahoma"/>
          <w:b/>
          <w:bCs/>
          <w:snapToGrid w:val="0"/>
          <w:sz w:val="16"/>
          <w:szCs w:val="16"/>
        </w:rPr>
      </w:pPr>
    </w:p>
    <w:p w14:paraId="723FA5E6"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bCs/>
          <w:snapToGrid w:val="0"/>
          <w:sz w:val="16"/>
          <w:szCs w:val="16"/>
        </w:rPr>
        <w:t xml:space="preserve">DÉCIMA SÉPTIMA: DERECHOS DE AUTOR.- </w:t>
      </w:r>
      <w:r w:rsidRPr="00BF50E5">
        <w:rPr>
          <w:rFonts w:ascii="Calibri" w:hAnsi="Calibri" w:cs="Tahoma"/>
          <w:b/>
          <w:snapToGrid w:val="0"/>
          <w:sz w:val="16"/>
          <w:szCs w:val="16"/>
        </w:rPr>
        <w:t xml:space="preserve">“EL PROVEEDOR” </w:t>
      </w:r>
      <w:r w:rsidRPr="00BF50E5">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BF50E5" w:rsidRDefault="00E73AB6" w:rsidP="00E73AB6">
      <w:pPr>
        <w:ind w:right="51"/>
        <w:jc w:val="both"/>
        <w:rPr>
          <w:rFonts w:ascii="Calibri" w:hAnsi="Calibri" w:cs="Tahoma"/>
          <w:sz w:val="16"/>
          <w:szCs w:val="16"/>
        </w:rPr>
      </w:pPr>
    </w:p>
    <w:p w14:paraId="533A87E1" w14:textId="77777777" w:rsidR="00E73AB6" w:rsidRPr="00BF50E5" w:rsidRDefault="00E73AB6" w:rsidP="00E73AB6">
      <w:pPr>
        <w:jc w:val="both"/>
        <w:rPr>
          <w:rFonts w:ascii="Calibri" w:hAnsi="Calibri"/>
          <w:sz w:val="16"/>
          <w:szCs w:val="16"/>
        </w:rPr>
      </w:pPr>
      <w:r w:rsidRPr="00BF50E5">
        <w:rPr>
          <w:rFonts w:ascii="Calibri" w:hAnsi="Calibri" w:cs="Tahoma"/>
          <w:b/>
          <w:sz w:val="16"/>
          <w:szCs w:val="16"/>
        </w:rPr>
        <w:t xml:space="preserve">DÉCIMA OCTAVA: </w:t>
      </w:r>
      <w:r w:rsidRPr="00BF50E5">
        <w:rPr>
          <w:rFonts w:ascii="Calibri" w:hAnsi="Calibri"/>
          <w:b/>
          <w:sz w:val="16"/>
          <w:szCs w:val="16"/>
        </w:rPr>
        <w:t>LEGISLACIÓN.-</w:t>
      </w:r>
      <w:r w:rsidRPr="00BF50E5">
        <w:rPr>
          <w:rFonts w:ascii="Calibri" w:hAnsi="Calibri"/>
          <w:sz w:val="16"/>
          <w:szCs w:val="16"/>
        </w:rPr>
        <w:t xml:space="preserve"> </w:t>
      </w:r>
      <w:r w:rsidRPr="00BF50E5">
        <w:rPr>
          <w:rFonts w:ascii="Calibri" w:hAnsi="Calibri"/>
          <w:b/>
          <w:sz w:val="16"/>
          <w:szCs w:val="16"/>
        </w:rPr>
        <w:t xml:space="preserve">“LAS PARTES” </w:t>
      </w:r>
      <w:r w:rsidRPr="00BF50E5">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BF50E5" w:rsidRDefault="00E73AB6" w:rsidP="00E73AB6">
      <w:pPr>
        <w:ind w:right="51"/>
        <w:jc w:val="both"/>
        <w:rPr>
          <w:rFonts w:ascii="Calibri" w:hAnsi="Calibri" w:cs="Tahoma"/>
          <w:b/>
          <w:sz w:val="16"/>
          <w:szCs w:val="16"/>
        </w:rPr>
      </w:pPr>
    </w:p>
    <w:p w14:paraId="2EBF2E1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DÉCIMA NOVENA: </w:t>
      </w:r>
      <w:r w:rsidR="00BC17FB" w:rsidRPr="00BF50E5">
        <w:rPr>
          <w:rFonts w:ascii="Calibri" w:hAnsi="Calibri" w:cs="Tahoma"/>
          <w:b/>
          <w:sz w:val="16"/>
          <w:szCs w:val="16"/>
        </w:rPr>
        <w:t>JURISDICCIÓN. -</w:t>
      </w:r>
      <w:r w:rsidRPr="00BF50E5">
        <w:rPr>
          <w:rFonts w:ascii="Calibri" w:hAnsi="Calibri" w:cs="Tahoma"/>
          <w:sz w:val="16"/>
          <w:szCs w:val="16"/>
        </w:rPr>
        <w:t xml:space="preserve"> Para la interpretación y cumplimiento del presente instrumento, así como para todo aquello que no </w:t>
      </w:r>
      <w:r w:rsidR="00BC17FB" w:rsidRPr="00BF50E5">
        <w:rPr>
          <w:rFonts w:ascii="Calibri" w:hAnsi="Calibri" w:cs="Tahoma"/>
          <w:sz w:val="16"/>
          <w:szCs w:val="16"/>
        </w:rPr>
        <w:t>esté</w:t>
      </w:r>
      <w:r w:rsidRPr="00BF50E5">
        <w:rPr>
          <w:rFonts w:ascii="Calibri" w:hAnsi="Calibri" w:cs="Tahoma"/>
          <w:sz w:val="16"/>
          <w:szCs w:val="16"/>
        </w:rPr>
        <w:t xml:space="preserve"> expresamente estipulado en el mismo, </w:t>
      </w:r>
      <w:r w:rsidRPr="00BF50E5">
        <w:rPr>
          <w:rFonts w:ascii="Calibri" w:hAnsi="Calibri" w:cs="Tahoma"/>
          <w:b/>
          <w:sz w:val="16"/>
          <w:szCs w:val="16"/>
        </w:rPr>
        <w:t>“LAS PARTES”</w:t>
      </w:r>
      <w:r w:rsidRPr="00BF50E5">
        <w:rPr>
          <w:rFonts w:ascii="Calibri" w:hAnsi="Calibri" w:cs="Tahoma"/>
          <w:sz w:val="16"/>
          <w:szCs w:val="16"/>
        </w:rPr>
        <w:t xml:space="preserve"> lo resolverán de común acuerdo y de no ser esto posible,</w:t>
      </w:r>
      <w:r w:rsidRPr="00BF50E5">
        <w:rPr>
          <w:rFonts w:ascii="Calibri" w:hAnsi="Calibri" w:cs="Tahoma"/>
          <w:b/>
          <w:sz w:val="16"/>
          <w:szCs w:val="16"/>
        </w:rPr>
        <w:t xml:space="preserve"> </w:t>
      </w:r>
      <w:r w:rsidRPr="00BF50E5">
        <w:rPr>
          <w:rFonts w:ascii="Calibri" w:hAnsi="Calibri" w:cs="Tahoma"/>
          <w:sz w:val="16"/>
          <w:szCs w:val="16"/>
        </w:rPr>
        <w:t xml:space="preserve">se someten a la jurisdicción de los Tribunales Competentes de la Ciudad de Monterrey, Nuevo León, por lo tanto, </w:t>
      </w:r>
      <w:r w:rsidRPr="00BF50E5">
        <w:rPr>
          <w:rFonts w:ascii="Calibri" w:hAnsi="Calibri" w:cs="Tahoma"/>
          <w:b/>
          <w:sz w:val="16"/>
          <w:szCs w:val="16"/>
        </w:rPr>
        <w:t>“EL PROVEEDOR”</w:t>
      </w:r>
      <w:r w:rsidRPr="00BF50E5">
        <w:rPr>
          <w:rFonts w:ascii="Calibri" w:hAnsi="Calibri" w:cs="Tahoma"/>
          <w:sz w:val="16"/>
          <w:szCs w:val="16"/>
        </w:rPr>
        <w:t xml:space="preserve"> renuncia al fuero que por razón de su domicilio presente o futuro pudiera corresponderle.</w:t>
      </w:r>
    </w:p>
    <w:p w14:paraId="7757A641" w14:textId="77777777" w:rsidR="00E73AB6" w:rsidRPr="00BF50E5" w:rsidRDefault="00E73AB6" w:rsidP="00E73AB6">
      <w:pPr>
        <w:jc w:val="both"/>
        <w:rPr>
          <w:rFonts w:ascii="Calibri" w:hAnsi="Calibri" w:cs="Tahoma"/>
          <w:sz w:val="16"/>
          <w:szCs w:val="16"/>
        </w:rPr>
      </w:pPr>
    </w:p>
    <w:p w14:paraId="78920884"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BF50E5">
        <w:rPr>
          <w:rFonts w:ascii="Calibri" w:hAnsi="Calibri"/>
          <w:sz w:val="16"/>
          <w:szCs w:val="16"/>
        </w:rPr>
        <w:t>__________</w:t>
      </w:r>
      <w:r w:rsidRPr="00BF50E5">
        <w:rPr>
          <w:rFonts w:ascii="Calibri" w:hAnsi="Calibri" w:cs="Tahoma"/>
          <w:sz w:val="16"/>
          <w:szCs w:val="16"/>
        </w:rPr>
        <w:t xml:space="preserve"> días del mes de </w:t>
      </w:r>
      <w:r w:rsidRPr="00BF50E5">
        <w:rPr>
          <w:rFonts w:ascii="Calibri" w:hAnsi="Calibri"/>
          <w:sz w:val="16"/>
          <w:szCs w:val="16"/>
        </w:rPr>
        <w:t>__________</w:t>
      </w:r>
      <w:r w:rsidRPr="00BF50E5">
        <w:rPr>
          <w:rFonts w:ascii="Calibri" w:hAnsi="Calibri" w:cs="Tahoma"/>
          <w:sz w:val="16"/>
          <w:szCs w:val="16"/>
        </w:rPr>
        <w:t xml:space="preserve"> del </w:t>
      </w:r>
      <w:r w:rsidRPr="00BF50E5">
        <w:rPr>
          <w:rFonts w:ascii="Calibri" w:hAnsi="Calibri"/>
          <w:sz w:val="16"/>
          <w:szCs w:val="16"/>
        </w:rPr>
        <w:t>__________</w:t>
      </w:r>
      <w:r w:rsidRPr="00BF50E5">
        <w:rPr>
          <w:rFonts w:ascii="Calibri" w:hAnsi="Calibri" w:cs="Tahoma"/>
          <w:sz w:val="16"/>
          <w:szCs w:val="16"/>
        </w:rPr>
        <w:t>.</w:t>
      </w:r>
    </w:p>
    <w:p w14:paraId="155DA85E" w14:textId="77777777" w:rsidR="00095E6C" w:rsidRPr="00BF50E5" w:rsidRDefault="00095E6C" w:rsidP="00FF24B4">
      <w:pPr>
        <w:ind w:right="-5"/>
        <w:jc w:val="both"/>
        <w:rPr>
          <w:rFonts w:asciiTheme="minorHAnsi" w:hAnsiTheme="minorHAnsi"/>
          <w:sz w:val="16"/>
          <w:szCs w:val="16"/>
        </w:rPr>
      </w:pPr>
    </w:p>
    <w:p w14:paraId="4510CDBA" w14:textId="77777777" w:rsidR="00572D88" w:rsidRPr="00BF50E5" w:rsidRDefault="00572D88" w:rsidP="00FF24B4">
      <w:pPr>
        <w:ind w:right="-5"/>
        <w:jc w:val="both"/>
        <w:rPr>
          <w:rFonts w:asciiTheme="minorHAnsi" w:hAnsiTheme="minorHAnsi"/>
          <w:sz w:val="16"/>
          <w:szCs w:val="16"/>
        </w:rPr>
      </w:pPr>
    </w:p>
    <w:p w14:paraId="3A3A7D81" w14:textId="77777777" w:rsidR="00F53469" w:rsidRPr="000845B3" w:rsidRDefault="00F53469" w:rsidP="00F5346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ED85F1" w14:textId="77777777" w:rsidR="00F53469" w:rsidRPr="000845B3" w:rsidRDefault="00F53469" w:rsidP="00F53469">
      <w:pPr>
        <w:jc w:val="center"/>
        <w:rPr>
          <w:rFonts w:ascii="Calibri" w:hAnsi="Calibri" w:cs="Arial"/>
          <w:sz w:val="16"/>
          <w:szCs w:val="16"/>
        </w:rPr>
      </w:pPr>
    </w:p>
    <w:p w14:paraId="057C8532" w14:textId="77777777" w:rsidR="00F53469" w:rsidRPr="000845B3" w:rsidRDefault="00F53469" w:rsidP="00F5346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53469" w:rsidRPr="000845B3" w14:paraId="621F0EB2" w14:textId="77777777" w:rsidTr="003E28E7">
        <w:tc>
          <w:tcPr>
            <w:tcW w:w="5104" w:type="dxa"/>
          </w:tcPr>
          <w:p w14:paraId="150E71EF"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C. VICENTE ARTURO LÓPEZ LIMÓN</w:t>
            </w:r>
          </w:p>
          <w:p w14:paraId="66359C16"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DIRECTOR ADMINISTRATIVO</w:t>
            </w:r>
          </w:p>
          <w:p w14:paraId="31B1F606" w14:textId="77777777" w:rsidR="00F53469" w:rsidRPr="000845B3" w:rsidRDefault="00F53469" w:rsidP="003E28E7">
            <w:pPr>
              <w:jc w:val="center"/>
              <w:rPr>
                <w:rFonts w:ascii="Calibri" w:hAnsi="Calibri" w:cs="Arial"/>
                <w:sz w:val="16"/>
                <w:szCs w:val="16"/>
              </w:rPr>
            </w:pPr>
          </w:p>
        </w:tc>
        <w:tc>
          <w:tcPr>
            <w:tcW w:w="5245" w:type="dxa"/>
          </w:tcPr>
          <w:p w14:paraId="13380B97"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C_____________________</w:t>
            </w:r>
          </w:p>
          <w:p w14:paraId="6821574D"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REPRESENTANTE LEGAL</w:t>
            </w:r>
          </w:p>
        </w:tc>
      </w:tr>
    </w:tbl>
    <w:p w14:paraId="5C83A7D1" w14:textId="77777777" w:rsidR="00F53469" w:rsidRPr="000845B3" w:rsidRDefault="00F53469" w:rsidP="00F53469">
      <w:pPr>
        <w:jc w:val="center"/>
        <w:rPr>
          <w:rFonts w:ascii="Calibri" w:hAnsi="Calibri" w:cs="Arial"/>
          <w:sz w:val="16"/>
          <w:szCs w:val="16"/>
        </w:rPr>
      </w:pPr>
    </w:p>
    <w:p w14:paraId="41C9DF02" w14:textId="77777777" w:rsidR="00F53469" w:rsidRPr="000845B3" w:rsidRDefault="00F53469" w:rsidP="00F53469">
      <w:pPr>
        <w:jc w:val="center"/>
        <w:rPr>
          <w:rFonts w:ascii="Calibri" w:hAnsi="Calibri" w:cs="Arial"/>
          <w:sz w:val="16"/>
          <w:szCs w:val="16"/>
        </w:rPr>
      </w:pPr>
      <w:r w:rsidRPr="000845B3">
        <w:rPr>
          <w:rFonts w:ascii="Calibri" w:hAnsi="Calibri" w:cs="Arial"/>
          <w:sz w:val="16"/>
          <w:szCs w:val="16"/>
        </w:rPr>
        <w:t xml:space="preserve">  </w:t>
      </w:r>
    </w:p>
    <w:p w14:paraId="787D20A5" w14:textId="1F7B9D9A" w:rsidR="00F53469" w:rsidRPr="000845B3" w:rsidRDefault="00F53469" w:rsidP="00F53469">
      <w:pPr>
        <w:ind w:left="142"/>
        <w:rPr>
          <w:rFonts w:ascii="Calibri" w:hAnsi="Calibri" w:cs="Arial"/>
          <w:sz w:val="16"/>
          <w:szCs w:val="16"/>
        </w:rPr>
      </w:pPr>
      <w:r w:rsidRPr="000845B3">
        <w:rPr>
          <w:rFonts w:ascii="Calibri" w:hAnsi="Calibri" w:cs="Arial"/>
          <w:sz w:val="16"/>
          <w:szCs w:val="16"/>
        </w:rPr>
        <w:t xml:space="preserve">                  C. EDUARDO M</w:t>
      </w:r>
      <w:r w:rsidR="00A7188B">
        <w:rPr>
          <w:rFonts w:ascii="Calibri" w:hAnsi="Calibri" w:cs="Arial"/>
          <w:sz w:val="16"/>
          <w:szCs w:val="16"/>
        </w:rPr>
        <w:t>EDINA</w:t>
      </w:r>
      <w:r w:rsidRPr="000845B3">
        <w:rPr>
          <w:rFonts w:ascii="Calibri" w:hAnsi="Calibri" w:cs="Arial"/>
          <w:sz w:val="16"/>
          <w:szCs w:val="16"/>
        </w:rPr>
        <w:t xml:space="preserve"> CARDENAS</w:t>
      </w:r>
    </w:p>
    <w:p w14:paraId="735A60BC" w14:textId="77777777" w:rsidR="00F53469" w:rsidRPr="000845B3" w:rsidRDefault="00F53469" w:rsidP="00F5346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6D3E03CE" w14:textId="77777777" w:rsidR="00F53469" w:rsidRPr="000845B3" w:rsidRDefault="00F53469" w:rsidP="00F53469">
      <w:pPr>
        <w:ind w:firstLine="142"/>
        <w:rPr>
          <w:rFonts w:ascii="Calibri" w:hAnsi="Calibri" w:cs="Arial"/>
          <w:sz w:val="16"/>
          <w:szCs w:val="16"/>
        </w:rPr>
      </w:pPr>
    </w:p>
    <w:p w14:paraId="7F24EB3F" w14:textId="77777777" w:rsidR="00F53469" w:rsidRPr="000845B3" w:rsidRDefault="00F53469" w:rsidP="00F53469">
      <w:pPr>
        <w:jc w:val="center"/>
        <w:rPr>
          <w:rFonts w:ascii="Calibri" w:hAnsi="Calibri" w:cs="Arial"/>
          <w:sz w:val="16"/>
          <w:szCs w:val="16"/>
        </w:rPr>
      </w:pPr>
    </w:p>
    <w:p w14:paraId="4661C201" w14:textId="77777777" w:rsidR="00F53469" w:rsidRDefault="00F53469" w:rsidP="00F5346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F5C6C6B" w14:textId="77777777" w:rsidR="00F53469" w:rsidRPr="000845B3" w:rsidRDefault="00F53469" w:rsidP="00F53469">
      <w:pPr>
        <w:rPr>
          <w:rFonts w:eastAsiaTheme="minorHAnsi"/>
          <w:lang w:val="es-ES" w:eastAsia="en-US"/>
        </w:rPr>
      </w:pPr>
    </w:p>
    <w:p w14:paraId="07B8065D" w14:textId="77777777" w:rsidR="00F53469" w:rsidRPr="000845B3" w:rsidRDefault="00F53469" w:rsidP="00F5346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53469" w:rsidRPr="000845B3" w14:paraId="40FDB590" w14:textId="77777777" w:rsidTr="003E28E7">
        <w:trPr>
          <w:jc w:val="center"/>
        </w:trPr>
        <w:tc>
          <w:tcPr>
            <w:tcW w:w="5688" w:type="dxa"/>
          </w:tcPr>
          <w:p w14:paraId="39D8C7D2"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76994E" w14:textId="2BE3C879"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L                         C. </w:t>
            </w:r>
            <w:r w:rsidR="00A7188B">
              <w:rPr>
                <w:rFonts w:ascii="Calibri" w:hAnsi="Calibri" w:cs="Arial"/>
                <w:sz w:val="16"/>
                <w:szCs w:val="16"/>
              </w:rPr>
              <w:t>SADIT AZAEL FLORES CAMPOS</w:t>
            </w:r>
          </w:p>
          <w:p w14:paraId="7CE43341" w14:textId="5C8E97A8"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98F305C"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_____________________________</w:t>
            </w:r>
          </w:p>
          <w:p w14:paraId="653F1B0D" w14:textId="77777777" w:rsidR="00F53469" w:rsidRPr="000845B3" w:rsidRDefault="00F53469" w:rsidP="003E28E7">
            <w:pPr>
              <w:jc w:val="center"/>
              <w:rPr>
                <w:rFonts w:ascii="Calibri" w:hAnsi="Calibri" w:cs="Arial"/>
                <w:sz w:val="16"/>
                <w:szCs w:val="16"/>
              </w:rPr>
            </w:pPr>
          </w:p>
        </w:tc>
      </w:tr>
    </w:tbl>
    <w:p w14:paraId="476C6691" w14:textId="1E68EC35" w:rsidR="00572D88" w:rsidRPr="00BF50E5" w:rsidRDefault="00572D88" w:rsidP="00F53469">
      <w:pPr>
        <w:ind w:right="-5"/>
        <w:jc w:val="center"/>
        <w:rPr>
          <w:rFonts w:asciiTheme="minorHAnsi" w:hAnsiTheme="minorHAnsi"/>
          <w:sz w:val="16"/>
          <w:szCs w:val="16"/>
        </w:rPr>
      </w:pPr>
    </w:p>
    <w:sectPr w:rsidR="00572D88" w:rsidRPr="00BF50E5" w:rsidSect="00F5346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1D662" w14:textId="77777777" w:rsidR="00331D54" w:rsidRDefault="00331D54" w:rsidP="007F0B73">
      <w:r>
        <w:separator/>
      </w:r>
    </w:p>
  </w:endnote>
  <w:endnote w:type="continuationSeparator" w:id="0">
    <w:p w14:paraId="4E1F3AF7" w14:textId="77777777" w:rsidR="00331D54" w:rsidRDefault="00331D5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5B90D224" w14:textId="77777777" w:rsidR="00567AC6" w:rsidRDefault="00567AC6" w:rsidP="00A215A8">
        <w:pPr>
          <w:pStyle w:val="Piedepgina"/>
          <w:jc w:val="center"/>
          <w:rPr>
            <w:rFonts w:ascii="Century Gothic" w:hAnsi="Century Gothic"/>
            <w:b/>
            <w:color w:val="009999"/>
            <w:sz w:val="18"/>
            <w:szCs w:val="14"/>
          </w:rPr>
        </w:pPr>
      </w:p>
      <w:p w14:paraId="5DDA9009" w14:textId="7464EA73" w:rsidR="00567AC6" w:rsidRPr="006249CF" w:rsidRDefault="00567AC6" w:rsidP="00313C66">
        <w:pPr>
          <w:pStyle w:val="Piedepgina"/>
          <w:tabs>
            <w:tab w:val="left" w:pos="6379"/>
          </w:tabs>
          <w:ind w:right="-232" w:hanging="284"/>
          <w:jc w:val="center"/>
          <w:rPr>
            <w:rFonts w:ascii="Century Gothic" w:hAnsi="Century Gothic"/>
            <w:b/>
            <w:color w:val="7030A0"/>
            <w:sz w:val="18"/>
            <w:szCs w:val="14"/>
          </w:rPr>
        </w:pPr>
        <w:r w:rsidRPr="00F06604">
          <w:rPr>
            <w:rFonts w:ascii="Century Gothic" w:hAnsi="Century Gothic"/>
            <w:b/>
            <w:color w:val="00B0F0"/>
            <w:sz w:val="18"/>
            <w:szCs w:val="14"/>
          </w:rPr>
          <w:t>LICITACIÓN PÚBLICA INTERNACIONAL BAJO LA COBERTURA DE TRATADOS PRESENCIAL</w:t>
        </w:r>
      </w:p>
      <w:p w14:paraId="24D484C2" w14:textId="67D61DEB" w:rsidR="00567AC6" w:rsidRPr="00A215A8" w:rsidRDefault="00567AC6" w:rsidP="004C675C">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7077CEFA" wp14:editId="73C6AD7A">
              <wp:simplePos x="0" y="0"/>
              <wp:positionH relativeFrom="margin">
                <wp:posOffset>-571500</wp:posOffset>
              </wp:positionH>
              <wp:positionV relativeFrom="paragraph">
                <wp:posOffset>104775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04">
          <w:rPr>
            <w:rFonts w:ascii="Century Gothic" w:hAnsi="Century Gothic"/>
            <w:b/>
            <w:color w:val="00B0F0"/>
            <w:sz w:val="18"/>
            <w:szCs w:val="16"/>
          </w:rPr>
          <w:t xml:space="preserve">No. </w:t>
        </w:r>
        <w:r w:rsidR="004C27E9">
          <w:rPr>
            <w:rFonts w:ascii="Century Gothic" w:hAnsi="Century Gothic"/>
            <w:b/>
            <w:color w:val="00B0F0"/>
            <w:sz w:val="18"/>
            <w:szCs w:val="16"/>
          </w:rPr>
          <w:t>LP-919044992-I34-2023</w:t>
        </w:r>
        <w:r w:rsidRPr="00F06604">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F06604">
                  <w:rPr>
                    <w:rFonts w:ascii="Century Gothic" w:hAnsi="Century Gothic"/>
                    <w:b/>
                    <w:color w:val="00B0F0"/>
                    <w:sz w:val="18"/>
                    <w:szCs w:val="16"/>
                  </w:rPr>
                  <w:t xml:space="preserve">Página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PAGE</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39</w:t>
                </w:r>
                <w:r w:rsidRPr="00F06604">
                  <w:rPr>
                    <w:rFonts w:ascii="Century Gothic" w:hAnsi="Century Gothic"/>
                    <w:b/>
                    <w:color w:val="00B0F0"/>
                    <w:sz w:val="18"/>
                    <w:szCs w:val="16"/>
                  </w:rPr>
                  <w:fldChar w:fldCharType="end"/>
                </w:r>
                <w:r w:rsidRPr="00F06604">
                  <w:rPr>
                    <w:rFonts w:ascii="Century Gothic" w:hAnsi="Century Gothic"/>
                    <w:b/>
                    <w:color w:val="00B0F0"/>
                    <w:sz w:val="18"/>
                    <w:szCs w:val="16"/>
                  </w:rPr>
                  <w:t xml:space="preserve"> de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NUMPAGES</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52</w:t>
                </w:r>
                <w:r w:rsidRPr="00F06604">
                  <w:rPr>
                    <w:rFonts w:ascii="Century Gothic" w:hAnsi="Century Gothic"/>
                    <w:b/>
                    <w:color w:val="00B0F0"/>
                    <w:sz w:val="18"/>
                    <w:szCs w:val="16"/>
                  </w:rPr>
                  <w:fldChar w:fldCharType="end"/>
                </w:r>
              </w:sdtContent>
            </w:sdt>
          </w:sdtContent>
        </w:sdt>
      </w:p>
      <w:p w14:paraId="07F5D801" w14:textId="17EE55A1" w:rsidR="00567AC6" w:rsidRDefault="00000000" w:rsidP="004C675C">
        <w:pPr>
          <w:pStyle w:val="Piedepgina"/>
          <w:rPr>
            <w:b/>
            <w:color w:val="009999"/>
          </w:rPr>
        </w:pPr>
      </w:p>
    </w:sdtContent>
  </w:sdt>
  <w:p w14:paraId="7D6C4373" w14:textId="39FC6D7D" w:rsidR="00567AC6" w:rsidRPr="004C675C" w:rsidRDefault="00567AC6" w:rsidP="004C675C">
    <w:pPr>
      <w:pStyle w:val="Piedepgina"/>
    </w:pPr>
  </w:p>
  <w:p w14:paraId="3D648F9C" w14:textId="52915E6B" w:rsidR="00567AC6" w:rsidRDefault="00567AC6" w:rsidP="006249CF">
    <w:pPr>
      <w:tabs>
        <w:tab w:val="left" w:pos="6810"/>
      </w:tabs>
    </w:pPr>
    <w:r>
      <w:tab/>
    </w:r>
  </w:p>
  <w:p w14:paraId="55E61ED3" w14:textId="77777777" w:rsidR="00567AC6" w:rsidRDefault="00567AC6"/>
  <w:p w14:paraId="7839659B" w14:textId="77777777" w:rsidR="00567AC6" w:rsidRDefault="00567AC6"/>
  <w:p w14:paraId="4CFBED29" w14:textId="77777777" w:rsidR="00567AC6" w:rsidRDefault="00567AC6"/>
  <w:p w14:paraId="77C60F7D" w14:textId="77777777" w:rsidR="00567AC6" w:rsidRDefault="00567A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EFB9D" w14:textId="77777777" w:rsidR="00331D54" w:rsidRDefault="00331D54" w:rsidP="007F0B73">
      <w:r>
        <w:separator/>
      </w:r>
    </w:p>
  </w:footnote>
  <w:footnote w:type="continuationSeparator" w:id="0">
    <w:p w14:paraId="4C419027" w14:textId="77777777" w:rsidR="00331D54" w:rsidRDefault="00331D54"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9B59" w14:textId="5864B9EC" w:rsidR="00567AC6" w:rsidRPr="00C765F1" w:rsidRDefault="00567AC6"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5249C427" wp14:editId="1CA7B57B">
          <wp:simplePos x="0" y="0"/>
          <wp:positionH relativeFrom="column">
            <wp:posOffset>5629275</wp:posOffset>
          </wp:positionH>
          <wp:positionV relativeFrom="paragraph">
            <wp:posOffset>-194945</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C773508" wp14:editId="2CAE6A02">
          <wp:simplePos x="0" y="0"/>
          <wp:positionH relativeFrom="column">
            <wp:posOffset>-352425</wp:posOffset>
          </wp:positionH>
          <wp:positionV relativeFrom="paragraph">
            <wp:posOffset>-194945</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6C216676" w:rsidR="00567AC6" w:rsidRPr="00C765F1" w:rsidRDefault="00567AC6" w:rsidP="00313C66">
    <w:pPr>
      <w:jc w:val="center"/>
      <w:rPr>
        <w:rFonts w:ascii="Corbel" w:hAnsi="Corbel"/>
        <w:b/>
        <w:szCs w:val="16"/>
      </w:rPr>
    </w:pPr>
    <w:r w:rsidRPr="00C765F1">
      <w:rPr>
        <w:rFonts w:ascii="Corbel" w:hAnsi="Corbel"/>
        <w:b/>
        <w:szCs w:val="16"/>
      </w:rPr>
      <w:t>SERVICIOS DE SALUD DE NUEVO LEÓN</w:t>
    </w:r>
  </w:p>
  <w:p w14:paraId="45C24739" w14:textId="6FA47163" w:rsidR="00567AC6" w:rsidRPr="00180FA7" w:rsidRDefault="00567AC6"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567AC6" w:rsidRDefault="00567AC6" w:rsidP="00E7019E">
    <w:pPr>
      <w:tabs>
        <w:tab w:val="left" w:pos="9795"/>
      </w:tabs>
    </w:pPr>
    <w:r>
      <w:tab/>
    </w:r>
  </w:p>
  <w:p w14:paraId="4E713FFA" w14:textId="77777777" w:rsidR="00567AC6" w:rsidRDefault="00567AC6"/>
  <w:p w14:paraId="69B02B1E" w14:textId="77777777" w:rsidR="00567AC6" w:rsidRDefault="00567AC6"/>
  <w:p w14:paraId="2672FAD0" w14:textId="77777777" w:rsidR="00567AC6" w:rsidRDefault="00567AC6"/>
  <w:p w14:paraId="240CBA08" w14:textId="77777777" w:rsidR="00567AC6" w:rsidRDefault="00567A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F250A74"/>
    <w:multiLevelType w:val="multilevel"/>
    <w:tmpl w:val="A016D99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0"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4"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B6E10"/>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03913596">
    <w:abstractNumId w:val="47"/>
  </w:num>
  <w:num w:numId="2" w16cid:durableId="395131764">
    <w:abstractNumId w:val="8"/>
  </w:num>
  <w:num w:numId="3" w16cid:durableId="2073308603">
    <w:abstractNumId w:val="24"/>
  </w:num>
  <w:num w:numId="4" w16cid:durableId="1943029414">
    <w:abstractNumId w:val="41"/>
  </w:num>
  <w:num w:numId="5" w16cid:durableId="2130317021">
    <w:abstractNumId w:val="6"/>
  </w:num>
  <w:num w:numId="6" w16cid:durableId="1464690288">
    <w:abstractNumId w:val="0"/>
  </w:num>
  <w:num w:numId="7" w16cid:durableId="1097867823">
    <w:abstractNumId w:val="18"/>
  </w:num>
  <w:num w:numId="8" w16cid:durableId="1366055727">
    <w:abstractNumId w:val="15"/>
  </w:num>
  <w:num w:numId="9" w16cid:durableId="1264335606">
    <w:abstractNumId w:val="36"/>
  </w:num>
  <w:num w:numId="10" w16cid:durableId="1748724496">
    <w:abstractNumId w:val="19"/>
  </w:num>
  <w:num w:numId="11" w16cid:durableId="166483980">
    <w:abstractNumId w:val="11"/>
  </w:num>
  <w:num w:numId="12" w16cid:durableId="237832683">
    <w:abstractNumId w:val="12"/>
  </w:num>
  <w:num w:numId="13" w16cid:durableId="1883666405">
    <w:abstractNumId w:val="13"/>
  </w:num>
  <w:num w:numId="14" w16cid:durableId="2133011629">
    <w:abstractNumId w:val="20"/>
  </w:num>
  <w:num w:numId="15" w16cid:durableId="2023118408">
    <w:abstractNumId w:val="22"/>
  </w:num>
  <w:num w:numId="16" w16cid:durableId="293633207">
    <w:abstractNumId w:val="33"/>
  </w:num>
  <w:num w:numId="17" w16cid:durableId="598415741">
    <w:abstractNumId w:val="30"/>
  </w:num>
  <w:num w:numId="18" w16cid:durableId="2037657961">
    <w:abstractNumId w:val="28"/>
  </w:num>
  <w:num w:numId="19" w16cid:durableId="1110196723">
    <w:abstractNumId w:val="25"/>
  </w:num>
  <w:num w:numId="20" w16cid:durableId="1966422455">
    <w:abstractNumId w:val="52"/>
  </w:num>
  <w:num w:numId="21" w16cid:durableId="390273893">
    <w:abstractNumId w:val="10"/>
  </w:num>
  <w:num w:numId="22" w16cid:durableId="1902130556">
    <w:abstractNumId w:val="31"/>
  </w:num>
  <w:num w:numId="23" w16cid:durableId="1864323424">
    <w:abstractNumId w:val="49"/>
  </w:num>
  <w:num w:numId="24" w16cid:durableId="955866729">
    <w:abstractNumId w:val="29"/>
  </w:num>
  <w:num w:numId="25" w16cid:durableId="665942934">
    <w:abstractNumId w:val="23"/>
  </w:num>
  <w:num w:numId="26" w16cid:durableId="109787048">
    <w:abstractNumId w:val="27"/>
  </w:num>
  <w:num w:numId="27" w16cid:durableId="483356604">
    <w:abstractNumId w:val="37"/>
  </w:num>
  <w:num w:numId="28" w16cid:durableId="954558166">
    <w:abstractNumId w:val="43"/>
  </w:num>
  <w:num w:numId="29" w16cid:durableId="1989089865">
    <w:abstractNumId w:val="51"/>
  </w:num>
  <w:num w:numId="30" w16cid:durableId="1525443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2160103">
    <w:abstractNumId w:val="44"/>
  </w:num>
  <w:num w:numId="32" w16cid:durableId="1591966598">
    <w:abstractNumId w:val="35"/>
  </w:num>
  <w:num w:numId="33" w16cid:durableId="1644113139">
    <w:abstractNumId w:val="21"/>
  </w:num>
  <w:num w:numId="34" w16cid:durableId="2079203566">
    <w:abstractNumId w:val="9"/>
  </w:num>
  <w:num w:numId="35" w16cid:durableId="439685010">
    <w:abstractNumId w:val="53"/>
  </w:num>
  <w:num w:numId="36" w16cid:durableId="1076367264">
    <w:abstractNumId w:val="7"/>
  </w:num>
  <w:num w:numId="37" w16cid:durableId="10126816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73909606">
    <w:abstractNumId w:val="40"/>
  </w:num>
  <w:num w:numId="39" w16cid:durableId="2062749687">
    <w:abstractNumId w:val="48"/>
  </w:num>
  <w:num w:numId="40" w16cid:durableId="1051228335">
    <w:abstractNumId w:val="34"/>
  </w:num>
  <w:num w:numId="41" w16cid:durableId="323902232">
    <w:abstractNumId w:val="50"/>
  </w:num>
  <w:num w:numId="42" w16cid:durableId="1836147938">
    <w:abstractNumId w:val="26"/>
  </w:num>
  <w:num w:numId="43" w16cid:durableId="803622912">
    <w:abstractNumId w:val="46"/>
  </w:num>
  <w:num w:numId="44" w16cid:durableId="918834599">
    <w:abstractNumId w:val="38"/>
  </w:num>
  <w:num w:numId="45" w16cid:durableId="1883244398">
    <w:abstractNumId w:val="42"/>
  </w:num>
  <w:num w:numId="46" w16cid:durableId="631785333">
    <w:abstractNumId w:val="16"/>
  </w:num>
  <w:num w:numId="47" w16cid:durableId="1216967842">
    <w:abstractNumId w:val="17"/>
  </w:num>
  <w:num w:numId="48" w16cid:durableId="480317799">
    <w:abstractNumId w:val="45"/>
  </w:num>
  <w:num w:numId="49" w16cid:durableId="407001515">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0A6"/>
    <w:rsid w:val="00002889"/>
    <w:rsid w:val="00003DE3"/>
    <w:rsid w:val="00003E66"/>
    <w:rsid w:val="000055C8"/>
    <w:rsid w:val="00011E90"/>
    <w:rsid w:val="000156E5"/>
    <w:rsid w:val="000173BC"/>
    <w:rsid w:val="0002354C"/>
    <w:rsid w:val="000250D0"/>
    <w:rsid w:val="00026280"/>
    <w:rsid w:val="00030424"/>
    <w:rsid w:val="00030EBE"/>
    <w:rsid w:val="00031F3E"/>
    <w:rsid w:val="0003435F"/>
    <w:rsid w:val="000348C5"/>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356"/>
    <w:rsid w:val="000817B9"/>
    <w:rsid w:val="00083EA1"/>
    <w:rsid w:val="0008536E"/>
    <w:rsid w:val="00085C6B"/>
    <w:rsid w:val="00086A95"/>
    <w:rsid w:val="0008760F"/>
    <w:rsid w:val="00087715"/>
    <w:rsid w:val="00087D50"/>
    <w:rsid w:val="00092309"/>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D23BF"/>
    <w:rsid w:val="000D2D92"/>
    <w:rsid w:val="000D34A8"/>
    <w:rsid w:val="000D40B5"/>
    <w:rsid w:val="000D5CC3"/>
    <w:rsid w:val="000D7D14"/>
    <w:rsid w:val="000E0520"/>
    <w:rsid w:val="000E0675"/>
    <w:rsid w:val="000E1551"/>
    <w:rsid w:val="000E2867"/>
    <w:rsid w:val="000E2A16"/>
    <w:rsid w:val="000E322D"/>
    <w:rsid w:val="000E4283"/>
    <w:rsid w:val="000E4467"/>
    <w:rsid w:val="000E640F"/>
    <w:rsid w:val="000E71BD"/>
    <w:rsid w:val="000F0761"/>
    <w:rsid w:val="000F10D2"/>
    <w:rsid w:val="000F1356"/>
    <w:rsid w:val="000F1FE2"/>
    <w:rsid w:val="000F2600"/>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47A23"/>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87E41"/>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52DD"/>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1CB"/>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2904"/>
    <w:rsid w:val="002D4650"/>
    <w:rsid w:val="002E1616"/>
    <w:rsid w:val="002E38D0"/>
    <w:rsid w:val="002E7CB6"/>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16AD"/>
    <w:rsid w:val="00331D54"/>
    <w:rsid w:val="003333E2"/>
    <w:rsid w:val="003364E4"/>
    <w:rsid w:val="00336DC6"/>
    <w:rsid w:val="00340D61"/>
    <w:rsid w:val="00342F65"/>
    <w:rsid w:val="00344C04"/>
    <w:rsid w:val="0034525E"/>
    <w:rsid w:val="0035281D"/>
    <w:rsid w:val="0035431A"/>
    <w:rsid w:val="00355EF7"/>
    <w:rsid w:val="003561D9"/>
    <w:rsid w:val="0035685B"/>
    <w:rsid w:val="0035694B"/>
    <w:rsid w:val="003601BE"/>
    <w:rsid w:val="0036231F"/>
    <w:rsid w:val="003632F9"/>
    <w:rsid w:val="00364DB0"/>
    <w:rsid w:val="00365484"/>
    <w:rsid w:val="00367E7C"/>
    <w:rsid w:val="00367F8B"/>
    <w:rsid w:val="00370C2E"/>
    <w:rsid w:val="00374189"/>
    <w:rsid w:val="0037679F"/>
    <w:rsid w:val="003768E7"/>
    <w:rsid w:val="00381C17"/>
    <w:rsid w:val="0038344D"/>
    <w:rsid w:val="00383B73"/>
    <w:rsid w:val="00385897"/>
    <w:rsid w:val="00386CC3"/>
    <w:rsid w:val="003915FB"/>
    <w:rsid w:val="00394C2E"/>
    <w:rsid w:val="0039733D"/>
    <w:rsid w:val="003A12A5"/>
    <w:rsid w:val="003A1ACD"/>
    <w:rsid w:val="003A2E13"/>
    <w:rsid w:val="003A6F62"/>
    <w:rsid w:val="003B050D"/>
    <w:rsid w:val="003B3107"/>
    <w:rsid w:val="003B4E14"/>
    <w:rsid w:val="003B5B63"/>
    <w:rsid w:val="003C0F1A"/>
    <w:rsid w:val="003C1B00"/>
    <w:rsid w:val="003C57FD"/>
    <w:rsid w:val="003C7CE4"/>
    <w:rsid w:val="003D02F1"/>
    <w:rsid w:val="003D0D57"/>
    <w:rsid w:val="003D70C1"/>
    <w:rsid w:val="003E28E7"/>
    <w:rsid w:val="003E2C3B"/>
    <w:rsid w:val="003E335A"/>
    <w:rsid w:val="003E3F99"/>
    <w:rsid w:val="003E4D22"/>
    <w:rsid w:val="003E6595"/>
    <w:rsid w:val="003E7413"/>
    <w:rsid w:val="003E7655"/>
    <w:rsid w:val="003F0BD1"/>
    <w:rsid w:val="003F2962"/>
    <w:rsid w:val="004017C9"/>
    <w:rsid w:val="00402843"/>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515C"/>
    <w:rsid w:val="0048727C"/>
    <w:rsid w:val="0049153A"/>
    <w:rsid w:val="0049243D"/>
    <w:rsid w:val="004A1DBC"/>
    <w:rsid w:val="004A4C14"/>
    <w:rsid w:val="004B07F3"/>
    <w:rsid w:val="004B18B5"/>
    <w:rsid w:val="004B2D24"/>
    <w:rsid w:val="004B4AB7"/>
    <w:rsid w:val="004B7F90"/>
    <w:rsid w:val="004C0961"/>
    <w:rsid w:val="004C27E9"/>
    <w:rsid w:val="004C31BA"/>
    <w:rsid w:val="004C675C"/>
    <w:rsid w:val="004C7731"/>
    <w:rsid w:val="004D23B2"/>
    <w:rsid w:val="004D5065"/>
    <w:rsid w:val="004D516C"/>
    <w:rsid w:val="004D5BD4"/>
    <w:rsid w:val="004E077E"/>
    <w:rsid w:val="004E09BD"/>
    <w:rsid w:val="004E0AA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4E56"/>
    <w:rsid w:val="0053574B"/>
    <w:rsid w:val="00540A9C"/>
    <w:rsid w:val="00544481"/>
    <w:rsid w:val="00546324"/>
    <w:rsid w:val="005478DA"/>
    <w:rsid w:val="00555692"/>
    <w:rsid w:val="005569D0"/>
    <w:rsid w:val="0056156A"/>
    <w:rsid w:val="0056254E"/>
    <w:rsid w:val="005653C6"/>
    <w:rsid w:val="00567AC6"/>
    <w:rsid w:val="00572D88"/>
    <w:rsid w:val="0057776D"/>
    <w:rsid w:val="00577A71"/>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17F1"/>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8A6"/>
    <w:rsid w:val="00620EFE"/>
    <w:rsid w:val="006218FB"/>
    <w:rsid w:val="00621E63"/>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C93"/>
    <w:rsid w:val="006E2D38"/>
    <w:rsid w:val="006E5452"/>
    <w:rsid w:val="006E5523"/>
    <w:rsid w:val="006E68F6"/>
    <w:rsid w:val="006E6D30"/>
    <w:rsid w:val="006E6DB1"/>
    <w:rsid w:val="006E77EB"/>
    <w:rsid w:val="006F112C"/>
    <w:rsid w:val="006F624B"/>
    <w:rsid w:val="006F697A"/>
    <w:rsid w:val="0070099E"/>
    <w:rsid w:val="007032AA"/>
    <w:rsid w:val="00710117"/>
    <w:rsid w:val="0071071F"/>
    <w:rsid w:val="007135A2"/>
    <w:rsid w:val="00713A10"/>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4C50"/>
    <w:rsid w:val="007752A0"/>
    <w:rsid w:val="00777D45"/>
    <w:rsid w:val="0078059E"/>
    <w:rsid w:val="007913C9"/>
    <w:rsid w:val="007930B8"/>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41B"/>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C16"/>
    <w:rsid w:val="00856B50"/>
    <w:rsid w:val="0086006A"/>
    <w:rsid w:val="008601F3"/>
    <w:rsid w:val="008602E6"/>
    <w:rsid w:val="00860D24"/>
    <w:rsid w:val="00860FF7"/>
    <w:rsid w:val="00861241"/>
    <w:rsid w:val="00861D52"/>
    <w:rsid w:val="008627EC"/>
    <w:rsid w:val="008630D6"/>
    <w:rsid w:val="008649E0"/>
    <w:rsid w:val="00870618"/>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D0C4A"/>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3615F"/>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85FEE"/>
    <w:rsid w:val="00990461"/>
    <w:rsid w:val="009912D6"/>
    <w:rsid w:val="00991DE3"/>
    <w:rsid w:val="0099485D"/>
    <w:rsid w:val="009952B4"/>
    <w:rsid w:val="009A0C7B"/>
    <w:rsid w:val="009A4ED5"/>
    <w:rsid w:val="009A5378"/>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4622"/>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188B"/>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7232"/>
    <w:rsid w:val="00B0109D"/>
    <w:rsid w:val="00B03EC4"/>
    <w:rsid w:val="00B06A98"/>
    <w:rsid w:val="00B06D4A"/>
    <w:rsid w:val="00B11BEA"/>
    <w:rsid w:val="00B121BF"/>
    <w:rsid w:val="00B126C8"/>
    <w:rsid w:val="00B13DAB"/>
    <w:rsid w:val="00B15316"/>
    <w:rsid w:val="00B21E72"/>
    <w:rsid w:val="00B2412F"/>
    <w:rsid w:val="00B245CE"/>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50E5"/>
    <w:rsid w:val="00BF6189"/>
    <w:rsid w:val="00C02600"/>
    <w:rsid w:val="00C05A66"/>
    <w:rsid w:val="00C1246A"/>
    <w:rsid w:val="00C12D3D"/>
    <w:rsid w:val="00C20186"/>
    <w:rsid w:val="00C23289"/>
    <w:rsid w:val="00C239F4"/>
    <w:rsid w:val="00C25168"/>
    <w:rsid w:val="00C336A0"/>
    <w:rsid w:val="00C35BCF"/>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69CA"/>
    <w:rsid w:val="00D0738B"/>
    <w:rsid w:val="00D13ACE"/>
    <w:rsid w:val="00D14A6E"/>
    <w:rsid w:val="00D14BEE"/>
    <w:rsid w:val="00D1566F"/>
    <w:rsid w:val="00D15EBE"/>
    <w:rsid w:val="00D16279"/>
    <w:rsid w:val="00D16830"/>
    <w:rsid w:val="00D2094D"/>
    <w:rsid w:val="00D2200F"/>
    <w:rsid w:val="00D22B42"/>
    <w:rsid w:val="00D25212"/>
    <w:rsid w:val="00D3385B"/>
    <w:rsid w:val="00D344A0"/>
    <w:rsid w:val="00D363AF"/>
    <w:rsid w:val="00D41BE3"/>
    <w:rsid w:val="00D441ED"/>
    <w:rsid w:val="00D44FF9"/>
    <w:rsid w:val="00D45B5A"/>
    <w:rsid w:val="00D47014"/>
    <w:rsid w:val="00D479E2"/>
    <w:rsid w:val="00D51315"/>
    <w:rsid w:val="00D51B7C"/>
    <w:rsid w:val="00D55B52"/>
    <w:rsid w:val="00D60AD8"/>
    <w:rsid w:val="00D61C5C"/>
    <w:rsid w:val="00D61FCA"/>
    <w:rsid w:val="00D663E6"/>
    <w:rsid w:val="00D664C4"/>
    <w:rsid w:val="00D66BAB"/>
    <w:rsid w:val="00D75A71"/>
    <w:rsid w:val="00D773BF"/>
    <w:rsid w:val="00D8313A"/>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783"/>
    <w:rsid w:val="00DF5AAC"/>
    <w:rsid w:val="00DF7759"/>
    <w:rsid w:val="00DF7F62"/>
    <w:rsid w:val="00E00C96"/>
    <w:rsid w:val="00E00D80"/>
    <w:rsid w:val="00E032ED"/>
    <w:rsid w:val="00E03B1D"/>
    <w:rsid w:val="00E101E9"/>
    <w:rsid w:val="00E1428C"/>
    <w:rsid w:val="00E1651D"/>
    <w:rsid w:val="00E16832"/>
    <w:rsid w:val="00E17F10"/>
    <w:rsid w:val="00E20131"/>
    <w:rsid w:val="00E20A39"/>
    <w:rsid w:val="00E219E4"/>
    <w:rsid w:val="00E22C85"/>
    <w:rsid w:val="00E23A9C"/>
    <w:rsid w:val="00E24A3F"/>
    <w:rsid w:val="00E32600"/>
    <w:rsid w:val="00E340EB"/>
    <w:rsid w:val="00E36447"/>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0B84"/>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0C84"/>
    <w:rsid w:val="00EE2A75"/>
    <w:rsid w:val="00EE5326"/>
    <w:rsid w:val="00EE5F02"/>
    <w:rsid w:val="00EE6430"/>
    <w:rsid w:val="00EF115D"/>
    <w:rsid w:val="00EF17F7"/>
    <w:rsid w:val="00EF2025"/>
    <w:rsid w:val="00EF4F71"/>
    <w:rsid w:val="00EF5429"/>
    <w:rsid w:val="00EF586F"/>
    <w:rsid w:val="00EF650C"/>
    <w:rsid w:val="00EF7C51"/>
    <w:rsid w:val="00EF7E15"/>
    <w:rsid w:val="00F026E5"/>
    <w:rsid w:val="00F046FB"/>
    <w:rsid w:val="00F06604"/>
    <w:rsid w:val="00F0714E"/>
    <w:rsid w:val="00F13968"/>
    <w:rsid w:val="00F140ED"/>
    <w:rsid w:val="00F172EF"/>
    <w:rsid w:val="00F216E2"/>
    <w:rsid w:val="00F21E17"/>
    <w:rsid w:val="00F22D3B"/>
    <w:rsid w:val="00F24884"/>
    <w:rsid w:val="00F31658"/>
    <w:rsid w:val="00F3662E"/>
    <w:rsid w:val="00F36712"/>
    <w:rsid w:val="00F371BB"/>
    <w:rsid w:val="00F37F8E"/>
    <w:rsid w:val="00F40439"/>
    <w:rsid w:val="00F40C4A"/>
    <w:rsid w:val="00F4327E"/>
    <w:rsid w:val="00F43CEA"/>
    <w:rsid w:val="00F45EFB"/>
    <w:rsid w:val="00F5058C"/>
    <w:rsid w:val="00F52141"/>
    <w:rsid w:val="00F53469"/>
    <w:rsid w:val="00F56786"/>
    <w:rsid w:val="00F61393"/>
    <w:rsid w:val="00F61C42"/>
    <w:rsid w:val="00F631D4"/>
    <w:rsid w:val="00F63839"/>
    <w:rsid w:val="00F6397A"/>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5482"/>
    <w:rsid w:val="00FB5D7E"/>
    <w:rsid w:val="00FC00D5"/>
    <w:rsid w:val="00FC026D"/>
    <w:rsid w:val="00FC0CE6"/>
    <w:rsid w:val="00FC0F07"/>
    <w:rsid w:val="00FC1AEE"/>
    <w:rsid w:val="00FC59D9"/>
    <w:rsid w:val="00FC6911"/>
    <w:rsid w:val="00FD2D77"/>
    <w:rsid w:val="00FD2D7E"/>
    <w:rsid w:val="00FD4289"/>
    <w:rsid w:val="00FD51A4"/>
    <w:rsid w:val="00FD5500"/>
    <w:rsid w:val="00FD57F2"/>
    <w:rsid w:val="00FD5F1D"/>
    <w:rsid w:val="00FD67E3"/>
    <w:rsid w:val="00FD7BF3"/>
    <w:rsid w:val="00FE09CC"/>
    <w:rsid w:val="00FE283B"/>
    <w:rsid w:val="00FE2EB3"/>
    <w:rsid w:val="00FE3900"/>
    <w:rsid w:val="00FE4F1D"/>
    <w:rsid w:val="00FE5880"/>
    <w:rsid w:val="00FE6C23"/>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225726797">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67370674">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17C9-E6D8-49C5-89C9-32719C68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24238</Words>
  <Characters>133311</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2023-06-01T19:06:00Z</cp:lastPrinted>
  <dcterms:created xsi:type="dcterms:W3CDTF">2023-06-02T22:57:00Z</dcterms:created>
  <dcterms:modified xsi:type="dcterms:W3CDTF">2023-06-02T22:57:00Z</dcterms:modified>
</cp:coreProperties>
</file>