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00F03">
        <w:rPr>
          <w:rFonts w:ascii="Meiryo" w:eastAsia="Meiryo" w:hAnsi="Meiryo" w:cs="Meiryo"/>
          <w:color w:val="33CCCC"/>
          <w:sz w:val="28"/>
          <w:szCs w:val="28"/>
          <w:lang w:val="es-ES" w:eastAsia="en-US"/>
        </w:rPr>
        <w:t>N19</w:t>
      </w:r>
      <w:r w:rsidR="004B6A35">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00F03">
        <w:rPr>
          <w:rFonts w:asciiTheme="minorHAnsi" w:hAnsiTheme="minorHAnsi" w:cs="Arial"/>
        </w:rPr>
        <w:t>N19</w:t>
      </w:r>
      <w:r w:rsidR="004B6A35">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4B6A35">
        <w:rPr>
          <w:rFonts w:asciiTheme="minorHAnsi" w:hAnsiTheme="minorHAnsi" w:cs="Arial"/>
        </w:rPr>
        <w:t>8</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500F03">
        <w:rPr>
          <w:rFonts w:asciiTheme="minorHAnsi" w:hAnsiTheme="minorHAnsi" w:cs="Arial"/>
        </w:rPr>
        <w:t>N19</w:t>
      </w:r>
      <w:r w:rsidR="004B6A35">
        <w:rPr>
          <w:rFonts w:asciiTheme="minorHAnsi" w:hAnsiTheme="minorHAnsi" w:cs="Arial"/>
        </w:rPr>
        <w:t>-2018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00F03">
        <w:rPr>
          <w:rFonts w:asciiTheme="minorHAnsi" w:hAnsiTheme="minorHAnsi" w:cs="Arial"/>
        </w:rPr>
        <w:t>N19</w:t>
      </w:r>
      <w:r w:rsidR="004B6A35">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 xml:space="preserve">Gasolina </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F42925">
        <w:rPr>
          <w:rFonts w:asciiTheme="minorHAnsi" w:hAnsiTheme="minorHAnsi" w:cs="Arial"/>
        </w:rPr>
        <w:t>8</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 xml:space="preserve">Gasolina </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F07006">
        <w:rPr>
          <w:rFonts w:asciiTheme="minorHAnsi" w:hAnsiTheme="minorHAnsi" w:cs="Arial"/>
          <w:b/>
        </w:rPr>
        <w:t>202001</w:t>
      </w:r>
      <w:r w:rsidR="00B64229" w:rsidRPr="00353F66">
        <w:rPr>
          <w:rFonts w:asciiTheme="minorHAnsi" w:hAnsiTheme="minorHAnsi" w:cs="Arial"/>
        </w:rPr>
        <w:t xml:space="preserve">, Programa </w:t>
      </w:r>
      <w:r w:rsidR="00F07006">
        <w:rPr>
          <w:rFonts w:asciiTheme="minorHAnsi" w:hAnsiTheme="minorHAnsi" w:cs="Arial"/>
        </w:rPr>
        <w:t>UR0808</w:t>
      </w:r>
      <w:r w:rsidR="00B64229" w:rsidRPr="00353F66">
        <w:rPr>
          <w:rFonts w:asciiTheme="minorHAnsi" w:hAnsiTheme="minorHAnsi" w:cs="Arial"/>
        </w:rPr>
        <w:t xml:space="preserve">, Partida </w:t>
      </w:r>
      <w:r w:rsidR="0065785F" w:rsidRPr="00353F66">
        <w:rPr>
          <w:rFonts w:asciiTheme="minorHAnsi" w:hAnsiTheme="minorHAnsi" w:cs="Arial"/>
        </w:rPr>
        <w:t>26102</w:t>
      </w:r>
      <w:r w:rsidR="00F07006">
        <w:rPr>
          <w:rFonts w:asciiTheme="minorHAnsi" w:hAnsiTheme="minorHAnsi" w:cs="Arial"/>
        </w:rPr>
        <w:t>, Unidad 1998.</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 xml:space="preserve">Gasolina </w:t>
      </w:r>
      <w:r w:rsidRPr="0089213B">
        <w:rPr>
          <w:rFonts w:asciiTheme="minorHAnsi" w:hAnsiTheme="minorHAnsi"/>
        </w:rPr>
        <w:t xml:space="preserve"> que requiere la convocante conforme a las descripciones, características y cantidades solicitadas </w:t>
      </w:r>
      <w:r w:rsidR="00500F03">
        <w:rPr>
          <w:rFonts w:asciiTheme="minorHAnsi" w:hAnsiTheme="minorHAnsi"/>
        </w:rPr>
        <w:t>por el Centro Regulador de Urgencias Médicas</w:t>
      </w:r>
      <w:r w:rsidRPr="0089213B">
        <w:rPr>
          <w:rFonts w:asciiTheme="minorHAnsi" w:hAnsiTheme="minorHAnsi"/>
        </w:rPr>
        <w:t>; dichas cantidades podrán variar sin rebasar los presupuestos autorizados.</w:t>
      </w:r>
    </w:p>
    <w:p w:rsidR="005D3A10" w:rsidRPr="0089213B" w:rsidRDefault="005D3A10" w:rsidP="005D3A10">
      <w:pPr>
        <w:ind w:left="426" w:right="51"/>
        <w:jc w:val="both"/>
        <w:rPr>
          <w:rFonts w:asciiTheme="minorHAnsi" w:hAnsiTheme="minorHAnsi"/>
        </w:rPr>
      </w:pPr>
    </w:p>
    <w:p w:rsidR="005D3A10" w:rsidRPr="00F07006"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 xml:space="preserve">la copia de los convenios establecidos con dichos negocios y/o carta bajo protesta de decir verdad que </w:t>
      </w:r>
      <w:r w:rsidR="00F07006">
        <w:rPr>
          <w:rFonts w:asciiTheme="minorHAnsi" w:hAnsiTheme="minorHAnsi"/>
        </w:rPr>
        <w:t xml:space="preserve">la gasolina </w:t>
      </w:r>
      <w:r w:rsidR="00F07006" w:rsidRPr="00D1702C">
        <w:rPr>
          <w:rFonts w:asciiTheme="minorHAnsi" w:hAnsiTheme="minorHAnsi"/>
        </w:rPr>
        <w:t>(</w:t>
      </w:r>
      <w:r w:rsidR="00F07006">
        <w:rPr>
          <w:rFonts w:asciiTheme="minorHAnsi" w:hAnsiTheme="minorHAnsi"/>
        </w:rPr>
        <w:t>Tarjetas electrónicas y/o vales de papel impresos</w:t>
      </w:r>
      <w:r w:rsidR="00D1702C" w:rsidRPr="00D1702C">
        <w:rPr>
          <w:rFonts w:asciiTheme="minorHAnsi" w:hAnsiTheme="minorHAnsi"/>
        </w:rPr>
        <w:t xml:space="preserve">) </w:t>
      </w:r>
      <w:r w:rsidRPr="0089213B">
        <w:rPr>
          <w:rFonts w:asciiTheme="minorHAnsi" w:hAnsiTheme="minorHAnsi"/>
        </w:rPr>
        <w:t xml:space="preserve">que proporcionen, en el caso que resulten con adjudicación, se pueden canjear en los </w:t>
      </w:r>
      <w:r w:rsidRPr="00F07006">
        <w:rPr>
          <w:rFonts w:asciiTheme="minorHAnsi" w:hAnsiTheme="minorHAnsi"/>
        </w:rPr>
        <w:lastRenderedPageBreak/>
        <w:t xml:space="preserve">establecimientos mencionados en dicha relación. </w:t>
      </w:r>
      <w:r w:rsidR="00500F03" w:rsidRPr="00F07006">
        <w:rPr>
          <w:rFonts w:asciiTheme="minorHAnsi" w:hAnsiTheme="minorHAnsi"/>
        </w:rPr>
        <w:t>Las tarjetas electrónicas y vales impresos</w:t>
      </w:r>
      <w:r w:rsidR="00D1702C" w:rsidRPr="00F07006">
        <w:rPr>
          <w:rFonts w:asciiTheme="minorHAnsi" w:hAnsiTheme="minorHAnsi"/>
        </w:rPr>
        <w:t xml:space="preserve"> </w:t>
      </w:r>
      <w:r w:rsidRPr="00F07006">
        <w:rPr>
          <w:rFonts w:asciiTheme="minorHAnsi" w:hAnsiTheme="minorHAnsi"/>
        </w:rPr>
        <w:t xml:space="preserve">deberán ser válidos y canjeables en gasolineras </w:t>
      </w:r>
      <w:r w:rsidR="00F07006">
        <w:rPr>
          <w:rFonts w:asciiTheme="minorHAnsi" w:hAnsiTheme="minorHAnsi"/>
        </w:rPr>
        <w:t>del</w:t>
      </w:r>
      <w:r w:rsidR="00500F03" w:rsidRPr="00F07006">
        <w:rPr>
          <w:rFonts w:asciiTheme="minorHAnsi" w:hAnsiTheme="minorHAnsi"/>
        </w:rPr>
        <w:t xml:space="preserve"> Estado de</w:t>
      </w:r>
      <w:r w:rsidRPr="00F07006">
        <w:rPr>
          <w:rFonts w:asciiTheme="minorHAnsi" w:hAnsiTheme="minorHAnsi"/>
        </w:rPr>
        <w:t xml:space="preserve"> Nuevo León.</w:t>
      </w:r>
    </w:p>
    <w:p w:rsidR="005D3A10" w:rsidRPr="0089213B" w:rsidRDefault="005D3A10" w:rsidP="005D3A10">
      <w:pPr>
        <w:ind w:left="426" w:right="51"/>
        <w:jc w:val="both"/>
        <w:rPr>
          <w:rFonts w:asciiTheme="minorHAnsi" w:hAnsiTheme="minorHAnsi"/>
          <w:b/>
          <w:sz w:val="22"/>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 xml:space="preserve">Gasolina </w:t>
      </w:r>
      <w:r w:rsidR="00F07006" w:rsidRPr="00D1702C">
        <w:rPr>
          <w:rFonts w:asciiTheme="minorHAnsi" w:hAnsiTheme="minorHAnsi"/>
        </w:rPr>
        <w:t>(</w:t>
      </w:r>
      <w:r w:rsidR="00F07006">
        <w:rPr>
          <w:rFonts w:asciiTheme="minorHAnsi" w:hAnsiTheme="minorHAnsi"/>
        </w:rPr>
        <w:t>Tarjetas electrónicas y/o vales de papel impresos</w:t>
      </w:r>
      <w:r w:rsidR="00F07006" w:rsidRPr="00D1702C">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Default="00500F03" w:rsidP="00186E92">
      <w:pPr>
        <w:pStyle w:val="Prrafodelista"/>
        <w:numPr>
          <w:ilvl w:val="2"/>
          <w:numId w:val="27"/>
        </w:numPr>
        <w:ind w:right="51"/>
        <w:jc w:val="both"/>
        <w:rPr>
          <w:rFonts w:asciiTheme="minorHAnsi" w:hAnsiTheme="minorHAnsi"/>
        </w:rPr>
      </w:pPr>
      <w:r>
        <w:rPr>
          <w:rFonts w:asciiTheme="minorHAnsi" w:hAnsiTheme="minorHAnsi"/>
        </w:rPr>
        <w:t>L</w:t>
      </w:r>
      <w:r w:rsidR="005D3A10" w:rsidRPr="00186E92">
        <w:rPr>
          <w:rFonts w:asciiTheme="minorHAnsi" w:hAnsiTheme="minorHAnsi"/>
        </w:rPr>
        <w:t xml:space="preserve">os licitantes deberán ofertar el total </w:t>
      </w:r>
      <w:r w:rsidR="00E74A77">
        <w:rPr>
          <w:rFonts w:asciiTheme="minorHAnsi" w:hAnsiTheme="minorHAnsi"/>
        </w:rPr>
        <w:t>solicitado</w:t>
      </w:r>
      <w:r>
        <w:rPr>
          <w:rFonts w:asciiTheme="minorHAnsi" w:hAnsiTheme="minorHAnsi"/>
        </w:rPr>
        <w:t xml:space="preserve"> por partida</w:t>
      </w:r>
      <w:r w:rsidR="005D3A10" w:rsidRPr="00186E92">
        <w:rPr>
          <w:rFonts w:asciiTheme="minorHAnsi" w:hAnsiTheme="minorHAnsi"/>
        </w:rPr>
        <w:t>, el no hacerlo, será motivo de descalificación</w:t>
      </w:r>
      <w:r w:rsidR="00186E92">
        <w:rPr>
          <w:rFonts w:asciiTheme="minorHAnsi" w:hAnsiTheme="minorHAnsi"/>
        </w:rPr>
        <w:t>.</w:t>
      </w:r>
    </w:p>
    <w:p w:rsidR="00186E92" w:rsidRPr="00186E92" w:rsidRDefault="00186E92" w:rsidP="00186E92">
      <w:pPr>
        <w:pStyle w:val="Prrafodelista"/>
        <w:rPr>
          <w:rFonts w:asciiTheme="minorHAnsi" w:hAnsiTheme="minorHAnsi" w:cs="Arial"/>
        </w:rPr>
      </w:pPr>
    </w:p>
    <w:p w:rsidR="004E5096" w:rsidRPr="004E5096" w:rsidRDefault="00250FC6" w:rsidP="004E5096">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w:t>
      </w:r>
      <w:r w:rsidR="00500F03">
        <w:rPr>
          <w:rFonts w:asciiTheme="minorHAnsi" w:hAnsiTheme="minorHAnsi" w:cs="Arial"/>
        </w:rPr>
        <w:t>de la tarjeta electrónica y del vale de papel impreso</w:t>
      </w:r>
      <w:r w:rsidR="00E74A77">
        <w:rPr>
          <w:rFonts w:asciiTheme="minorHAnsi" w:hAnsiTheme="minorHAnsi" w:cs="Arial"/>
        </w:rPr>
        <w:t>.</w:t>
      </w:r>
    </w:p>
    <w:p w:rsidR="004E5096" w:rsidRPr="004E5096" w:rsidRDefault="004E5096" w:rsidP="004E5096">
      <w:pPr>
        <w:pStyle w:val="Prrafodelista"/>
        <w:rPr>
          <w:rFonts w:asciiTheme="minorHAnsi" w:hAnsiTheme="minorHAnsi" w:cs="Arial"/>
          <w:highlight w:val="yellow"/>
        </w:rPr>
      </w:pPr>
    </w:p>
    <w:p w:rsidR="004E5096" w:rsidRPr="004E5096" w:rsidRDefault="00186E92" w:rsidP="004E5096">
      <w:pPr>
        <w:pStyle w:val="Prrafodelista"/>
        <w:numPr>
          <w:ilvl w:val="2"/>
          <w:numId w:val="27"/>
        </w:numPr>
        <w:ind w:right="51"/>
        <w:jc w:val="both"/>
        <w:rPr>
          <w:rFonts w:asciiTheme="minorHAnsi" w:hAnsiTheme="minorHAnsi" w:cs="Arial"/>
        </w:rPr>
      </w:pPr>
      <w:r w:rsidRPr="004E5096">
        <w:rPr>
          <w:rFonts w:asciiTheme="minorHAnsi" w:hAnsiTheme="minorHAnsi" w:cs="Arial"/>
        </w:rPr>
        <w:t>S</w:t>
      </w:r>
      <w:r w:rsidR="00250FC6" w:rsidRPr="004E5096">
        <w:rPr>
          <w:rFonts w:asciiTheme="minorHAnsi" w:hAnsiTheme="minorHAnsi" w:cs="Arial"/>
        </w:rPr>
        <w:t xml:space="preserve">e requiere que </w:t>
      </w:r>
      <w:r w:rsidR="004E5096">
        <w:rPr>
          <w:rFonts w:asciiTheme="minorHAnsi" w:hAnsiTheme="minorHAnsi" w:cs="Arial"/>
        </w:rPr>
        <w:t xml:space="preserve">las </w:t>
      </w:r>
      <w:r w:rsidR="004E5096">
        <w:rPr>
          <w:rFonts w:asciiTheme="minorHAnsi" w:hAnsiTheme="minorHAnsi"/>
        </w:rPr>
        <w:t>Tarjetas electrónicas y/o vales de papel impresos</w:t>
      </w:r>
      <w:r w:rsidR="004E5096" w:rsidRPr="004E5096">
        <w:rPr>
          <w:rFonts w:asciiTheme="minorHAnsi" w:hAnsiTheme="minorHAnsi" w:cs="Arial"/>
        </w:rPr>
        <w:t xml:space="preserve"> </w:t>
      </w:r>
      <w:r w:rsidR="00E74A77" w:rsidRPr="004E5096">
        <w:rPr>
          <w:rFonts w:asciiTheme="minorHAnsi" w:hAnsiTheme="minorHAnsi" w:cs="Arial"/>
        </w:rPr>
        <w:t>se pueda</w:t>
      </w:r>
      <w:r w:rsidR="00250FC6" w:rsidRPr="004E5096">
        <w:rPr>
          <w:rFonts w:asciiTheme="minorHAnsi" w:hAnsiTheme="minorHAnsi" w:cs="Arial"/>
        </w:rPr>
        <w:t xml:space="preserve"> </w:t>
      </w:r>
      <w:r w:rsidR="004E5096">
        <w:rPr>
          <w:rFonts w:asciiTheme="minorHAnsi" w:hAnsiTheme="minorHAnsi" w:cs="Arial"/>
        </w:rPr>
        <w:t>utilizar</w:t>
      </w:r>
      <w:r w:rsidR="00250FC6" w:rsidRPr="004E5096">
        <w:rPr>
          <w:rFonts w:asciiTheme="minorHAnsi" w:hAnsiTheme="minorHAnsi" w:cs="Arial"/>
        </w:rPr>
        <w:t xml:space="preserve"> </w:t>
      </w:r>
      <w:r w:rsidR="004E5096" w:rsidRPr="004E5096">
        <w:rPr>
          <w:rFonts w:asciiTheme="minorHAnsi" w:hAnsiTheme="minorHAnsi" w:cs="Arial"/>
        </w:rPr>
        <w:t xml:space="preserve">en el área metropolitana de la Ciudad de Monterrey, N. L. y en los municipios de </w:t>
      </w:r>
      <w:r w:rsidR="004E5096" w:rsidRPr="004E5096">
        <w:rPr>
          <w:rFonts w:asciiTheme="minorHAnsi" w:hAnsiTheme="minorHAnsi" w:cs="Arial"/>
        </w:rPr>
        <w:t>Dr. Arroyo</w:t>
      </w:r>
      <w:r w:rsidR="004E5096" w:rsidRPr="004E5096">
        <w:rPr>
          <w:rFonts w:asciiTheme="minorHAnsi" w:hAnsiTheme="minorHAnsi" w:cs="Arial"/>
        </w:rPr>
        <w:t xml:space="preserve">, </w:t>
      </w:r>
      <w:r w:rsidR="004E5096" w:rsidRPr="004E5096">
        <w:rPr>
          <w:rFonts w:asciiTheme="minorHAnsi" w:hAnsiTheme="minorHAnsi" w:cs="Arial"/>
        </w:rPr>
        <w:t>Galeana</w:t>
      </w:r>
      <w:r w:rsidR="004E5096" w:rsidRPr="004E5096">
        <w:rPr>
          <w:rFonts w:asciiTheme="minorHAnsi" w:hAnsiTheme="minorHAnsi" w:cs="Arial"/>
        </w:rPr>
        <w:t xml:space="preserve">, </w:t>
      </w:r>
      <w:r w:rsidR="004E5096" w:rsidRPr="004E5096">
        <w:rPr>
          <w:rFonts w:asciiTheme="minorHAnsi" w:hAnsiTheme="minorHAnsi" w:cs="Arial"/>
        </w:rPr>
        <w:t>Zaragoza</w:t>
      </w:r>
      <w:r w:rsidR="004E5096" w:rsidRPr="004E5096">
        <w:rPr>
          <w:rFonts w:asciiTheme="minorHAnsi" w:hAnsiTheme="minorHAnsi" w:cs="Arial"/>
        </w:rPr>
        <w:t xml:space="preserve">, </w:t>
      </w:r>
      <w:r w:rsidR="004E5096">
        <w:rPr>
          <w:rFonts w:asciiTheme="minorHAnsi" w:hAnsiTheme="minorHAnsi" w:cs="Arial"/>
        </w:rPr>
        <w:t>Aná</w:t>
      </w:r>
      <w:r w:rsidR="004E5096" w:rsidRPr="004E5096">
        <w:rPr>
          <w:rFonts w:asciiTheme="minorHAnsi" w:hAnsiTheme="minorHAnsi" w:cs="Arial"/>
        </w:rPr>
        <w:t>huac</w:t>
      </w:r>
      <w:r w:rsidR="004E5096" w:rsidRPr="004E5096">
        <w:rPr>
          <w:rFonts w:asciiTheme="minorHAnsi" w:hAnsiTheme="minorHAnsi" w:cs="Arial"/>
        </w:rPr>
        <w:t xml:space="preserve">, </w:t>
      </w:r>
      <w:proofErr w:type="spellStart"/>
      <w:r w:rsidR="004E5096" w:rsidRPr="004E5096">
        <w:rPr>
          <w:rFonts w:asciiTheme="minorHAnsi" w:hAnsiTheme="minorHAnsi" w:cs="Arial"/>
        </w:rPr>
        <w:t>Vil</w:t>
      </w:r>
      <w:r w:rsidR="004E5096" w:rsidRPr="004E5096">
        <w:rPr>
          <w:rFonts w:asciiTheme="minorHAnsi" w:hAnsiTheme="minorHAnsi" w:cs="Arial"/>
        </w:rPr>
        <w:t>laldama</w:t>
      </w:r>
      <w:proofErr w:type="spellEnd"/>
      <w:r w:rsidR="004E5096" w:rsidRPr="004E5096">
        <w:rPr>
          <w:rFonts w:asciiTheme="minorHAnsi" w:hAnsiTheme="minorHAnsi" w:cs="Arial"/>
        </w:rPr>
        <w:t xml:space="preserve">, </w:t>
      </w:r>
      <w:r w:rsidR="004E5096" w:rsidRPr="004E5096">
        <w:rPr>
          <w:rFonts w:asciiTheme="minorHAnsi" w:hAnsiTheme="minorHAnsi" w:cs="Arial"/>
        </w:rPr>
        <w:t>China</w:t>
      </w:r>
      <w:r w:rsidR="004E5096" w:rsidRPr="004E5096">
        <w:rPr>
          <w:rFonts w:asciiTheme="minorHAnsi" w:hAnsiTheme="minorHAnsi" w:cs="Arial"/>
        </w:rPr>
        <w:t xml:space="preserve">, </w:t>
      </w:r>
      <w:r w:rsidR="004E5096" w:rsidRPr="004E5096">
        <w:rPr>
          <w:rFonts w:asciiTheme="minorHAnsi" w:hAnsiTheme="minorHAnsi" w:cs="Arial"/>
        </w:rPr>
        <w:t>Montemorelos</w:t>
      </w:r>
      <w:r w:rsidR="004E5096" w:rsidRPr="004E5096">
        <w:rPr>
          <w:rFonts w:asciiTheme="minorHAnsi" w:hAnsiTheme="minorHAnsi" w:cs="Arial"/>
        </w:rPr>
        <w:t xml:space="preserve">, </w:t>
      </w:r>
      <w:r w:rsidR="004E5096" w:rsidRPr="004E5096">
        <w:rPr>
          <w:rFonts w:asciiTheme="minorHAnsi" w:hAnsiTheme="minorHAnsi" w:cs="Arial"/>
        </w:rPr>
        <w:t>Mier y Noriega</w:t>
      </w:r>
      <w:r w:rsidR="004E5096" w:rsidRPr="004E5096">
        <w:rPr>
          <w:rFonts w:asciiTheme="minorHAnsi" w:hAnsiTheme="minorHAnsi" w:cs="Arial"/>
        </w:rPr>
        <w:t xml:space="preserve">, Vallecillo y </w:t>
      </w:r>
      <w:proofErr w:type="spellStart"/>
      <w:r w:rsidR="004E5096" w:rsidRPr="004E5096">
        <w:rPr>
          <w:rFonts w:asciiTheme="minorHAnsi" w:hAnsiTheme="minorHAnsi" w:cs="Arial"/>
        </w:rPr>
        <w:t>A</w:t>
      </w:r>
      <w:r w:rsidR="004E5096" w:rsidRPr="004E5096">
        <w:rPr>
          <w:rFonts w:asciiTheme="minorHAnsi" w:hAnsiTheme="minorHAnsi" w:cs="Arial"/>
        </w:rPr>
        <w:t>ramberri</w:t>
      </w:r>
      <w:proofErr w:type="spellEnd"/>
      <w:r w:rsidR="004E5096">
        <w:rPr>
          <w:rFonts w:asciiTheme="minorHAnsi" w:hAnsiTheme="minorHAnsi" w:cs="Arial"/>
        </w:rPr>
        <w:t>.</w:t>
      </w:r>
    </w:p>
    <w:p w:rsidR="006F7CA6" w:rsidRPr="006F7CA6" w:rsidRDefault="006F7CA6" w:rsidP="006F7CA6">
      <w:pPr>
        <w:pStyle w:val="Prrafodelista"/>
        <w:rPr>
          <w:rFonts w:asciiTheme="minorHAnsi" w:hAnsiTheme="minorHAnsi"/>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 xml:space="preserve">Gasolina </w:t>
      </w:r>
      <w:r w:rsidRPr="001B403F">
        <w:rPr>
          <w:rFonts w:asciiTheme="minorHAnsi" w:hAnsiTheme="minorHAnsi"/>
        </w:rPr>
        <w:t xml:space="preserve"> requeridos en el formato de Orden de Envío debidamente foliado, dicho formato será firmado por el </w:t>
      </w:r>
      <w:r w:rsidR="00500F03">
        <w:rPr>
          <w:rFonts w:asciiTheme="minorHAnsi" w:hAnsiTheme="minorHAnsi"/>
        </w:rPr>
        <w:t>Coordinar del Centro Regulador de Urgencias Médicas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500F03">
        <w:rPr>
          <w:rFonts w:asciiTheme="minorHAnsi" w:hAnsiTheme="minorHAnsi"/>
        </w:rPr>
        <w:t>Tarjetas electrónicas y/o vales de papel impresos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Pr="00D1702C"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0977C7">
        <w:rPr>
          <w:rFonts w:asciiTheme="minorHAnsi" w:hAnsiTheme="minorHAnsi"/>
        </w:rPr>
        <w:t>Tarjetas electrónicas y/o vales de papel impresos</w:t>
      </w:r>
      <w:r w:rsidR="00D1702C" w:rsidRPr="00D1702C">
        <w:rPr>
          <w:rFonts w:asciiTheme="minorHAnsi" w:hAnsiTheme="minorHAnsi" w:cs="Arial"/>
        </w:rPr>
        <w:t>)</w:t>
      </w:r>
      <w:r w:rsidRPr="001B403F">
        <w:rPr>
          <w:rFonts w:asciiTheme="minorHAnsi" w:hAnsiTheme="minorHAnsi" w:cs="Arial"/>
        </w:rPr>
        <w:t>.</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 xml:space="preserve">Gasolina </w:t>
      </w:r>
      <w:r w:rsidRPr="00E74A77">
        <w:rPr>
          <w:rFonts w:asciiTheme="minorHAnsi" w:hAnsiTheme="minorHAnsi"/>
        </w:rPr>
        <w:t xml:space="preserve"> será dura</w:t>
      </w:r>
      <w:r w:rsidR="00F42925">
        <w:rPr>
          <w:rFonts w:asciiTheme="minorHAnsi" w:hAnsiTheme="minorHAnsi"/>
        </w:rPr>
        <w:t xml:space="preserve">nte el período </w:t>
      </w:r>
      <w:r w:rsidR="000977C7">
        <w:rPr>
          <w:rFonts w:asciiTheme="minorHAnsi" w:hAnsiTheme="minorHAnsi"/>
        </w:rPr>
        <w:t>comprendido del 23</w:t>
      </w:r>
      <w:r w:rsidRPr="00E74A77">
        <w:rPr>
          <w:rFonts w:asciiTheme="minorHAnsi" w:hAnsiTheme="minorHAnsi"/>
        </w:rPr>
        <w:t xml:space="preserve"> de </w:t>
      </w:r>
      <w:r w:rsidR="000977C7">
        <w:rPr>
          <w:rFonts w:asciiTheme="minorHAnsi" w:hAnsiTheme="minorHAnsi"/>
        </w:rPr>
        <w:t>Mayo</w:t>
      </w:r>
      <w:r w:rsidR="00F42925">
        <w:rPr>
          <w:rFonts w:asciiTheme="minorHAnsi" w:hAnsiTheme="minorHAnsi"/>
        </w:rPr>
        <w:t xml:space="preserve"> </w:t>
      </w:r>
      <w:r w:rsidRPr="00E74A77">
        <w:rPr>
          <w:rFonts w:asciiTheme="minorHAnsi" w:hAnsiTheme="minorHAnsi"/>
        </w:rPr>
        <w:t>del 201</w:t>
      </w:r>
      <w:r w:rsidR="00F42925">
        <w:rPr>
          <w:rFonts w:asciiTheme="minorHAnsi" w:hAnsiTheme="minorHAnsi"/>
        </w:rPr>
        <w:t>8</w:t>
      </w:r>
      <w:r w:rsidRPr="00E74A77">
        <w:rPr>
          <w:rFonts w:asciiTheme="minorHAnsi" w:hAnsiTheme="minorHAnsi"/>
        </w:rPr>
        <w:t xml:space="preserve"> al 31 de Diciembre del 201</w:t>
      </w:r>
      <w:r w:rsidR="00F42925">
        <w:rPr>
          <w:rFonts w:asciiTheme="minorHAnsi" w:hAnsiTheme="minorHAnsi"/>
        </w:rPr>
        <w:t>8</w:t>
      </w:r>
      <w:r w:rsidR="00F07006">
        <w:rPr>
          <w:rFonts w:asciiTheme="minorHAnsi" w:hAnsiTheme="minorHAnsi"/>
        </w:rPr>
        <w:t>, y deberá realizarse dentro de los 7 días naturales posteriores a la recepción de la orden de envío correspondiente.</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840921">
        <w:rPr>
          <w:rFonts w:asciiTheme="minorHAnsi" w:hAnsiTheme="minorHAnsi"/>
        </w:rPr>
        <w:t xml:space="preserve">La entrega se hará en </w:t>
      </w:r>
      <w:r w:rsidR="00840921" w:rsidRPr="00840921">
        <w:rPr>
          <w:rFonts w:asciiTheme="minorHAnsi" w:hAnsiTheme="minorHAnsi"/>
        </w:rPr>
        <w:t>la Coordinación del Centro Regulador de Urgencias Médicas, ubicada en Emilio Carranza No. 730 Sur, 3er Piso</w:t>
      </w:r>
      <w:r w:rsidRPr="00840921">
        <w:rPr>
          <w:rFonts w:asciiTheme="minorHAnsi" w:hAnsiTheme="minorHAnsi"/>
        </w:rPr>
        <w:t>.</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sidRPr="000977C7">
        <w:rPr>
          <w:rFonts w:asciiTheme="minorHAnsi" w:hAnsiTheme="minorHAnsi"/>
          <w:b w:val="0"/>
          <w:sz w:val="20"/>
        </w:rPr>
        <w:t>Gasolina</w:t>
      </w:r>
      <w:r w:rsidR="000977C7" w:rsidRPr="000977C7">
        <w:rPr>
          <w:rFonts w:asciiTheme="minorHAnsi" w:hAnsiTheme="minorHAnsi"/>
          <w:b w:val="0"/>
          <w:sz w:val="20"/>
        </w:rPr>
        <w:t xml:space="preserve"> </w:t>
      </w:r>
      <w:r w:rsidR="000977C7" w:rsidRPr="000977C7">
        <w:rPr>
          <w:rFonts w:asciiTheme="minorHAnsi" w:hAnsiTheme="minorHAnsi"/>
          <w:b w:val="0"/>
        </w:rPr>
        <w:t>(Tarjetas electrónicas y/o vales de papel impresos)</w:t>
      </w:r>
      <w:r w:rsidRPr="000977C7">
        <w:rPr>
          <w:rFonts w:asciiTheme="minorHAnsi" w:hAnsiTheme="minorHAnsi"/>
          <w:b w:val="0"/>
          <w:sz w:val="20"/>
        </w:rPr>
        <w:t>, objeto</w:t>
      </w:r>
      <w:r w:rsidRPr="0089213B">
        <w:rPr>
          <w:rFonts w:asciiTheme="minorHAnsi" w:hAnsiTheme="minorHAnsi"/>
          <w:b w:val="0"/>
          <w:sz w:val="20"/>
        </w:rPr>
        <w:t xml:space="preserve"> de este concurso será de mínimo, un año, que contará a partir de la fecha de recepción, sin embargo los licitantes que resulten adjudicados, se </w:t>
      </w:r>
      <w:r w:rsidR="00840921">
        <w:rPr>
          <w:rFonts w:asciiTheme="minorHAnsi" w:hAnsiTheme="minorHAnsi"/>
          <w:b w:val="0"/>
          <w:sz w:val="20"/>
        </w:rPr>
        <w:t xml:space="preserve">obligarán al intercambio de las </w:t>
      </w:r>
      <w:r w:rsidR="00840921" w:rsidRPr="000977C7">
        <w:rPr>
          <w:rFonts w:asciiTheme="minorHAnsi" w:hAnsiTheme="minorHAnsi"/>
          <w:b w:val="0"/>
        </w:rPr>
        <w:t>Tarjetas electrónicas y/o vales de papel impresos</w:t>
      </w:r>
      <w:r w:rsidR="001975D1">
        <w:rPr>
          <w:rFonts w:asciiTheme="minorHAnsi" w:hAnsiTheme="minorHAnsi"/>
          <w:b w:val="0"/>
          <w:sz w:val="20"/>
        </w:rPr>
        <w:t xml:space="preserve"> </w:t>
      </w:r>
      <w:r w:rsidRPr="0089213B">
        <w:rPr>
          <w:rFonts w:asciiTheme="minorHAnsi" w:hAnsiTheme="minorHAnsi"/>
          <w:b w:val="0"/>
          <w:sz w:val="20"/>
        </w:rPr>
        <w:t>que no se hayan canjeado durante este período.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w:t>
      </w:r>
      <w:r w:rsidR="004E5096">
        <w:rPr>
          <w:rFonts w:asciiTheme="minorHAnsi" w:hAnsiTheme="minorHAnsi"/>
        </w:rPr>
        <w:t>las tarjetas electrónicas y/o vales de papel impresos</w:t>
      </w:r>
      <w:r w:rsidRPr="0089213B">
        <w:rPr>
          <w:rFonts w:asciiTheme="minorHAnsi" w:hAnsiTheme="minorHAnsi"/>
        </w:rPr>
        <w:t xml:space="preserve"> 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4E5096" w:rsidRDefault="00583901" w:rsidP="004E5096">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w:t>
      </w:r>
      <w:r w:rsidR="004E5096">
        <w:rPr>
          <w:rFonts w:asciiTheme="minorHAnsi" w:hAnsiTheme="minorHAnsi" w:cs="Arial"/>
          <w:lang w:val="es-MX"/>
        </w:rPr>
        <w:t>las tarjetas electrónicas y/o vales de papel impresos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4E5096" w:rsidRPr="004E5096" w:rsidRDefault="00922C22" w:rsidP="004E5096">
      <w:pPr>
        <w:numPr>
          <w:ilvl w:val="0"/>
          <w:numId w:val="8"/>
        </w:numPr>
        <w:tabs>
          <w:tab w:val="left" w:pos="1134"/>
        </w:tabs>
        <w:ind w:right="49"/>
        <w:jc w:val="both"/>
        <w:rPr>
          <w:rFonts w:asciiTheme="minorHAnsi" w:hAnsiTheme="minorHAnsi"/>
          <w:color w:val="000000"/>
        </w:rPr>
      </w:pPr>
      <w:r w:rsidRPr="004E5096">
        <w:rPr>
          <w:rFonts w:asciiTheme="minorHAnsi" w:hAnsiTheme="minorHAnsi"/>
        </w:rPr>
        <w:t xml:space="preserve">Relación de las gasolineras adheridas </w:t>
      </w:r>
      <w:r w:rsidR="003855C1" w:rsidRPr="004E5096">
        <w:rPr>
          <w:rFonts w:asciiTheme="minorHAnsi" w:hAnsiTheme="minorHAnsi"/>
        </w:rPr>
        <w:t>a la compañía</w:t>
      </w:r>
      <w:r w:rsidRPr="004E5096">
        <w:rPr>
          <w:rFonts w:asciiTheme="minorHAnsi" w:hAnsiTheme="minorHAnsi"/>
        </w:rPr>
        <w:t xml:space="preserve"> licitante, incluyendo direcciones y teléfonos, así como </w:t>
      </w:r>
      <w:r w:rsidR="00C4772C" w:rsidRPr="004E5096">
        <w:rPr>
          <w:rFonts w:asciiTheme="minorHAnsi" w:hAnsiTheme="minorHAnsi"/>
        </w:rPr>
        <w:t xml:space="preserve">también </w:t>
      </w:r>
      <w:r w:rsidRPr="004E5096">
        <w:rPr>
          <w:rFonts w:asciiTheme="minorHAnsi" w:hAnsiTheme="minorHAnsi"/>
        </w:rPr>
        <w:t>la copia de los convenios establecidos con dichos negocios y/o carta bajo protesta de decir verdad que</w:t>
      </w:r>
      <w:r w:rsidR="00840921" w:rsidRPr="004E5096">
        <w:rPr>
          <w:rFonts w:asciiTheme="minorHAnsi" w:hAnsiTheme="minorHAnsi"/>
        </w:rPr>
        <w:t xml:space="preserve"> las</w:t>
      </w:r>
      <w:r w:rsidRPr="004E5096">
        <w:rPr>
          <w:rFonts w:asciiTheme="minorHAnsi" w:hAnsiTheme="minorHAnsi"/>
        </w:rPr>
        <w:t xml:space="preserve"> </w:t>
      </w:r>
      <w:r w:rsidR="00840921" w:rsidRPr="004E5096">
        <w:rPr>
          <w:rFonts w:asciiTheme="minorHAnsi" w:hAnsiTheme="minorHAnsi"/>
        </w:rPr>
        <w:t>Tarjetas electrónicas y/o vales de papel impresos</w:t>
      </w:r>
      <w:r w:rsidR="003855C1" w:rsidRPr="004E5096">
        <w:rPr>
          <w:rFonts w:asciiTheme="minorHAnsi" w:hAnsiTheme="minorHAnsi"/>
        </w:rPr>
        <w:t xml:space="preserve"> </w:t>
      </w:r>
      <w:r w:rsidRPr="004E5096">
        <w:rPr>
          <w:rFonts w:asciiTheme="minorHAnsi" w:hAnsiTheme="minorHAnsi"/>
        </w:rPr>
        <w:t xml:space="preserve">que proporcionen, en el caso que resulten con adjudicación, se pueden canjear en los establecimientos mencionados en dicha relación.  </w:t>
      </w:r>
      <w:r w:rsidR="004E5096">
        <w:rPr>
          <w:rFonts w:asciiTheme="minorHAnsi" w:hAnsiTheme="minorHAnsi"/>
        </w:rPr>
        <w:t>L</w:t>
      </w:r>
      <w:r w:rsidR="004E5096" w:rsidRPr="004E5096">
        <w:rPr>
          <w:rFonts w:asciiTheme="minorHAnsi" w:hAnsiTheme="minorHAnsi" w:cs="Arial"/>
        </w:rPr>
        <w:t xml:space="preserve">as </w:t>
      </w:r>
      <w:r w:rsidR="004E5096" w:rsidRPr="004E5096">
        <w:rPr>
          <w:rFonts w:asciiTheme="minorHAnsi" w:hAnsiTheme="minorHAnsi"/>
        </w:rPr>
        <w:t>Tarjetas electrónicas y/o vales de papel impresos</w:t>
      </w:r>
      <w:r w:rsidR="004E5096" w:rsidRPr="004E5096">
        <w:rPr>
          <w:rFonts w:asciiTheme="minorHAnsi" w:hAnsiTheme="minorHAnsi" w:cs="Arial"/>
        </w:rPr>
        <w:t xml:space="preserve"> </w:t>
      </w:r>
      <w:r w:rsidRPr="004E5096">
        <w:rPr>
          <w:rFonts w:asciiTheme="minorHAnsi" w:hAnsiTheme="minorHAnsi"/>
        </w:rPr>
        <w:t xml:space="preserve">deberán ser válidos y canjeables en gasolineras </w:t>
      </w:r>
      <w:r w:rsidR="004E5096">
        <w:rPr>
          <w:rFonts w:asciiTheme="minorHAnsi" w:hAnsiTheme="minorHAnsi" w:cs="Arial"/>
        </w:rPr>
        <w:t>d</w:t>
      </w:r>
      <w:r w:rsidR="004E5096" w:rsidRPr="004E5096">
        <w:rPr>
          <w:rFonts w:asciiTheme="minorHAnsi" w:hAnsiTheme="minorHAnsi" w:cs="Arial"/>
        </w:rPr>
        <w:t xml:space="preserve">el área metropolitana de la Ciudad de Monterrey, N. L. y en los municipios de Dr. Arroyo, Galeana, Zaragoza, Anáhuac, </w:t>
      </w:r>
      <w:proofErr w:type="spellStart"/>
      <w:r w:rsidR="004E5096" w:rsidRPr="004E5096">
        <w:rPr>
          <w:rFonts w:asciiTheme="minorHAnsi" w:hAnsiTheme="minorHAnsi" w:cs="Arial"/>
        </w:rPr>
        <w:t>Villaldama</w:t>
      </w:r>
      <w:proofErr w:type="spellEnd"/>
      <w:r w:rsidR="004E5096" w:rsidRPr="004E5096">
        <w:rPr>
          <w:rFonts w:asciiTheme="minorHAnsi" w:hAnsiTheme="minorHAnsi" w:cs="Arial"/>
        </w:rPr>
        <w:t xml:space="preserve">, China, Montemorelos, Mier y Noriega, Vallecillo y </w:t>
      </w:r>
      <w:proofErr w:type="spellStart"/>
      <w:r w:rsidR="004E5096" w:rsidRPr="004E5096">
        <w:rPr>
          <w:rFonts w:asciiTheme="minorHAnsi" w:hAnsiTheme="minorHAnsi" w:cs="Arial"/>
        </w:rPr>
        <w:t>Aramberri</w:t>
      </w:r>
      <w:proofErr w:type="spellEnd"/>
      <w:r w:rsidR="004E5096" w:rsidRPr="004E5096">
        <w:rPr>
          <w:rFonts w:asciiTheme="minorHAnsi" w:hAnsiTheme="minorHAnsi" w:cs="Arial"/>
        </w:rPr>
        <w:t>.</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Carta compromiso de cumplir con el período de que la vigencia</w:t>
      </w:r>
      <w:r w:rsidR="00840921">
        <w:rPr>
          <w:rFonts w:asciiTheme="minorHAnsi" w:hAnsiTheme="minorHAnsi"/>
          <w:b w:val="0"/>
          <w:sz w:val="20"/>
        </w:rPr>
        <w:t xml:space="preserve"> de las</w:t>
      </w:r>
      <w:r w:rsidRPr="0089213B">
        <w:rPr>
          <w:rFonts w:asciiTheme="minorHAnsi" w:hAnsiTheme="minorHAnsi"/>
          <w:b w:val="0"/>
          <w:sz w:val="20"/>
        </w:rPr>
        <w:t xml:space="preserve"> </w:t>
      </w:r>
      <w:r w:rsidR="00840921" w:rsidRPr="000977C7">
        <w:rPr>
          <w:rFonts w:asciiTheme="minorHAnsi" w:hAnsiTheme="minorHAnsi"/>
          <w:b w:val="0"/>
        </w:rPr>
        <w:t>Tarjetas electrónicas y/o vales de papel impresos</w:t>
      </w:r>
      <w:r w:rsidR="00840921" w:rsidRPr="0089213B">
        <w:rPr>
          <w:rFonts w:asciiTheme="minorHAnsi" w:hAnsiTheme="minorHAnsi"/>
          <w:b w:val="0"/>
          <w:sz w:val="20"/>
        </w:rPr>
        <w:t xml:space="preserve"> </w:t>
      </w:r>
      <w:r w:rsidRPr="0089213B">
        <w:rPr>
          <w:rFonts w:asciiTheme="minorHAnsi" w:hAnsiTheme="minorHAnsi"/>
          <w:b w:val="0"/>
          <w:sz w:val="20"/>
        </w:rPr>
        <w:t>que oferta y entregará, en caso de resultar adjudicado será de mínimo, un año, que contará a partir de la fecha de recepción; sin embargo</w:t>
      </w:r>
      <w:r w:rsidR="00840921">
        <w:rPr>
          <w:rFonts w:asciiTheme="minorHAnsi" w:hAnsiTheme="minorHAnsi"/>
          <w:b w:val="0"/>
          <w:sz w:val="20"/>
        </w:rPr>
        <w:t>, se obliga al intercambio de la</w:t>
      </w:r>
      <w:r w:rsidRPr="0089213B">
        <w:rPr>
          <w:rFonts w:asciiTheme="minorHAnsi" w:hAnsiTheme="minorHAnsi"/>
          <w:b w:val="0"/>
          <w:sz w:val="20"/>
        </w:rPr>
        <w:t xml:space="preserve">s </w:t>
      </w:r>
      <w:r w:rsidR="00840921" w:rsidRPr="000977C7">
        <w:rPr>
          <w:rFonts w:asciiTheme="minorHAnsi" w:hAnsiTheme="minorHAnsi"/>
          <w:b w:val="0"/>
        </w:rPr>
        <w:t>Tarjetas electrónicas y/o vales de papel impresos</w:t>
      </w:r>
      <w:r w:rsidR="00840921" w:rsidRPr="0089213B">
        <w:rPr>
          <w:rFonts w:asciiTheme="minorHAnsi" w:hAnsiTheme="minorHAnsi"/>
          <w:b w:val="0"/>
          <w:sz w:val="20"/>
        </w:rPr>
        <w:t xml:space="preserve"> </w:t>
      </w:r>
      <w:r w:rsidRPr="0089213B">
        <w:rPr>
          <w:rFonts w:asciiTheme="minorHAnsi" w:hAnsiTheme="minorHAnsi"/>
          <w:b w:val="0"/>
          <w:sz w:val="20"/>
        </w:rPr>
        <w:t>que no se hayan canjeado durante este período.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840921">
        <w:rPr>
          <w:rFonts w:asciiTheme="minorHAnsi" w:hAnsiTheme="minorHAnsi"/>
        </w:rPr>
        <w:t>suministrar la</w:t>
      </w:r>
      <w:r w:rsidR="003855C1">
        <w:rPr>
          <w:rFonts w:asciiTheme="minorHAnsi" w:hAnsiTheme="minorHAnsi"/>
        </w:rPr>
        <w:t xml:space="preserve">s </w:t>
      </w:r>
      <w:r w:rsidR="00840921" w:rsidRPr="00840921">
        <w:rPr>
          <w:rFonts w:asciiTheme="minorHAnsi" w:hAnsiTheme="minorHAnsi"/>
        </w:rPr>
        <w:t>Tarjetas electrónicas y/o vales de papel impresos</w:t>
      </w:r>
      <w:r w:rsidR="00840921" w:rsidRPr="003855C1">
        <w:rPr>
          <w:rFonts w:asciiTheme="minorHAnsi" w:hAnsiTheme="minorHAnsi"/>
        </w:rPr>
        <w:t xml:space="preserve"> </w:t>
      </w:r>
      <w:r w:rsidRPr="003855C1">
        <w:rPr>
          <w:rFonts w:asciiTheme="minorHAnsi" w:hAnsiTheme="minorHAnsi"/>
        </w:rPr>
        <w:t>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w:t>
      </w:r>
      <w:r w:rsidR="004E5096">
        <w:rPr>
          <w:rFonts w:asciiTheme="minorHAnsi" w:hAnsiTheme="minorHAnsi" w:cs="Arial"/>
          <w:lang w:val="es-MX"/>
        </w:rPr>
        <w:t>las tarjetas electrónicas y/o vales de papel impresos</w:t>
      </w:r>
      <w:r w:rsidR="004E5096">
        <w:rPr>
          <w:rFonts w:asciiTheme="minorHAnsi" w:hAnsiTheme="minorHAnsi" w:cs="Arial"/>
        </w:rPr>
        <w:t xml:space="preserve"> </w:t>
      </w:r>
      <w:r>
        <w:rPr>
          <w:rFonts w:asciiTheme="minorHAnsi" w:hAnsiTheme="minorHAnsi" w:cs="Arial"/>
        </w:rPr>
        <w:t>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w:t>
      </w:r>
      <w:r w:rsidR="00840921">
        <w:rPr>
          <w:rFonts w:asciiTheme="minorHAnsi" w:hAnsiTheme="minorHAnsi"/>
        </w:rPr>
        <w:t xml:space="preserve"> las</w:t>
      </w:r>
      <w:r w:rsidRPr="00CA04EA">
        <w:rPr>
          <w:rFonts w:asciiTheme="minorHAnsi" w:hAnsiTheme="minorHAnsi"/>
        </w:rPr>
        <w:t xml:space="preserve"> </w:t>
      </w:r>
      <w:r w:rsidR="00840921" w:rsidRPr="00840921">
        <w:rPr>
          <w:rFonts w:asciiTheme="minorHAnsi" w:hAnsiTheme="minorHAnsi"/>
        </w:rPr>
        <w:t>Tarjetas electrónicas y/o vales de papel impresos</w:t>
      </w:r>
      <w:r w:rsidR="00840921" w:rsidRPr="00CA04EA">
        <w:rPr>
          <w:rFonts w:asciiTheme="minorHAnsi" w:hAnsiTheme="minorHAnsi"/>
        </w:rPr>
        <w:t xml:space="preserve"> </w:t>
      </w:r>
      <w:r w:rsidRPr="00CA04EA">
        <w:rPr>
          <w:rFonts w:asciiTheme="minorHAnsi" w:hAnsiTheme="minorHAnsi"/>
        </w:rPr>
        <w:t>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843D91" w:rsidRPr="00336407">
        <w:rPr>
          <w:rFonts w:asciiTheme="minorHAnsi" w:hAnsiTheme="minorHAnsi" w:cs="Arial"/>
        </w:rPr>
        <w:t>2.1.31 de la Miscelánea Fiscal para el Ejercicio 201</w:t>
      </w:r>
      <w:r w:rsidR="004B6A35">
        <w:rPr>
          <w:rFonts w:asciiTheme="minorHAnsi" w:hAnsiTheme="minorHAnsi" w:cs="Arial"/>
        </w:rPr>
        <w:t>8 publicada en el DOF el 22</w:t>
      </w:r>
      <w:r w:rsidR="00843D91" w:rsidRPr="00336407">
        <w:rPr>
          <w:rFonts w:asciiTheme="minorHAnsi" w:hAnsiTheme="minorHAnsi" w:cs="Arial"/>
        </w:rPr>
        <w:t xml:space="preserve"> de Diciembre de 201</w:t>
      </w:r>
      <w:r w:rsidR="004B6A35">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 xml:space="preserve">Gasolina </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w:t>
      </w:r>
      <w:r w:rsidRPr="00FC68AD">
        <w:rPr>
          <w:rFonts w:asciiTheme="minorHAnsi" w:hAnsiTheme="minorHAnsi" w:cs="Arial"/>
        </w:rPr>
        <w:lastRenderedPageBreak/>
        <w:t xml:space="preserve">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lastRenderedPageBreak/>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614FDA" w:rsidRDefault="00614FDA" w:rsidP="00922C22">
      <w:pPr>
        <w:tabs>
          <w:tab w:val="left" w:pos="10064"/>
        </w:tabs>
        <w:ind w:right="-1"/>
        <w:jc w:val="both"/>
        <w:rPr>
          <w:rFonts w:ascii="Calibri" w:hAnsi="Calibri"/>
        </w:rPr>
      </w:pPr>
    </w:p>
    <w:p w:rsidR="00922C22" w:rsidRDefault="00922C22" w:rsidP="00922C22">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4E5096">
        <w:rPr>
          <w:rFonts w:ascii="Calibri" w:hAnsi="Calibri"/>
          <w:sz w:val="20"/>
        </w:rPr>
        <w:t>DE L</w:t>
      </w:r>
      <w:r w:rsidR="004E5096" w:rsidRPr="0039320A">
        <w:rPr>
          <w:rFonts w:ascii="Calibri" w:hAnsi="Calibri"/>
          <w:sz w:val="20"/>
        </w:rPr>
        <w:t>O</w:t>
      </w:r>
      <w:r w:rsidR="004E5096">
        <w:rPr>
          <w:rFonts w:ascii="Calibri" w:hAnsi="Calibri"/>
          <w:sz w:val="20"/>
        </w:rPr>
        <w:t xml:space="preserve">S </w:t>
      </w:r>
      <w:r w:rsidR="004E5096">
        <w:rPr>
          <w:rFonts w:asciiTheme="minorHAnsi" w:hAnsiTheme="minorHAnsi" w:cs="Arial"/>
          <w:lang w:val="es-MX"/>
        </w:rPr>
        <w:t>LAS TARJETAS ELECTRÓNICAS Y/O VALES DE PAPEL IMPRESOS</w:t>
      </w:r>
      <w:r w:rsidR="004E5096"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w:t>
      </w:r>
      <w:r w:rsidR="004E5096" w:rsidRPr="004E5096">
        <w:rPr>
          <w:rFonts w:asciiTheme="minorHAnsi" w:hAnsiTheme="minorHAnsi" w:cs="Arial"/>
          <w:b w:val="0"/>
          <w:lang w:val="es-MX"/>
        </w:rPr>
        <w:t>las tarjetas electrónicas y/o vales de papel impresos</w:t>
      </w:r>
      <w:r w:rsidRPr="004E5096">
        <w:rPr>
          <w:rFonts w:ascii="Calibri" w:hAnsi="Calibri"/>
          <w:b w:val="0"/>
          <w:sz w:val="20"/>
        </w:rPr>
        <w:t>,</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 xml:space="preserve">la gasolina </w:t>
      </w:r>
      <w:r>
        <w:rPr>
          <w:rFonts w:ascii="Calibri" w:hAnsi="Calibri" w:cs="Arial"/>
          <w:iCs/>
        </w:rPr>
        <w:t xml:space="preserve"> y </w:t>
      </w:r>
      <w:r w:rsidR="00CE3E80">
        <w:rPr>
          <w:rFonts w:ascii="Calibri" w:hAnsi="Calibri" w:cs="Arial"/>
          <w:iCs/>
        </w:rPr>
        <w:t>por el Subdirector de Recursos Materiales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F42925" w:rsidRPr="00432619" w:rsidRDefault="00F42925" w:rsidP="00F42925">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sidR="004E5096">
        <w:rPr>
          <w:rFonts w:asciiTheme="minorHAnsi" w:hAnsiTheme="minorHAnsi" w:cs="Arial"/>
          <w:lang w:val="es-MX"/>
        </w:rPr>
        <w:t>las tarjetas electrónicas y/o vales de papel impresos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 xml:space="preserve">la entrega de </w:t>
      </w:r>
      <w:r w:rsidR="00FB25C7">
        <w:rPr>
          <w:rFonts w:ascii="Calibri" w:hAnsi="Calibri" w:cs="Arial"/>
        </w:rPr>
        <w:t>la gasolina (</w:t>
      </w:r>
      <w:r w:rsidR="004E5096">
        <w:rPr>
          <w:rFonts w:ascii="Calibri" w:hAnsi="Calibri" w:cs="Arial"/>
        </w:rPr>
        <w:t>Tarjetas electrónicas y/o vales de papel impresos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Pr="003855C1"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840921">
        <w:rPr>
          <w:rFonts w:asciiTheme="minorHAnsi" w:hAnsiTheme="minorHAnsi"/>
          <w:color w:val="auto"/>
          <w:sz w:val="20"/>
          <w:szCs w:val="20"/>
        </w:rPr>
        <w:t>4</w:t>
      </w:r>
      <w:r w:rsidR="003855C1" w:rsidRPr="003855C1">
        <w:rPr>
          <w:rFonts w:asciiTheme="minorHAnsi" w:hAnsiTheme="minorHAnsi"/>
          <w:color w:val="auto"/>
          <w:sz w:val="20"/>
          <w:szCs w:val="20"/>
        </w:rPr>
        <w:t xml:space="preserve"> de </w:t>
      </w:r>
      <w:r w:rsidR="00840921">
        <w:rPr>
          <w:rFonts w:asciiTheme="minorHAnsi" w:hAnsiTheme="minorHAnsi"/>
          <w:color w:val="auto"/>
          <w:sz w:val="20"/>
          <w:szCs w:val="20"/>
        </w:rPr>
        <w:t>Mayo</w:t>
      </w:r>
      <w:r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11"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A20965" w:rsidRPr="003855C1">
        <w:rPr>
          <w:rFonts w:asciiTheme="minorHAnsi" w:hAnsiTheme="minorHAnsi"/>
          <w:color w:val="auto"/>
          <w:sz w:val="20"/>
          <w:szCs w:val="20"/>
        </w:rPr>
        <w:t xml:space="preserve">el </w:t>
      </w:r>
      <w:r w:rsidR="00840921">
        <w:rPr>
          <w:rFonts w:asciiTheme="minorHAnsi" w:hAnsiTheme="minorHAnsi"/>
          <w:color w:val="auto"/>
          <w:sz w:val="20"/>
          <w:szCs w:val="20"/>
        </w:rPr>
        <w:t>4</w:t>
      </w:r>
      <w:r w:rsidR="00A20965" w:rsidRPr="003855C1">
        <w:rPr>
          <w:rFonts w:asciiTheme="minorHAnsi" w:hAnsiTheme="minorHAnsi"/>
          <w:color w:val="auto"/>
          <w:sz w:val="20"/>
          <w:szCs w:val="20"/>
        </w:rPr>
        <w:t xml:space="preserve"> de </w:t>
      </w:r>
      <w:r w:rsidR="00840921">
        <w:rPr>
          <w:rFonts w:asciiTheme="minorHAnsi" w:hAnsiTheme="minorHAnsi"/>
          <w:color w:val="auto"/>
          <w:sz w:val="20"/>
          <w:szCs w:val="20"/>
        </w:rPr>
        <w:t>Mayo</w:t>
      </w:r>
      <w:r w:rsidR="00A20965" w:rsidRPr="003855C1">
        <w:rPr>
          <w:rFonts w:asciiTheme="minorHAnsi" w:hAnsiTheme="minorHAnsi"/>
          <w:color w:val="auto"/>
          <w:sz w:val="20"/>
          <w:szCs w:val="20"/>
        </w:rPr>
        <w:t xml:space="preserve"> del 201</w:t>
      </w:r>
      <w:r w:rsidR="00A20965">
        <w:rPr>
          <w:rFonts w:asciiTheme="minorHAnsi" w:hAnsiTheme="minorHAnsi"/>
          <w:color w:val="auto"/>
          <w:sz w:val="20"/>
          <w:szCs w:val="20"/>
        </w:rPr>
        <w:t>8</w:t>
      </w:r>
      <w:r w:rsidRPr="003855C1">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00F03">
              <w:rPr>
                <w:rFonts w:ascii="Century Gothic" w:hAnsi="Century Gothic" w:cs="Arial"/>
                <w:b/>
                <w:color w:val="000000"/>
                <w:sz w:val="18"/>
              </w:rPr>
              <w:t>N19</w:t>
            </w:r>
            <w:r w:rsidR="004B6A35">
              <w:rPr>
                <w:rFonts w:ascii="Century Gothic" w:hAnsi="Century Gothic" w:cs="Arial"/>
                <w:b/>
                <w:color w:val="000000"/>
                <w:sz w:val="18"/>
              </w:rPr>
              <w:t>-2018</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 xml:space="preserve">GASOLINA </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840921" w:rsidP="00DF78B8">
            <w:pPr>
              <w:jc w:val="center"/>
              <w:rPr>
                <w:rFonts w:ascii="Century Gothic" w:hAnsi="Century Gothic" w:cs="Arial"/>
                <w:sz w:val="16"/>
                <w:szCs w:val="18"/>
              </w:rPr>
            </w:pPr>
            <w:r>
              <w:rPr>
                <w:rFonts w:ascii="Century Gothic" w:hAnsi="Century Gothic" w:cs="Arial"/>
                <w:sz w:val="16"/>
                <w:szCs w:val="18"/>
              </w:rPr>
              <w:t>11/05/2018</w:t>
            </w:r>
          </w:p>
          <w:p w:rsidR="003855C1" w:rsidRPr="003855C1" w:rsidRDefault="00840921" w:rsidP="00DF78B8">
            <w:pPr>
              <w:jc w:val="center"/>
              <w:rPr>
                <w:rFonts w:ascii="Century Gothic" w:hAnsi="Century Gothic" w:cs="Arial"/>
                <w:sz w:val="16"/>
                <w:szCs w:val="18"/>
              </w:rPr>
            </w:pPr>
            <w:r>
              <w:rPr>
                <w:rFonts w:ascii="Century Gothic" w:hAnsi="Century Gothic" w:cs="Arial"/>
                <w:sz w:val="16"/>
                <w:szCs w:val="18"/>
              </w:rPr>
              <w:t>12</w:t>
            </w:r>
            <w:r w:rsidR="003855C1" w:rsidRPr="003855C1">
              <w:rPr>
                <w:rFonts w:ascii="Century Gothic" w:hAnsi="Century Gothic" w:cs="Arial"/>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840921" w:rsidP="00EC0D43">
            <w:pPr>
              <w:jc w:val="center"/>
              <w:rPr>
                <w:rFonts w:ascii="Century Gothic" w:hAnsi="Century Gothic" w:cs="Arial"/>
                <w:sz w:val="16"/>
                <w:szCs w:val="18"/>
              </w:rPr>
            </w:pPr>
            <w:r>
              <w:rPr>
                <w:rFonts w:ascii="Century Gothic" w:hAnsi="Century Gothic" w:cs="Arial"/>
                <w:sz w:val="16"/>
                <w:szCs w:val="18"/>
              </w:rPr>
              <w:t>21/05/2018</w:t>
            </w:r>
          </w:p>
          <w:p w:rsidR="003855C1" w:rsidRPr="003855C1" w:rsidRDefault="00840921" w:rsidP="00EC0D43">
            <w:pPr>
              <w:jc w:val="center"/>
              <w:rPr>
                <w:rFonts w:ascii="Century Gothic" w:hAnsi="Century Gothic" w:cs="Arial"/>
                <w:sz w:val="16"/>
                <w:szCs w:val="18"/>
              </w:rPr>
            </w:pPr>
            <w:r>
              <w:rPr>
                <w:rFonts w:ascii="Century Gothic" w:hAnsi="Century Gothic" w:cs="Arial"/>
                <w:sz w:val="16"/>
                <w:szCs w:val="18"/>
              </w:rPr>
              <w:t>10:3</w:t>
            </w:r>
            <w:r w:rsidR="00A2096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840921" w:rsidP="00DF78B8">
            <w:pPr>
              <w:jc w:val="center"/>
              <w:rPr>
                <w:rFonts w:ascii="Century Gothic" w:hAnsi="Century Gothic" w:cs="Arial"/>
                <w:sz w:val="16"/>
                <w:szCs w:val="18"/>
              </w:rPr>
            </w:pPr>
            <w:r>
              <w:rPr>
                <w:rFonts w:ascii="Century Gothic" w:hAnsi="Century Gothic" w:cs="Arial"/>
                <w:sz w:val="16"/>
                <w:szCs w:val="18"/>
              </w:rPr>
              <w:t>22/05</w:t>
            </w:r>
            <w:r w:rsidR="00F42925">
              <w:rPr>
                <w:rFonts w:ascii="Century Gothic" w:hAnsi="Century Gothic" w:cs="Arial"/>
                <w:sz w:val="16"/>
                <w:szCs w:val="18"/>
              </w:rPr>
              <w:t>/2018</w:t>
            </w:r>
          </w:p>
          <w:p w:rsidR="003855C1" w:rsidRPr="003855C1" w:rsidRDefault="00A20965" w:rsidP="00DF78B8">
            <w:pPr>
              <w:jc w:val="center"/>
              <w:rPr>
                <w:rFonts w:ascii="Century Gothic" w:hAnsi="Century Gothic" w:cs="Arial"/>
                <w:sz w:val="16"/>
                <w:szCs w:val="18"/>
              </w:rPr>
            </w:pPr>
            <w:r>
              <w:rPr>
                <w:rFonts w:ascii="Century Gothic" w:hAnsi="Century Gothic" w:cs="Arial"/>
                <w:sz w:val="16"/>
                <w:szCs w:val="18"/>
              </w:rPr>
              <w:t>10:00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840921" w:rsidRDefault="00840921" w:rsidP="00A20965">
            <w:pPr>
              <w:jc w:val="center"/>
              <w:rPr>
                <w:rFonts w:ascii="Century Gothic" w:hAnsi="Century Gothic" w:cs="Arial"/>
                <w:sz w:val="16"/>
                <w:szCs w:val="18"/>
              </w:rPr>
            </w:pPr>
            <w:r>
              <w:rPr>
                <w:rFonts w:ascii="Century Gothic" w:hAnsi="Century Gothic" w:cs="Arial"/>
                <w:sz w:val="16"/>
                <w:szCs w:val="18"/>
              </w:rPr>
              <w:t>22/05/2018</w:t>
            </w:r>
          </w:p>
          <w:p w:rsidR="00CE3E80" w:rsidRPr="003855C1" w:rsidRDefault="00A20965" w:rsidP="00A20965">
            <w:pPr>
              <w:jc w:val="center"/>
              <w:rPr>
                <w:rFonts w:ascii="Century Gothic" w:hAnsi="Century Gothic" w:cs="Arial"/>
                <w:sz w:val="16"/>
                <w:szCs w:val="18"/>
              </w:rPr>
            </w:pPr>
            <w:r>
              <w:rPr>
                <w:rFonts w:ascii="Century Gothic" w:hAnsi="Century Gothic" w:cs="Arial"/>
                <w:sz w:val="16"/>
                <w:szCs w:val="18"/>
              </w:rPr>
              <w:t>10:15</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840921" w:rsidRDefault="00840921" w:rsidP="00A20965">
            <w:pPr>
              <w:jc w:val="center"/>
              <w:rPr>
                <w:rFonts w:ascii="Century Gothic" w:hAnsi="Century Gothic" w:cs="Arial"/>
                <w:sz w:val="16"/>
                <w:szCs w:val="18"/>
              </w:rPr>
            </w:pPr>
            <w:r>
              <w:rPr>
                <w:rFonts w:ascii="Century Gothic" w:hAnsi="Century Gothic" w:cs="Arial"/>
                <w:sz w:val="16"/>
                <w:szCs w:val="18"/>
              </w:rPr>
              <w:t>22/05/2018</w:t>
            </w:r>
          </w:p>
          <w:p w:rsidR="003855C1" w:rsidRPr="003855C1" w:rsidRDefault="00A20965" w:rsidP="00A20965">
            <w:pPr>
              <w:jc w:val="center"/>
              <w:rPr>
                <w:rFonts w:ascii="Century Gothic" w:hAnsi="Century Gothic" w:cs="Arial"/>
                <w:sz w:val="16"/>
                <w:szCs w:val="18"/>
              </w:rPr>
            </w:pPr>
            <w:r>
              <w:rPr>
                <w:rFonts w:ascii="Century Gothic" w:hAnsi="Century Gothic" w:cs="Arial"/>
                <w:sz w:val="16"/>
                <w:szCs w:val="18"/>
              </w:rPr>
              <w:t>10:30</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7B570A">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7B570A">
              <w:rPr>
                <w:rFonts w:ascii="Century Gothic" w:hAnsi="Century Gothic" w:cs="Arial"/>
                <w:sz w:val="16"/>
                <w:szCs w:val="18"/>
              </w:rPr>
              <w:t>5</w:t>
            </w:r>
            <w:r w:rsidRPr="003855C1">
              <w:rPr>
                <w:rFonts w:ascii="Century Gothic" w:hAnsi="Century Gothic" w:cs="Arial"/>
                <w:sz w:val="16"/>
                <w:szCs w:val="18"/>
              </w:rPr>
              <w:t xml:space="preserve"> de </w:t>
            </w:r>
            <w:r w:rsidR="007B570A">
              <w:rPr>
                <w:rFonts w:ascii="Century Gothic" w:hAnsi="Century Gothic" w:cs="Arial"/>
                <w:sz w:val="16"/>
                <w:szCs w:val="18"/>
              </w:rPr>
              <w:t>Junio</w:t>
            </w:r>
            <w:r w:rsidR="00F42925">
              <w:rPr>
                <w:rFonts w:ascii="Century Gothic" w:hAnsi="Century Gothic" w:cs="Arial"/>
                <w:sz w:val="16"/>
                <w:szCs w:val="18"/>
              </w:rPr>
              <w:t xml:space="preserve"> de 2018</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r w:rsidRPr="003855C1">
              <w:rPr>
                <w:rFonts w:ascii="Century Gothic" w:hAnsi="Century Gothic" w:cs="Arial"/>
                <w:color w:val="000000"/>
                <w:sz w:val="16"/>
                <w:szCs w:val="18"/>
              </w:rPr>
              <w:lastRenderedPageBreak/>
              <w:t>ote,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1B316B"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7B570A">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7B570A" w:rsidRPr="007B570A">
        <w:rPr>
          <w:rFonts w:asciiTheme="minorHAnsi" w:hAnsiTheme="minorHAnsi"/>
        </w:rPr>
        <w:t>Tarjetas electrónicas y/o vales de papel impresos</w:t>
      </w:r>
      <w:r w:rsidR="00392D8A">
        <w:rPr>
          <w:rFonts w:asciiTheme="minorHAnsi" w:hAnsiTheme="minorHAnsi"/>
        </w:rPr>
        <w:t>)</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 xml:space="preserve">La vigencia del contrato que se derive de la presente licitación, será del </w:t>
      </w:r>
      <w:r w:rsidR="007B570A">
        <w:rPr>
          <w:rFonts w:ascii="Calibri" w:hAnsi="Calibri"/>
        </w:rPr>
        <w:t>23</w:t>
      </w:r>
      <w:r w:rsidRPr="00392D8A">
        <w:rPr>
          <w:rFonts w:ascii="Calibri" w:hAnsi="Calibri"/>
        </w:rPr>
        <w:t xml:space="preserve"> de </w:t>
      </w:r>
      <w:r w:rsidR="007B570A">
        <w:rPr>
          <w:rFonts w:ascii="Calibri" w:hAnsi="Calibri"/>
        </w:rPr>
        <w:t>Mayo</w:t>
      </w:r>
      <w:r w:rsidRPr="00392D8A">
        <w:rPr>
          <w:rFonts w:ascii="Calibri" w:hAnsi="Calibri"/>
        </w:rPr>
        <w:t xml:space="preserve"> del 201</w:t>
      </w:r>
      <w:r w:rsidR="00F42925">
        <w:rPr>
          <w:rFonts w:ascii="Calibri" w:hAnsi="Calibri"/>
        </w:rPr>
        <w:t>8</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F42925">
        <w:rPr>
          <w:rFonts w:ascii="Calibri" w:hAnsi="Calibri"/>
        </w:rPr>
        <w:t>8</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4E5096">
        <w:rPr>
          <w:rFonts w:ascii="Calibri" w:hAnsi="Calibri"/>
        </w:rPr>
        <w:t>Tarjetas electrónicas y/o vales de papel impresos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ind w:right="-1"/>
        <w:jc w:val="both"/>
        <w:rPr>
          <w:rFonts w:ascii="Calibri" w:hAnsi="Calibri"/>
        </w:rPr>
      </w:pP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7B570A" w:rsidRDefault="007B570A" w:rsidP="007B570A">
      <w:pPr>
        <w:ind w:left="720"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712C2E" w:rsidRDefault="00712C2E" w:rsidP="00712C2E">
      <w:pPr>
        <w:ind w:left="720" w:right="-1"/>
        <w:jc w:val="both"/>
        <w:rPr>
          <w:rFonts w:ascii="Calibri" w:hAnsi="Calibri"/>
        </w:rPr>
      </w:pP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712C2E" w:rsidRDefault="00712C2E" w:rsidP="00712C2E">
      <w:pPr>
        <w:ind w:left="720" w:right="49"/>
        <w:jc w:val="both"/>
        <w:rPr>
          <w:rFonts w:ascii="Calibri" w:hAnsi="Calibri"/>
        </w:rPr>
      </w:pP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712C2E" w:rsidRDefault="00712C2E" w:rsidP="00712C2E">
      <w:pPr>
        <w:ind w:left="720" w:right="51"/>
        <w:jc w:val="both"/>
        <w:rPr>
          <w:rFonts w:ascii="Calibri" w:hAnsi="Calibri"/>
        </w:rPr>
      </w:pP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712C2E" w:rsidRDefault="00712C2E" w:rsidP="00712C2E">
      <w:pPr>
        <w:ind w:left="720" w:right="-1"/>
        <w:jc w:val="both"/>
        <w:rPr>
          <w:rFonts w:ascii="Calibri" w:hAnsi="Calibri"/>
        </w:rPr>
      </w:pP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712C2E" w:rsidRDefault="00712C2E" w:rsidP="00712C2E">
      <w:pPr>
        <w:ind w:left="720"/>
        <w:jc w:val="both"/>
        <w:rPr>
          <w:rFonts w:ascii="Calibri" w:hAnsi="Calibri"/>
        </w:rPr>
      </w:pP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712C2E" w:rsidRDefault="00712C2E" w:rsidP="00712C2E">
      <w:pPr>
        <w:ind w:left="720" w:right="49"/>
        <w:jc w:val="both"/>
        <w:rPr>
          <w:rFonts w:ascii="Calibri" w:hAnsi="Calibri"/>
        </w:rPr>
      </w:pP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712C2E" w:rsidRDefault="00712C2E" w:rsidP="00712C2E">
      <w:pPr>
        <w:ind w:left="720" w:right="-1"/>
        <w:jc w:val="both"/>
        <w:rPr>
          <w:rFonts w:ascii="Calibri" w:hAnsi="Calibri"/>
        </w:rPr>
      </w:pP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15571A" w:rsidRPr="00037DE1" w:rsidRDefault="0015571A"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CE3E80" w:rsidRDefault="00CE3E80" w:rsidP="00CE3E80">
      <w:pPr>
        <w:jc w:val="center"/>
        <w:rPr>
          <w:rFonts w:ascii="Corbel" w:hAnsi="Corbel" w:cs="Arial"/>
          <w:b/>
        </w:rPr>
      </w:pP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7B570A">
        <w:rPr>
          <w:rFonts w:asciiTheme="minorHAnsi" w:hAnsiTheme="minorHAnsi"/>
          <w:b/>
        </w:rPr>
        <w:t>4</w:t>
      </w:r>
      <w:r w:rsidR="00392D8A">
        <w:rPr>
          <w:rFonts w:asciiTheme="minorHAnsi" w:hAnsiTheme="minorHAnsi"/>
          <w:b/>
        </w:rPr>
        <w:t xml:space="preserve"> DE </w:t>
      </w:r>
      <w:r w:rsidR="007B570A">
        <w:rPr>
          <w:rFonts w:asciiTheme="minorHAnsi" w:hAnsiTheme="minorHAnsi"/>
          <w:b/>
        </w:rPr>
        <w:t>MAYO</w:t>
      </w:r>
      <w:r w:rsidR="00A20965">
        <w:rPr>
          <w:rFonts w:asciiTheme="minorHAnsi" w:hAnsiTheme="minorHAnsi"/>
          <w:b/>
        </w:rPr>
        <w:t xml:space="preserve"> DEL 2018</w:t>
      </w: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7B570A" w:rsidRDefault="007B570A"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240"/>
        <w:gridCol w:w="1095"/>
        <w:gridCol w:w="625"/>
        <w:gridCol w:w="6308"/>
      </w:tblGrid>
      <w:tr w:rsidR="00FA4A0F" w:rsidRPr="007F04BE" w:rsidTr="007B570A">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24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0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7B570A">
        <w:trPr>
          <w:trHeight w:val="1308"/>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2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Default="003855C1" w:rsidP="0015571A">
            <w:pPr>
              <w:spacing w:before="120"/>
              <w:jc w:val="center"/>
              <w:rPr>
                <w:rFonts w:asciiTheme="minorHAnsi" w:hAnsiTheme="minorHAnsi" w:cs="Arial"/>
                <w:sz w:val="16"/>
                <w:szCs w:val="16"/>
              </w:rPr>
            </w:pPr>
            <w:r>
              <w:rPr>
                <w:rFonts w:asciiTheme="minorHAnsi" w:hAnsiTheme="minorHAnsi" w:cs="Arial"/>
                <w:sz w:val="16"/>
                <w:szCs w:val="16"/>
              </w:rPr>
              <w:t xml:space="preserve">GASOLINA </w:t>
            </w:r>
          </w:p>
          <w:p w:rsidR="007B570A" w:rsidRPr="00AB7D71" w:rsidRDefault="007B570A" w:rsidP="0015571A">
            <w:pPr>
              <w:spacing w:before="120"/>
              <w:jc w:val="center"/>
              <w:rPr>
                <w:rFonts w:asciiTheme="minorHAnsi" w:hAnsiTheme="minorHAnsi" w:cs="Arial"/>
                <w:sz w:val="16"/>
                <w:szCs w:val="16"/>
              </w:rPr>
            </w:pPr>
            <w:r>
              <w:rPr>
                <w:rFonts w:asciiTheme="minorHAnsi" w:hAnsiTheme="minorHAnsi" w:cs="Arial"/>
                <w:sz w:val="16"/>
                <w:szCs w:val="16"/>
              </w:rPr>
              <w:t>(TARJETAS ELECTRÓNICAS)</w:t>
            </w:r>
          </w:p>
        </w:tc>
        <w:tc>
          <w:tcPr>
            <w:tcW w:w="109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30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883D2F" w:rsidP="00883D2F">
            <w:pPr>
              <w:jc w:val="center"/>
              <w:rPr>
                <w:rFonts w:cs="Arial"/>
              </w:rPr>
            </w:pPr>
            <w:r>
              <w:rPr>
                <w:rFonts w:cs="Arial"/>
              </w:rPr>
              <w:t xml:space="preserve">El suministro de gasolina será </w:t>
            </w:r>
            <w:r w:rsidRPr="00236DD6">
              <w:rPr>
                <w:rFonts w:cs="Arial"/>
              </w:rPr>
              <w:t xml:space="preserve">en gasolineras del </w:t>
            </w:r>
            <w:r w:rsidR="007B570A">
              <w:rPr>
                <w:rFonts w:cs="Arial"/>
              </w:rPr>
              <w:t>Estado de Nuevo León</w:t>
            </w:r>
          </w:p>
          <w:p w:rsidR="00883D2F" w:rsidRDefault="00883D2F" w:rsidP="00883D2F">
            <w:pPr>
              <w:jc w:val="center"/>
              <w:rPr>
                <w:rFonts w:cs="Arial"/>
              </w:rPr>
            </w:pPr>
          </w:p>
          <w:p w:rsidR="00883D2F" w:rsidRDefault="00883D2F" w:rsidP="00883D2F">
            <w:pPr>
              <w:jc w:val="center"/>
              <w:rPr>
                <w:rFonts w:cs="Arial"/>
              </w:rPr>
            </w:pPr>
            <w:r>
              <w:rPr>
                <w:rFonts w:cs="Arial"/>
              </w:rPr>
              <w:t>El crédito en</w:t>
            </w:r>
            <w:r w:rsidR="004E5096">
              <w:rPr>
                <w:rFonts w:cs="Arial"/>
              </w:rPr>
              <w:t xml:space="preserve"> </w:t>
            </w:r>
            <w:r>
              <w:rPr>
                <w:rFonts w:cs="Arial"/>
              </w:rPr>
              <w:t xml:space="preserve"> </w:t>
            </w:r>
            <w:r w:rsidR="004E5096">
              <w:rPr>
                <w:rFonts w:cs="Arial"/>
              </w:rPr>
              <w:t>Tarjetas Electrónicas</w:t>
            </w:r>
            <w:r>
              <w:rPr>
                <w:rFonts w:cs="Arial"/>
              </w:rPr>
              <w:t xml:space="preserve"> será de</w:t>
            </w:r>
            <w:r w:rsidRPr="00236DD6">
              <w:rPr>
                <w:rFonts w:cs="Arial"/>
              </w:rPr>
              <w:t>: $</w:t>
            </w:r>
            <w:r w:rsidR="007B570A">
              <w:rPr>
                <w:rFonts w:cs="Arial"/>
              </w:rPr>
              <w:t>4,6</w:t>
            </w:r>
            <w:r w:rsidR="00F42925">
              <w:rPr>
                <w:rFonts w:cs="Arial"/>
              </w:rPr>
              <w:t>00</w:t>
            </w:r>
            <w:r>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7B570A">
              <w:rPr>
                <w:rFonts w:cs="Arial"/>
              </w:rPr>
              <w:t xml:space="preserve">Cuatro millones seiscientos mil pesos 00/100 M.N.) </w:t>
            </w:r>
          </w:p>
          <w:p w:rsidR="007B570A" w:rsidRDefault="007B570A" w:rsidP="00883D2F">
            <w:pPr>
              <w:jc w:val="center"/>
              <w:rPr>
                <w:rFonts w:cs="Arial"/>
              </w:rPr>
            </w:pPr>
            <w:r>
              <w:rPr>
                <w:rFonts w:cs="Arial"/>
              </w:rPr>
              <w:t xml:space="preserve">Se deberá entregar la cantidad de tarjetas que requiera la convocante </w:t>
            </w:r>
            <w:r w:rsidR="000D0CF4">
              <w:rPr>
                <w:rFonts w:cs="Arial"/>
              </w:rPr>
              <w:t xml:space="preserve">(De 5 a 10) </w:t>
            </w:r>
            <w:r>
              <w:rPr>
                <w:rFonts w:cs="Arial"/>
              </w:rPr>
              <w:t>y dispersar el saldo de acuerdo a las necesidades del área usuaria.</w:t>
            </w:r>
          </w:p>
          <w:p w:rsidR="004E5096" w:rsidRDefault="004E5096" w:rsidP="00883D2F">
            <w:pPr>
              <w:jc w:val="center"/>
              <w:rPr>
                <w:rFonts w:cs="Arial"/>
              </w:rPr>
            </w:pPr>
            <w:r>
              <w:rPr>
                <w:rFonts w:asciiTheme="minorHAnsi" w:hAnsiTheme="minorHAnsi"/>
              </w:rPr>
              <w:t>L</w:t>
            </w:r>
            <w:r w:rsidRPr="004E5096">
              <w:rPr>
                <w:rFonts w:asciiTheme="minorHAnsi" w:hAnsiTheme="minorHAnsi" w:cs="Arial"/>
              </w:rPr>
              <w:t xml:space="preserve">as </w:t>
            </w:r>
            <w:r w:rsidRPr="004E5096">
              <w:rPr>
                <w:rFonts w:asciiTheme="minorHAnsi" w:hAnsiTheme="minorHAnsi"/>
              </w:rPr>
              <w:t xml:space="preserve">Tarjetas electrónicas deberán ser válidos y canjeables en gasolineras </w:t>
            </w:r>
            <w:r>
              <w:rPr>
                <w:rFonts w:asciiTheme="minorHAnsi" w:hAnsiTheme="minorHAnsi" w:cs="Arial"/>
              </w:rPr>
              <w:t>d</w:t>
            </w:r>
            <w:r w:rsidRPr="004E5096">
              <w:rPr>
                <w:rFonts w:asciiTheme="minorHAnsi" w:hAnsiTheme="minorHAnsi" w:cs="Arial"/>
              </w:rPr>
              <w:t xml:space="preserve">el área metropolitana de la Ciudad de Monterrey, N. L. y en los municipios de Dr. Arroyo, Galeana, Zaragoza, Anáhuac, </w:t>
            </w:r>
            <w:proofErr w:type="spellStart"/>
            <w:r w:rsidRPr="004E5096">
              <w:rPr>
                <w:rFonts w:asciiTheme="minorHAnsi" w:hAnsiTheme="minorHAnsi" w:cs="Arial"/>
              </w:rPr>
              <w:t>Villaldama</w:t>
            </w:r>
            <w:proofErr w:type="spellEnd"/>
            <w:r w:rsidRPr="004E5096">
              <w:rPr>
                <w:rFonts w:asciiTheme="minorHAnsi" w:hAnsiTheme="minorHAnsi" w:cs="Arial"/>
              </w:rPr>
              <w:t xml:space="preserve">, China, Montemorelos, Mier y Noriega, Vallecillo y </w:t>
            </w:r>
            <w:proofErr w:type="spellStart"/>
            <w:r w:rsidRPr="004E5096">
              <w:rPr>
                <w:rFonts w:asciiTheme="minorHAnsi" w:hAnsiTheme="minorHAnsi" w:cs="Arial"/>
              </w:rPr>
              <w:t>Aramberri</w:t>
            </w:r>
            <w:proofErr w:type="spellEnd"/>
            <w:r w:rsidRPr="004E5096">
              <w:rPr>
                <w:rFonts w:asciiTheme="minorHAnsi" w:hAnsiTheme="minorHAnsi" w:cs="Arial"/>
              </w:rPr>
              <w:t>.</w:t>
            </w:r>
          </w:p>
          <w:p w:rsidR="0015571A" w:rsidRPr="0015571A" w:rsidRDefault="0015571A" w:rsidP="00883D2F">
            <w:pPr>
              <w:jc w:val="center"/>
              <w:rPr>
                <w:rFonts w:asciiTheme="minorHAnsi" w:hAnsiTheme="minorHAnsi" w:cs="Arial"/>
              </w:rPr>
            </w:pPr>
          </w:p>
        </w:tc>
      </w:tr>
      <w:tr w:rsidR="007B570A" w:rsidRPr="00037DE1" w:rsidTr="007B570A">
        <w:trPr>
          <w:trHeight w:val="1308"/>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B7D71" w:rsidRDefault="007B570A" w:rsidP="00F14589">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24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Default="007B570A" w:rsidP="00F14589">
            <w:pPr>
              <w:spacing w:before="120"/>
              <w:jc w:val="center"/>
              <w:rPr>
                <w:rFonts w:asciiTheme="minorHAnsi" w:hAnsiTheme="minorHAnsi" w:cs="Arial"/>
                <w:sz w:val="16"/>
                <w:szCs w:val="16"/>
              </w:rPr>
            </w:pPr>
            <w:r>
              <w:rPr>
                <w:rFonts w:asciiTheme="minorHAnsi" w:hAnsiTheme="minorHAnsi" w:cs="Arial"/>
                <w:sz w:val="16"/>
                <w:szCs w:val="16"/>
              </w:rPr>
              <w:t xml:space="preserve">GASOLINA </w:t>
            </w:r>
          </w:p>
          <w:p w:rsidR="007B570A" w:rsidRPr="00AB7D71" w:rsidRDefault="007B570A" w:rsidP="007B570A">
            <w:pPr>
              <w:spacing w:before="120"/>
              <w:jc w:val="center"/>
              <w:rPr>
                <w:rFonts w:asciiTheme="minorHAnsi" w:hAnsiTheme="minorHAnsi" w:cs="Arial"/>
                <w:sz w:val="16"/>
                <w:szCs w:val="16"/>
              </w:rPr>
            </w:pPr>
            <w:r>
              <w:rPr>
                <w:rFonts w:asciiTheme="minorHAnsi" w:hAnsiTheme="minorHAnsi" w:cs="Arial"/>
                <w:sz w:val="16"/>
                <w:szCs w:val="16"/>
              </w:rPr>
              <w:t>(VALE DE PAPEL IMPRESO )</w:t>
            </w:r>
          </w:p>
        </w:tc>
        <w:tc>
          <w:tcPr>
            <w:tcW w:w="109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B7D71" w:rsidRDefault="007B570A" w:rsidP="00F14589">
            <w:pPr>
              <w:spacing w:before="120"/>
              <w:jc w:val="center"/>
              <w:rPr>
                <w:rFonts w:asciiTheme="minorHAnsi" w:hAnsiTheme="minorHAnsi" w:cs="Arial"/>
                <w:sz w:val="16"/>
                <w:szCs w:val="16"/>
              </w:rPr>
            </w:pPr>
            <w:r>
              <w:rPr>
                <w:rFonts w:asciiTheme="minorHAnsi" w:hAnsiTheme="minorHAnsi" w:cs="Arial"/>
                <w:sz w:val="16"/>
                <w:szCs w:val="16"/>
              </w:rPr>
              <w:t>VALE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AD1CA2" w:rsidRDefault="007B570A" w:rsidP="00F14589">
            <w:pPr>
              <w:jc w:val="center"/>
              <w:rPr>
                <w:rFonts w:asciiTheme="minorHAnsi" w:hAnsiTheme="minorHAnsi" w:cs="Arial"/>
                <w:b/>
                <w:highlight w:val="red"/>
              </w:rPr>
            </w:pPr>
            <w:r>
              <w:rPr>
                <w:rFonts w:asciiTheme="minorHAnsi" w:hAnsiTheme="minorHAnsi" w:cs="Arial"/>
                <w:sz w:val="16"/>
                <w:szCs w:val="16"/>
              </w:rPr>
              <w:t>9,660</w:t>
            </w:r>
          </w:p>
        </w:tc>
        <w:tc>
          <w:tcPr>
            <w:tcW w:w="630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B570A" w:rsidRPr="00236DD6" w:rsidRDefault="007B570A" w:rsidP="00F14589">
            <w:pPr>
              <w:jc w:val="center"/>
              <w:rPr>
                <w:rFonts w:cs="Arial"/>
              </w:rPr>
            </w:pPr>
            <w:r>
              <w:rPr>
                <w:rFonts w:cs="Arial"/>
              </w:rPr>
              <w:t xml:space="preserve">El suministro de gasolina será </w:t>
            </w:r>
            <w:r w:rsidRPr="00236DD6">
              <w:rPr>
                <w:rFonts w:cs="Arial"/>
              </w:rPr>
              <w:t xml:space="preserve">en gasolineras del </w:t>
            </w:r>
            <w:r>
              <w:rPr>
                <w:rFonts w:cs="Arial"/>
              </w:rPr>
              <w:t>Estado de Nuevo León</w:t>
            </w:r>
          </w:p>
          <w:p w:rsidR="007B570A" w:rsidRDefault="007B570A" w:rsidP="00F14589">
            <w:pPr>
              <w:jc w:val="center"/>
              <w:rPr>
                <w:rFonts w:cs="Arial"/>
              </w:rPr>
            </w:pPr>
          </w:p>
          <w:p w:rsidR="007B570A" w:rsidRDefault="007B570A" w:rsidP="00F14589">
            <w:pPr>
              <w:jc w:val="center"/>
              <w:rPr>
                <w:rFonts w:cs="Arial"/>
              </w:rPr>
            </w:pPr>
            <w:r>
              <w:rPr>
                <w:rFonts w:cs="Arial"/>
              </w:rPr>
              <w:t>Se requieren vales en denominaci</w:t>
            </w:r>
            <w:r w:rsidR="000D0CF4">
              <w:rPr>
                <w:rFonts w:cs="Arial"/>
              </w:rPr>
              <w:t>ón de $100.00 c/u</w:t>
            </w:r>
          </w:p>
          <w:p w:rsidR="007B570A" w:rsidRDefault="007B570A" w:rsidP="00F14589">
            <w:pPr>
              <w:jc w:val="center"/>
              <w:rPr>
                <w:rFonts w:cs="Arial"/>
              </w:rPr>
            </w:pPr>
            <w:r w:rsidRPr="00236DD6">
              <w:rPr>
                <w:rFonts w:cs="Arial"/>
              </w:rPr>
              <w:t>(</w:t>
            </w:r>
            <w:r>
              <w:rPr>
                <w:rFonts w:cs="Arial"/>
              </w:rPr>
              <w:t xml:space="preserve">Cien pesos 00/100 M.N.) </w:t>
            </w:r>
          </w:p>
          <w:p w:rsidR="004E5096" w:rsidRDefault="004E5096" w:rsidP="00F14589">
            <w:pPr>
              <w:jc w:val="center"/>
              <w:rPr>
                <w:rFonts w:cs="Arial"/>
              </w:rPr>
            </w:pPr>
            <w:r>
              <w:rPr>
                <w:rFonts w:asciiTheme="minorHAnsi" w:hAnsiTheme="minorHAnsi"/>
              </w:rPr>
              <w:t>Los</w:t>
            </w:r>
            <w:r w:rsidRPr="004E5096">
              <w:rPr>
                <w:rFonts w:asciiTheme="minorHAnsi" w:hAnsiTheme="minorHAnsi"/>
              </w:rPr>
              <w:t xml:space="preserve"> vales de papel impresos</w:t>
            </w:r>
            <w:r w:rsidRPr="004E5096">
              <w:rPr>
                <w:rFonts w:asciiTheme="minorHAnsi" w:hAnsiTheme="minorHAnsi" w:cs="Arial"/>
              </w:rPr>
              <w:t xml:space="preserve"> </w:t>
            </w:r>
            <w:r w:rsidRPr="004E5096">
              <w:rPr>
                <w:rFonts w:asciiTheme="minorHAnsi" w:hAnsiTheme="minorHAnsi"/>
              </w:rPr>
              <w:t xml:space="preserve">deberán ser válidos y canjeables en gasolineras </w:t>
            </w:r>
            <w:r>
              <w:rPr>
                <w:rFonts w:asciiTheme="minorHAnsi" w:hAnsiTheme="minorHAnsi" w:cs="Arial"/>
              </w:rPr>
              <w:t>d</w:t>
            </w:r>
            <w:r w:rsidRPr="004E5096">
              <w:rPr>
                <w:rFonts w:asciiTheme="minorHAnsi" w:hAnsiTheme="minorHAnsi" w:cs="Arial"/>
              </w:rPr>
              <w:t xml:space="preserve">el área metropolitana de la Ciudad de Monterrey, N. L. y en los municipios de Dr. Arroyo, Galeana, Zaragoza, Anáhuac, </w:t>
            </w:r>
            <w:proofErr w:type="spellStart"/>
            <w:r w:rsidRPr="004E5096">
              <w:rPr>
                <w:rFonts w:asciiTheme="minorHAnsi" w:hAnsiTheme="minorHAnsi" w:cs="Arial"/>
              </w:rPr>
              <w:t>Villaldama</w:t>
            </w:r>
            <w:proofErr w:type="spellEnd"/>
            <w:r w:rsidRPr="004E5096">
              <w:rPr>
                <w:rFonts w:asciiTheme="minorHAnsi" w:hAnsiTheme="minorHAnsi" w:cs="Arial"/>
              </w:rPr>
              <w:t xml:space="preserve">, China, Montemorelos, Mier y Noriega, Vallecillo y </w:t>
            </w:r>
            <w:proofErr w:type="spellStart"/>
            <w:r w:rsidRPr="004E5096">
              <w:rPr>
                <w:rFonts w:asciiTheme="minorHAnsi" w:hAnsiTheme="minorHAnsi" w:cs="Arial"/>
              </w:rPr>
              <w:t>Aramberri</w:t>
            </w:r>
            <w:proofErr w:type="spellEnd"/>
            <w:r w:rsidRPr="004E5096">
              <w:rPr>
                <w:rFonts w:asciiTheme="minorHAnsi" w:hAnsiTheme="minorHAnsi" w:cs="Arial"/>
              </w:rPr>
              <w:t>.</w:t>
            </w:r>
          </w:p>
          <w:p w:rsidR="007B570A" w:rsidRPr="0015571A" w:rsidRDefault="007B570A" w:rsidP="007B570A">
            <w:pPr>
              <w:jc w:val="center"/>
              <w:rPr>
                <w:rFonts w:asciiTheme="minorHAnsi" w:hAnsiTheme="minorHAnsi" w:cs="Arial"/>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15571A" w:rsidRDefault="0015571A">
      <w:pPr>
        <w:rPr>
          <w:rFonts w:asciiTheme="minorHAnsi" w:hAnsiTheme="minorHAnsi"/>
        </w:rPr>
      </w:pPr>
    </w:p>
    <w:p w:rsidR="007B570A" w:rsidRDefault="007B570A">
      <w:pPr>
        <w:rPr>
          <w:rFonts w:asciiTheme="minorHAnsi" w:hAnsiTheme="minorHAnsi"/>
        </w:rPr>
      </w:pPr>
    </w:p>
    <w:p w:rsidR="007B570A" w:rsidRDefault="007B570A">
      <w:pPr>
        <w:rPr>
          <w:rFonts w:asciiTheme="minorHAnsi" w:hAnsiTheme="minorHAnsi"/>
        </w:rPr>
      </w:pPr>
    </w:p>
    <w:p w:rsidR="007B570A" w:rsidRDefault="007B570A">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268"/>
      </w:tblGrid>
      <w:tr w:rsidR="00BA09CD" w:rsidRPr="00007CCB" w:rsidTr="004E5096">
        <w:tc>
          <w:tcPr>
            <w:tcW w:w="4119"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w:t>
            </w:r>
            <w:r w:rsidR="004E5096" w:rsidRPr="004E5096">
              <w:rPr>
                <w:rFonts w:ascii="Calibri" w:hAnsi="Calibri"/>
                <w:b/>
              </w:rPr>
              <w:t>LAS TARJETAS ELECTRÓNICAS Y/O VALES DE PAPEL IMPRESOS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500F03">
              <w:rPr>
                <w:rFonts w:asciiTheme="minorHAnsi" w:hAnsiTheme="minorHAnsi" w:cs="Arial"/>
                <w:bCs/>
                <w:u w:val="single"/>
              </w:rPr>
              <w:t>N19</w:t>
            </w:r>
            <w:r w:rsidR="004B6A35">
              <w:rPr>
                <w:rFonts w:asciiTheme="minorHAnsi" w:hAnsiTheme="minorHAnsi" w:cs="Arial"/>
                <w:bCs/>
                <w:u w:val="single"/>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00F03">
              <w:rPr>
                <w:rFonts w:asciiTheme="minorHAnsi" w:hAnsiTheme="minorHAnsi" w:cs="Arial"/>
                <w:bCs/>
                <w:u w:val="single"/>
              </w:rPr>
              <w:t>N19</w:t>
            </w:r>
            <w:r w:rsidR="004B6A35">
              <w:rPr>
                <w:rFonts w:asciiTheme="minorHAnsi" w:hAnsiTheme="minorHAnsi" w:cs="Arial"/>
                <w:bCs/>
                <w:u w:val="single"/>
              </w:rPr>
              <w:t>-2018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500F03">
        <w:rPr>
          <w:rFonts w:ascii="Calibri" w:hAnsi="Calibri" w:cs="Calibri"/>
          <w:b/>
          <w:bCs/>
          <w:sz w:val="20"/>
          <w:szCs w:val="20"/>
        </w:rPr>
        <w:t>N19</w:t>
      </w:r>
      <w:r w:rsidR="004B6A35">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0D0CF4">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0D0CF4">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0D0CF4">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500F03">
        <w:rPr>
          <w:rFonts w:asciiTheme="minorHAnsi" w:hAnsiTheme="minorHAnsi" w:cstheme="minorHAnsi"/>
          <w:b/>
          <w:u w:val="single"/>
        </w:rPr>
        <w:t>N19</w:t>
      </w:r>
      <w:r w:rsidR="004B6A35">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4E5096">
        <w:rPr>
          <w:rFonts w:asciiTheme="minorHAnsi" w:hAnsiTheme="minorHAnsi" w:cstheme="minorHAnsi"/>
        </w:rPr>
        <w:t>T</w:t>
      </w:r>
      <w:proofErr w:type="spellStart"/>
      <w:r w:rsidR="004E5096">
        <w:rPr>
          <w:rFonts w:asciiTheme="minorHAnsi" w:hAnsiTheme="minorHAnsi" w:cs="Arial"/>
          <w:lang w:val="es-MX"/>
        </w:rPr>
        <w:t>arjetas</w:t>
      </w:r>
      <w:proofErr w:type="spellEnd"/>
      <w:r w:rsidR="004E5096">
        <w:rPr>
          <w:rFonts w:asciiTheme="minorHAnsi" w:hAnsiTheme="minorHAnsi" w:cs="Arial"/>
          <w:lang w:val="es-MX"/>
        </w:rPr>
        <w:t xml:space="preserve"> electrónicas y/o vales de papel impresos</w:t>
      </w:r>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4E5096">
        <w:rPr>
          <w:rFonts w:asciiTheme="minorHAnsi" w:hAnsiTheme="minorHAnsi" w:cs="Arial"/>
          <w:lang w:val="es-MX"/>
        </w:rPr>
        <w:t>T</w:t>
      </w:r>
      <w:r w:rsidR="004E5096">
        <w:rPr>
          <w:rFonts w:asciiTheme="minorHAnsi" w:hAnsiTheme="minorHAnsi" w:cs="Arial"/>
          <w:lang w:val="es-MX"/>
        </w:rPr>
        <w:t>arjetas electrónicas y/o vales de papel impresos</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500F03">
        <w:rPr>
          <w:rFonts w:ascii="Calibri" w:hAnsi="Calibri" w:cs="Calibri"/>
          <w:b/>
          <w:bCs/>
          <w:sz w:val="20"/>
          <w:szCs w:val="20"/>
        </w:rPr>
        <w:t>N19</w:t>
      </w:r>
      <w:r w:rsidR="004B6A35">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500F03">
        <w:rPr>
          <w:rFonts w:ascii="Calibri" w:hAnsi="Calibri"/>
          <w:b/>
          <w:bCs/>
          <w:sz w:val="20"/>
          <w:szCs w:val="20"/>
        </w:rPr>
        <w:t>N19</w:t>
      </w:r>
      <w:r w:rsidR="004B6A35">
        <w:rPr>
          <w:rFonts w:ascii="Calibri" w:hAnsi="Calibri"/>
          <w:b/>
          <w:bCs/>
          <w:sz w:val="20"/>
          <w:szCs w:val="20"/>
        </w:rPr>
        <w:t>-2018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1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535"/>
        <w:gridCol w:w="709"/>
        <w:gridCol w:w="709"/>
        <w:gridCol w:w="930"/>
      </w:tblGrid>
      <w:tr w:rsidR="00E52EE8" w:rsidRPr="00AA0B61" w:rsidTr="00D1702C">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8535"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rsidTr="00D1702C">
        <w:trPr>
          <w:trHeight w:val="64"/>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8535" w:type="dxa"/>
          </w:tcPr>
          <w:p w:rsidR="00614FDA" w:rsidRPr="00614FDA" w:rsidRDefault="00614FDA" w:rsidP="00D1702C">
            <w:pPr>
              <w:tabs>
                <w:tab w:val="left" w:pos="1418"/>
              </w:tabs>
              <w:ind w:left="13" w:right="-106"/>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8535" w:type="dxa"/>
          </w:tcPr>
          <w:p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02"/>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Pr="00614FDA">
              <w:rPr>
                <w:rFonts w:asciiTheme="minorHAnsi" w:hAnsiTheme="minorHAnsi" w:cs="Arial"/>
                <w:sz w:val="14"/>
                <w:szCs w:val="14"/>
                <w:lang w:val="es-MX"/>
              </w:rPr>
              <w:t xml:space="preserve"> que oferta cumplen con la legislación sanitaria vigente, para las partidas y renglones que aplica, y con las Normas Oficiales Mexicanas, las Normas Mexicanas y a falta de éstas, con las Normas Internacionales.</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81"/>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8535" w:type="dxa"/>
          </w:tcPr>
          <w:p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 xml:space="preserve">Relación de las gasolineras adheridas al sistema del licitante, incluyendo direcciones y teléfonos, así como también la copia de los convenios establecidos con dichos negocios y/o carta bajo protesta de decir verdad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proporcione, en el caso que resulten con adjudicación, se pueden canjear en los establecimientos mencionados en dicha relación</w:t>
            </w:r>
            <w:r w:rsidRPr="004E5096">
              <w:rPr>
                <w:rFonts w:asciiTheme="minorHAnsi" w:hAnsiTheme="minorHAnsi" w:cs="Arial"/>
                <w:sz w:val="14"/>
                <w:szCs w:val="14"/>
                <w:lang w:val="es-MX"/>
              </w:rPr>
              <w:t xml:space="preserve">.  </w:t>
            </w:r>
            <w:r w:rsidR="004E5096" w:rsidRPr="004E5096">
              <w:rPr>
                <w:rFonts w:asciiTheme="minorHAnsi" w:hAnsiTheme="minorHAnsi" w:cs="Arial"/>
                <w:sz w:val="14"/>
                <w:szCs w:val="14"/>
                <w:lang w:val="es-MX"/>
              </w:rPr>
              <w:t xml:space="preserve">Las Tarjetas electrónicas y/o vales de papel impresos deberán ser válidos y canjeables en gasolineras del área metropolitana de la Ciudad de Monterrey, N. L. y en los municipios de Dr. Arroyo, Galeana, Zaragoza, Anáhuac, </w:t>
            </w:r>
            <w:proofErr w:type="spellStart"/>
            <w:r w:rsidR="004E5096" w:rsidRPr="004E5096">
              <w:rPr>
                <w:rFonts w:asciiTheme="minorHAnsi" w:hAnsiTheme="minorHAnsi" w:cs="Arial"/>
                <w:sz w:val="14"/>
                <w:szCs w:val="14"/>
                <w:lang w:val="es-MX"/>
              </w:rPr>
              <w:t>Villaldama</w:t>
            </w:r>
            <w:proofErr w:type="spellEnd"/>
            <w:r w:rsidR="004E5096" w:rsidRPr="004E5096">
              <w:rPr>
                <w:rFonts w:asciiTheme="minorHAnsi" w:hAnsiTheme="minorHAnsi" w:cs="Arial"/>
                <w:sz w:val="14"/>
                <w:szCs w:val="14"/>
                <w:lang w:val="es-MX"/>
              </w:rPr>
              <w:t xml:space="preserve">, China, Montemorelos, Mier y Noriega, Vallecillo y </w:t>
            </w:r>
            <w:proofErr w:type="spellStart"/>
            <w:r w:rsidR="004E5096" w:rsidRPr="004E5096">
              <w:rPr>
                <w:rFonts w:asciiTheme="minorHAnsi" w:hAnsiTheme="minorHAnsi" w:cs="Arial"/>
                <w:sz w:val="14"/>
                <w:szCs w:val="14"/>
                <w:lang w:val="es-MX"/>
              </w:rPr>
              <w:t>Aramberri</w:t>
            </w:r>
            <w:proofErr w:type="spellEnd"/>
            <w:r w:rsidR="004E5096" w:rsidRPr="004E5096">
              <w:rPr>
                <w:rFonts w:asciiTheme="minorHAnsi" w:hAnsiTheme="minorHAnsi" w:cs="Arial"/>
                <w:sz w:val="14"/>
                <w:szCs w:val="14"/>
                <w:lang w:val="es-MX"/>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218"/>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8535" w:type="dxa"/>
          </w:tcPr>
          <w:p w:rsidR="00614FDA" w:rsidRPr="00614FDA" w:rsidRDefault="00614FDA" w:rsidP="00D1702C">
            <w:pPr>
              <w:pStyle w:val="Textoindependiente25"/>
              <w:ind w:left="13" w:right="0"/>
              <w:rPr>
                <w:rFonts w:asciiTheme="minorHAnsi" w:hAnsiTheme="minorHAnsi"/>
                <w:b w:val="0"/>
                <w:sz w:val="14"/>
                <w:szCs w:val="14"/>
              </w:rPr>
            </w:pPr>
            <w:r w:rsidRPr="00614FDA">
              <w:rPr>
                <w:rFonts w:asciiTheme="minorHAnsi" w:hAnsiTheme="minorHAnsi"/>
                <w:b w:val="0"/>
                <w:sz w:val="14"/>
                <w:szCs w:val="14"/>
              </w:rPr>
              <w:t xml:space="preserve">Carta compromiso de cumplir con el período de que la vigencia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que oferta y entregará, en caso de resultar adjudicado será de mínimo, un año, que contará a partir de la fecha de recepción; sin embargo, se obliga al intercambio de los </w:t>
            </w:r>
            <w:r w:rsidR="004E5096">
              <w:rPr>
                <w:rFonts w:asciiTheme="minorHAnsi" w:hAnsiTheme="minorHAnsi" w:cs="Arial"/>
                <w:sz w:val="14"/>
                <w:szCs w:val="14"/>
                <w:lang w:val="es-MX"/>
              </w:rPr>
              <w:t>Tarjetas electrónicas y/o vales de papel impresos</w:t>
            </w:r>
            <w:r w:rsidR="00872958" w:rsidRPr="00614FDA">
              <w:rPr>
                <w:rFonts w:asciiTheme="minorHAnsi" w:hAnsiTheme="minorHAnsi" w:cs="Arial"/>
                <w:sz w:val="14"/>
                <w:szCs w:val="14"/>
                <w:lang w:val="es-MX"/>
              </w:rPr>
              <w:t xml:space="preserve"> </w:t>
            </w:r>
            <w:r w:rsidRPr="00614FDA">
              <w:rPr>
                <w:rFonts w:asciiTheme="minorHAnsi" w:hAnsiTheme="minorHAnsi"/>
                <w:b w:val="0"/>
                <w:sz w:val="14"/>
                <w:szCs w:val="14"/>
              </w:rPr>
              <w:t xml:space="preserve"> que no se hayan canjeado durante este período.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 xml:space="preserve">con los requerimientos establecidos en estas bases.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5"/>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8535" w:type="dxa"/>
          </w:tcPr>
          <w:p w:rsidR="00614FDA" w:rsidRPr="00614FDA" w:rsidRDefault="00872958" w:rsidP="00614FDA">
            <w:pPr>
              <w:tabs>
                <w:tab w:val="left" w:pos="993"/>
              </w:tabs>
              <w:ind w:left="13"/>
              <w:jc w:val="both"/>
              <w:rPr>
                <w:rFonts w:asciiTheme="minorHAnsi" w:hAnsiTheme="minorHAnsi"/>
                <w:sz w:val="14"/>
                <w:szCs w:val="14"/>
              </w:rPr>
            </w:pPr>
            <w:r>
              <w:rPr>
                <w:rFonts w:asciiTheme="minorHAnsi" w:hAnsiTheme="minorHAnsi" w:cs="Arial"/>
                <w:sz w:val="14"/>
                <w:szCs w:val="14"/>
              </w:rPr>
              <w:t>U</w:t>
            </w:r>
            <w:r w:rsidR="00614FDA" w:rsidRPr="00614FDA">
              <w:rPr>
                <w:rFonts w:asciiTheme="minorHAnsi" w:hAnsiTheme="minorHAnsi" w:cs="Arial"/>
                <w:sz w:val="14"/>
                <w:szCs w:val="14"/>
              </w:rPr>
              <w:t>na muestra en la que se identifiquen las medidas de seguridad</w:t>
            </w:r>
            <w:r w:rsidR="004E5096">
              <w:rPr>
                <w:rFonts w:asciiTheme="minorHAnsi" w:hAnsiTheme="minorHAnsi" w:cs="Arial"/>
                <w:sz w:val="14"/>
                <w:szCs w:val="14"/>
              </w:rPr>
              <w:t xml:space="preserve"> de</w:t>
            </w:r>
            <w:r w:rsidR="00614FDA" w:rsidRPr="00614FDA">
              <w:rPr>
                <w:rFonts w:asciiTheme="minorHAnsi" w:hAnsiTheme="minorHAnsi" w:cs="Arial"/>
                <w:sz w:val="14"/>
                <w:szCs w:val="14"/>
              </w:rPr>
              <w:t xml:space="preserve"> </w:t>
            </w:r>
            <w:r w:rsidR="004E5096" w:rsidRPr="004E5096">
              <w:rPr>
                <w:rFonts w:asciiTheme="minorHAnsi" w:hAnsiTheme="minorHAnsi" w:cs="Arial"/>
                <w:sz w:val="14"/>
                <w:szCs w:val="14"/>
              </w:rPr>
              <w:t>las tarjetas electrónicas y/o vales de papel impresos</w:t>
            </w:r>
            <w:r w:rsidRPr="004E5096">
              <w:rPr>
                <w:rFonts w:asciiTheme="minorHAnsi" w:hAnsiTheme="minorHAnsi" w:cs="Arial"/>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8535" w:type="dxa"/>
          </w:tcPr>
          <w:p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7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69"/>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xml:space="preserve">. Escrito en el que manifieste bajo protesta de decir verdad, que es de nacionalidad mexicana y, además manifestará que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sz w:val="14"/>
                <w:szCs w:val="14"/>
              </w:rPr>
              <w:t>que oferta y entregará en caso de resultar adjudicado, serán producidos en México.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60"/>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8535" w:type="dxa"/>
          </w:tcPr>
          <w:p w:rsidR="00614FDA" w:rsidRPr="00614FDA" w:rsidRDefault="00614FDA" w:rsidP="004B6A35">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w:t>
            </w:r>
            <w:bookmarkStart w:id="0" w:name="_GoBack"/>
            <w:bookmarkEnd w:id="0"/>
            <w:r w:rsidRPr="00614FDA">
              <w:rPr>
                <w:rFonts w:asciiTheme="minorHAnsi" w:hAnsiTheme="minorHAnsi" w:cs="Arial"/>
                <w:sz w:val="14"/>
                <w:szCs w:val="14"/>
              </w:rPr>
              <w:t xml:space="preserve">ciones fiscales, conforme a lo establecido en las regla </w:t>
            </w:r>
            <w:r w:rsidR="00843D91" w:rsidRPr="00843D91">
              <w:rPr>
                <w:rFonts w:asciiTheme="minorHAnsi" w:hAnsiTheme="minorHAnsi" w:cs="Arial"/>
                <w:sz w:val="14"/>
                <w:szCs w:val="14"/>
              </w:rPr>
              <w:t>2.1.31 de la Miscelán</w:t>
            </w:r>
            <w:r w:rsidR="004B6A35">
              <w:rPr>
                <w:rFonts w:asciiTheme="minorHAnsi" w:hAnsiTheme="minorHAnsi" w:cs="Arial"/>
                <w:sz w:val="14"/>
                <w:szCs w:val="14"/>
              </w:rPr>
              <w:t>ea Fiscal para el Ejercicio 2018</w:t>
            </w:r>
            <w:r w:rsidR="00843D91" w:rsidRPr="00843D91">
              <w:rPr>
                <w:rFonts w:asciiTheme="minorHAnsi" w:hAnsiTheme="minorHAnsi" w:cs="Arial"/>
                <w:sz w:val="14"/>
                <w:szCs w:val="14"/>
              </w:rPr>
              <w:t xml:space="preserve"> publicada en el DOF el 2</w:t>
            </w:r>
            <w:r w:rsidR="004B6A35">
              <w:rPr>
                <w:rFonts w:asciiTheme="minorHAnsi" w:hAnsiTheme="minorHAnsi" w:cs="Arial"/>
                <w:sz w:val="14"/>
                <w:szCs w:val="14"/>
              </w:rPr>
              <w:t>2</w:t>
            </w:r>
            <w:r w:rsidR="00843D91" w:rsidRPr="00843D91">
              <w:rPr>
                <w:rFonts w:asciiTheme="minorHAnsi" w:hAnsiTheme="minorHAnsi" w:cs="Arial"/>
                <w:sz w:val="14"/>
                <w:szCs w:val="14"/>
              </w:rPr>
              <w:t xml:space="preserve"> de Diciembre de 201</w:t>
            </w:r>
            <w:r w:rsidR="004B6A35">
              <w:rPr>
                <w:rFonts w:asciiTheme="minorHAnsi" w:hAnsiTheme="minorHAnsi" w:cs="Arial"/>
                <w:sz w:val="14"/>
                <w:szCs w:val="14"/>
              </w:rPr>
              <w:t>7</w:t>
            </w:r>
            <w:r w:rsidRPr="00614FDA">
              <w:rPr>
                <w:rFonts w:asciiTheme="minorHAnsi" w:hAnsiTheme="minorHAnsi" w:cs="Arial"/>
                <w:sz w:val="14"/>
                <w:szCs w:val="14"/>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19</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 xml:space="preserve">Carta mediante la cual manifieste que su giro comercial comprende la venta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614FDA">
              <w:rPr>
                <w:rFonts w:asciiTheme="minorHAnsi" w:hAnsiTheme="minorHAnsi" w:cs="Arial"/>
                <w:sz w:val="14"/>
                <w:szCs w:val="14"/>
                <w:lang w:val="es-MX"/>
              </w:rPr>
              <w:t xml:space="preserve"> a los que se refiere el anexo 1 de esta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lastRenderedPageBreak/>
              <w:t>20</w:t>
            </w:r>
          </w:p>
        </w:tc>
        <w:tc>
          <w:tcPr>
            <w:tcW w:w="8535" w:type="dxa"/>
          </w:tcPr>
          <w:p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r w:rsidR="00614FDA" w:rsidRPr="00AA0B61" w:rsidTr="00D1702C">
        <w:trPr>
          <w:trHeight w:val="126"/>
          <w:jc w:val="center"/>
        </w:trPr>
        <w:tc>
          <w:tcPr>
            <w:tcW w:w="674" w:type="dxa"/>
            <w:vAlign w:val="center"/>
          </w:tcPr>
          <w:p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8535" w:type="dxa"/>
          </w:tcPr>
          <w:p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614FDA" w:rsidRPr="00AA0B61" w:rsidRDefault="00614FDA"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D1702C" w:rsidRDefault="00D1702C"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w:t>
      </w:r>
      <w:r w:rsidR="00500F03">
        <w:rPr>
          <w:rFonts w:asciiTheme="minorHAnsi" w:hAnsiTheme="minorHAnsi"/>
          <w:color w:val="auto"/>
          <w:sz w:val="18"/>
          <w:szCs w:val="16"/>
        </w:rPr>
        <w:t>N19</w:t>
      </w:r>
      <w:r w:rsidR="004B6A35">
        <w:rPr>
          <w:rFonts w:asciiTheme="minorHAnsi" w:hAnsiTheme="minorHAnsi"/>
          <w:color w:val="auto"/>
          <w:sz w:val="18"/>
          <w:szCs w:val="16"/>
        </w:rPr>
        <w:t>-2018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500F03">
        <w:rPr>
          <w:rFonts w:asciiTheme="minorHAnsi" w:hAnsiTheme="minorHAnsi"/>
          <w:color w:val="auto"/>
          <w:sz w:val="18"/>
          <w:szCs w:val="16"/>
        </w:rPr>
        <w:t>N19</w:t>
      </w:r>
      <w:r w:rsidR="004B6A35">
        <w:rPr>
          <w:rFonts w:asciiTheme="minorHAnsi" w:hAnsiTheme="minorHAnsi"/>
          <w:color w:val="auto"/>
          <w:sz w:val="18"/>
          <w:szCs w:val="16"/>
        </w:rPr>
        <w:t>-2018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rsidR="00FF24B4" w:rsidRPr="0054197D" w:rsidRDefault="00FF24B4" w:rsidP="00FF24B4">
      <w:pPr>
        <w:autoSpaceDE w:val="0"/>
        <w:autoSpaceDN w:val="0"/>
        <w:adjustRightInd w:val="0"/>
        <w:rPr>
          <w:rFonts w:asciiTheme="minorHAnsi" w:hAnsiTheme="minorHAnsi" w:cstheme="minorHAnsi"/>
          <w:sz w:val="17"/>
          <w:szCs w:val="17"/>
          <w:lang w:val="es-MX"/>
        </w:rPr>
      </w:pPr>
    </w:p>
    <w:p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 xml:space="preserve">ATO DE COMPRAVENTA DE </w:t>
      </w:r>
      <w:r w:rsidR="003855C1">
        <w:rPr>
          <w:rFonts w:asciiTheme="minorHAnsi" w:hAnsiTheme="minorHAnsi"/>
          <w:b/>
          <w:sz w:val="17"/>
          <w:szCs w:val="17"/>
        </w:rPr>
        <w:t xml:space="preserve">GASOLINA </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rsidR="00E52EE8" w:rsidRPr="0054197D" w:rsidRDefault="00E52EE8" w:rsidP="00E52EE8">
      <w:pPr>
        <w:pStyle w:val="Ttulo6"/>
        <w:ind w:left="0"/>
        <w:jc w:val="left"/>
        <w:rPr>
          <w:rFonts w:asciiTheme="minorHAnsi" w:hAnsiTheme="minorHAnsi" w:cs="Tahoma"/>
          <w:sz w:val="17"/>
          <w:szCs w:val="17"/>
        </w:rPr>
      </w:pPr>
    </w:p>
    <w:p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rsidR="00095E6C" w:rsidRPr="0054197D"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500F03">
        <w:rPr>
          <w:rFonts w:asciiTheme="minorHAnsi" w:hAnsiTheme="minorHAnsi" w:cs="Arial"/>
          <w:sz w:val="17"/>
          <w:szCs w:val="17"/>
        </w:rPr>
        <w:t>N19</w:t>
      </w:r>
      <w:r w:rsidR="004B6A35">
        <w:rPr>
          <w:rFonts w:asciiTheme="minorHAnsi" w:hAnsiTheme="minorHAnsi" w:cs="Arial"/>
          <w:sz w:val="17"/>
          <w:szCs w:val="17"/>
        </w:rPr>
        <w:t>-2018</w:t>
      </w:r>
      <w:r w:rsidRPr="00D36946">
        <w:rPr>
          <w:rFonts w:asciiTheme="minorHAnsi" w:hAnsiTheme="minorHAnsi" w:cs="Arial"/>
          <w:sz w:val="17"/>
          <w:szCs w:val="17"/>
        </w:rPr>
        <w:t xml:space="preserve"> para la adquisición de “</w:t>
      </w:r>
      <w:proofErr w:type="gramStart"/>
      <w:r w:rsidR="003855C1">
        <w:rPr>
          <w:rFonts w:asciiTheme="minorHAnsi" w:hAnsiTheme="minorHAnsi" w:cs="Arial"/>
          <w:sz w:val="17"/>
          <w:szCs w:val="17"/>
        </w:rPr>
        <w:t xml:space="preserve">GASOLINA </w:t>
      </w:r>
      <w:r w:rsidRPr="00D36946">
        <w:rPr>
          <w:rFonts w:asciiTheme="minorHAnsi" w:hAnsiTheme="minorHAnsi" w:cs="Arial"/>
          <w:sz w:val="17"/>
          <w:szCs w:val="17"/>
        </w:rPr>
        <w:t>”</w:t>
      </w:r>
      <w:proofErr w:type="gramEnd"/>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D36946">
        <w:rPr>
          <w:rFonts w:asciiTheme="minorHAnsi" w:hAnsiTheme="minorHAnsi"/>
          <w:sz w:val="17"/>
          <w:szCs w:val="17"/>
        </w:rPr>
        <w:t xml:space="preserve">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500F03">
        <w:rPr>
          <w:rFonts w:asciiTheme="minorHAnsi" w:hAnsiTheme="minorHAnsi"/>
          <w:sz w:val="17"/>
          <w:szCs w:val="17"/>
        </w:rPr>
        <w:t>N19</w:t>
      </w:r>
      <w:r w:rsidR="004B6A35">
        <w:rPr>
          <w:rFonts w:asciiTheme="minorHAnsi" w:hAnsiTheme="minorHAnsi"/>
          <w:sz w:val="17"/>
          <w:szCs w:val="17"/>
        </w:rPr>
        <w:t>-2018</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E676BB" w:rsidRDefault="00095E6C" w:rsidP="00D36946">
      <w:pPr>
        <w:jc w:val="both"/>
        <w:rPr>
          <w:rFonts w:asciiTheme="minorHAnsi" w:hAnsiTheme="minorHAns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w:t>
      </w:r>
      <w:r w:rsidR="00872958">
        <w:rPr>
          <w:rFonts w:ascii="Calibri" w:hAnsi="Calibri"/>
          <w:sz w:val="17"/>
          <w:szCs w:val="17"/>
        </w:rPr>
        <w:t xml:space="preserve">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E676BB">
        <w:rPr>
          <w:rFonts w:ascii="Calibri" w:hAnsi="Calibri"/>
          <w:sz w:val="17"/>
          <w:szCs w:val="17"/>
        </w:rPr>
        <w:t xml:space="preserve">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w:t>
      </w:r>
      <w:r w:rsidR="00872958">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872958">
        <w:rPr>
          <w:rFonts w:asciiTheme="minorHAnsi" w:hAnsiTheme="minorHAnsi" w:cs="Arial"/>
          <w:sz w:val="14"/>
          <w:szCs w:val="14"/>
          <w:lang w:val="es-MX"/>
        </w:rPr>
        <w:t>)</w:t>
      </w:r>
      <w:r w:rsidR="00872958"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rsidR="00E676BB" w:rsidRPr="00E676BB" w:rsidRDefault="00E676BB" w:rsidP="00E676BB">
      <w:pPr>
        <w:ind w:right="-5"/>
        <w:jc w:val="both"/>
        <w:rPr>
          <w:rFonts w:ascii="Calibri" w:hAnsi="Calibri"/>
          <w:b/>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rsidR="00E676BB" w:rsidRPr="00E676BB" w:rsidRDefault="00E676BB" w:rsidP="00E676BB">
      <w:pPr>
        <w:ind w:right="-5"/>
        <w:jc w:val="both"/>
        <w:rPr>
          <w:rFonts w:ascii="Calibri" w:hAnsi="Calibri"/>
          <w:b/>
          <w:sz w:val="17"/>
          <w:szCs w:val="17"/>
        </w:rPr>
      </w:pPr>
    </w:p>
    <w:p w:rsidR="00E676BB" w:rsidRPr="00E676BB" w:rsidRDefault="00E676BB" w:rsidP="00E676BB">
      <w:pPr>
        <w:pStyle w:val="Textoindependiente"/>
        <w:ind w:right="-5"/>
        <w:rPr>
          <w:rFonts w:ascii="Calibri" w:hAnsi="Calibri"/>
          <w:sz w:val="17"/>
          <w:szCs w:val="17"/>
        </w:rPr>
      </w:pPr>
      <w:r w:rsidRPr="00E676BB">
        <w:rPr>
          <w:rFonts w:ascii="Calibri" w:hAnsi="Calibri"/>
          <w:b/>
          <w:sz w:val="17"/>
          <w:szCs w:val="17"/>
        </w:rPr>
        <w:t xml:space="preserve">Cuando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b/>
          <w:sz w:val="17"/>
          <w:szCs w:val="17"/>
        </w:rPr>
        <w:t>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00D1702C">
        <w:rPr>
          <w:rFonts w:ascii="Calibri" w:hAnsi="Calibri"/>
          <w:sz w:val="17"/>
          <w:szCs w:val="17"/>
        </w:rPr>
        <w:t>adquirida</w:t>
      </w:r>
      <w:r w:rsidRPr="00E676BB">
        <w:rPr>
          <w:rFonts w:ascii="Calibri" w:hAnsi="Calibri"/>
          <w:sz w:val="17"/>
          <w:szCs w:val="17"/>
        </w:rPr>
        <w:t xml:space="preserve">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rsidR="00E676BB" w:rsidRPr="00E676BB" w:rsidRDefault="00E676BB" w:rsidP="00E676BB">
      <w:pPr>
        <w:ind w:right="-5"/>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xml:space="preserve">,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rsidR="00E676BB" w:rsidRPr="00E676BB" w:rsidRDefault="00E676BB" w:rsidP="00E676BB">
      <w:pPr>
        <w:ind w:right="-5"/>
        <w:jc w:val="both"/>
        <w:rPr>
          <w:rFonts w:ascii="Calibri" w:hAnsi="Calibri"/>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 xml:space="preserve">La liquidación total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 xml:space="preserve">se reserva expresamente </w:t>
      </w:r>
      <w:proofErr w:type="gramStart"/>
      <w:r w:rsidRPr="00E676BB">
        <w:rPr>
          <w:rFonts w:ascii="Calibri" w:hAnsi="Calibri" w:cs="Tahoma"/>
          <w:sz w:val="17"/>
          <w:szCs w:val="17"/>
        </w:rPr>
        <w:t xml:space="preserve">el derecho de reclamar los vicios ocultos,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faltantes</w:t>
      </w:r>
      <w:proofErr w:type="gramEnd"/>
      <w:r w:rsidRPr="00E676BB">
        <w:rPr>
          <w:rFonts w:ascii="Calibri" w:hAnsi="Calibri" w:cs="Tahoma"/>
          <w:sz w:val="17"/>
          <w:szCs w:val="17"/>
        </w:rPr>
        <w:t xml:space="preserve"> o el pago de lo indebido.</w:t>
      </w:r>
    </w:p>
    <w:p w:rsidR="00E676BB" w:rsidRPr="00E676BB" w:rsidRDefault="00E676BB" w:rsidP="00E676BB">
      <w:pPr>
        <w:tabs>
          <w:tab w:val="left" w:pos="-284"/>
        </w:tabs>
        <w:ind w:left="-284"/>
        <w:jc w:val="both"/>
        <w:rPr>
          <w:rFonts w:ascii="Calibri" w:hAnsi="Calibri" w:cs="Tahoma"/>
          <w:b/>
          <w:sz w:val="17"/>
          <w:szCs w:val="17"/>
        </w:rPr>
      </w:pPr>
    </w:p>
    <w:p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 xml:space="preserve">se deslinda del pago de las facturas que no sean presentadas para su pago antes de 90 días posteriores a la fecha de recibo en la Unidad a la que van destinados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w:t>
      </w:r>
    </w:p>
    <w:p w:rsidR="00E676BB" w:rsidRPr="00E676BB" w:rsidRDefault="00E676BB" w:rsidP="00E676BB">
      <w:pPr>
        <w:tabs>
          <w:tab w:val="left" w:pos="-284"/>
        </w:tabs>
        <w:ind w:left="-284"/>
        <w:jc w:val="both"/>
        <w:rPr>
          <w:rFonts w:ascii="Calibri" w:hAnsi="Calibri" w:cs="Tahoma"/>
          <w:sz w:val="17"/>
          <w:szCs w:val="17"/>
        </w:rPr>
      </w:pPr>
    </w:p>
    <w:p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 xml:space="preserve">CUARTA: PERIODO Y LUGAR DE ENTREGA DE </w:t>
      </w:r>
      <w:r w:rsidR="00D1702C">
        <w:rPr>
          <w:rFonts w:ascii="Calibri" w:hAnsi="Calibri"/>
          <w:b/>
          <w:sz w:val="17"/>
          <w:szCs w:val="17"/>
        </w:rPr>
        <w:t>LA</w:t>
      </w:r>
      <w:r w:rsidRPr="00E676BB">
        <w:rPr>
          <w:rFonts w:ascii="Calibri" w:hAnsi="Calibri"/>
          <w:b/>
          <w:sz w:val="17"/>
          <w:szCs w:val="17"/>
        </w:rPr>
        <w:t xml:space="preserve"> </w:t>
      </w:r>
      <w:r w:rsidR="003855C1">
        <w:rPr>
          <w:rFonts w:ascii="Calibri" w:hAnsi="Calibri"/>
          <w:b/>
          <w:sz w:val="17"/>
          <w:szCs w:val="17"/>
        </w:rPr>
        <w:t xml:space="preserve">GASOLINA </w:t>
      </w:r>
      <w:r w:rsidRPr="00E676BB">
        <w:rPr>
          <w:rFonts w:ascii="Calibri" w:hAnsi="Calibri"/>
          <w:b/>
          <w:sz w:val="17"/>
          <w:szCs w:val="17"/>
        </w:rPr>
        <w:t>.-</w:t>
      </w:r>
      <w:r w:rsidRPr="00E676BB">
        <w:rPr>
          <w:rFonts w:ascii="Calibri" w:hAnsi="Calibri"/>
          <w:sz w:val="17"/>
          <w:szCs w:val="17"/>
        </w:rPr>
        <w:t xml:space="preserv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de </w:t>
      </w:r>
      <w:r w:rsidRPr="00E676BB">
        <w:rPr>
          <w:rFonts w:ascii="Calibri" w:hAnsi="Calibri"/>
          <w:b/>
          <w:bCs/>
          <w:sz w:val="17"/>
          <w:szCs w:val="17"/>
        </w:rPr>
        <w:t>“S.S.N.L.”</w:t>
      </w:r>
      <w:r w:rsidRPr="00E676BB">
        <w:rPr>
          <w:rFonts w:ascii="Calibri" w:hAnsi="Calibri"/>
          <w:sz w:val="17"/>
          <w:szCs w:val="17"/>
        </w:rPr>
        <w:t xml:space="preserve"> ubicado en Matamoros Oriente, número 520, </w:t>
      </w:r>
      <w:r w:rsidR="00614FDA">
        <w:rPr>
          <w:rFonts w:ascii="Calibri" w:hAnsi="Calibri"/>
          <w:sz w:val="17"/>
          <w:szCs w:val="17"/>
        </w:rPr>
        <w:t>sótano</w:t>
      </w:r>
      <w:r w:rsidRPr="00E676BB">
        <w:rPr>
          <w:rFonts w:ascii="Calibri" w:hAnsi="Calibri"/>
          <w:sz w:val="17"/>
          <w:szCs w:val="17"/>
        </w:rPr>
        <w:t>, entre Escobedo y Zaragoza, Centro de Monterrey, Nuevo León, C.P. 64000.</w:t>
      </w:r>
    </w:p>
    <w:p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Si se presentaren causas que impidan la terminación del suministro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sz w:val="17"/>
          <w:szCs w:val="17"/>
        </w:rPr>
        <w:t>,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 xml:space="preserve">el cumplimiento del contrato, ordenándole que adopte las medidas necesarias a fin de que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rsidR="00E676BB" w:rsidRPr="00E676BB" w:rsidRDefault="00E676BB" w:rsidP="00E676BB">
      <w:pPr>
        <w:ind w:right="-5"/>
        <w:jc w:val="both"/>
        <w:rPr>
          <w:rFonts w:ascii="Calibri" w:hAnsi="Calibri"/>
          <w:b/>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lastRenderedPageBreak/>
        <w:t xml:space="preserve">QUINTA: DEVOLUCIONES.-“S.S.N.L.” </w:t>
      </w:r>
      <w:r w:rsidRPr="00E676BB">
        <w:rPr>
          <w:rFonts w:ascii="Calibri" w:hAnsi="Calibri"/>
          <w:sz w:val="17"/>
          <w:szCs w:val="17"/>
        </w:rPr>
        <w:t xml:space="preserve">podrá realizar devoluciones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 xml:space="preserve">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bCs/>
          <w:sz w:val="17"/>
          <w:szCs w:val="17"/>
        </w:rPr>
      </w:pPr>
      <w:r w:rsidRPr="00E676BB">
        <w:rPr>
          <w:rFonts w:ascii="Calibri" w:hAnsi="Calibri"/>
          <w:b/>
          <w:sz w:val="17"/>
          <w:szCs w:val="17"/>
        </w:rPr>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w:t>
      </w:r>
      <w:r w:rsidR="00D1702C">
        <w:rPr>
          <w:rFonts w:ascii="Calibri" w:hAnsi="Calibri" w:cs="Tahoma"/>
          <w:sz w:val="17"/>
          <w:szCs w:val="17"/>
        </w:rPr>
        <w:t>á</w:t>
      </w:r>
      <w:r w:rsidRPr="00E676BB">
        <w:rPr>
          <w:rFonts w:ascii="Calibri" w:hAnsi="Calibri" w:cs="Tahoma"/>
          <w:sz w:val="17"/>
          <w:szCs w:val="17"/>
        </w:rPr>
        <w:t xml:space="preserve"> una pena convencional (sanción) del 1 % por cada día hábil de retraso sobre el monto de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xml:space="preserve"> al que incumpla. La penalización por el retraso en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iniciará a contar a partir del día siguiente en que se dé el retraso.</w:t>
      </w:r>
    </w:p>
    <w:p w:rsidR="00E676BB" w:rsidRPr="00E676BB" w:rsidRDefault="00E676BB" w:rsidP="00E676BB">
      <w:pPr>
        <w:jc w:val="both"/>
        <w:rPr>
          <w:rFonts w:ascii="Calibri" w:hAnsi="Calibri" w:cs="Tahoma"/>
          <w:sz w:val="17"/>
          <w:szCs w:val="17"/>
        </w:rPr>
      </w:pPr>
    </w:p>
    <w:p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 de igual manera se aplicará lo establecido en el párrafo primero de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sz w:val="17"/>
          <w:szCs w:val="17"/>
        </w:rPr>
        <w:t>en los plazos pactados y cuando éstos no reúnan los requisitos de calidad, o el pago de daños que se causen a terceros en su persona y por cualquier incumplimiento a lo establecido en el presente instrumento.</w:t>
      </w:r>
    </w:p>
    <w:p w:rsidR="00E676BB" w:rsidRPr="00E676BB" w:rsidRDefault="00E676BB" w:rsidP="00E676BB">
      <w:pPr>
        <w:ind w:right="-5"/>
        <w:jc w:val="both"/>
        <w:rPr>
          <w:rFonts w:ascii="Calibri" w:hAnsi="Calibri"/>
          <w:sz w:val="17"/>
          <w:szCs w:val="17"/>
        </w:rPr>
      </w:pPr>
    </w:p>
    <w:p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w:t>
      </w:r>
      <w:r w:rsidRPr="00E676BB">
        <w:rPr>
          <w:rFonts w:ascii="Calibri" w:hAnsi="Calibri"/>
          <w:b w:val="0"/>
          <w:sz w:val="17"/>
          <w:szCs w:val="17"/>
        </w:rPr>
        <w:t>El p</w:t>
      </w:r>
      <w:r w:rsidR="00D1702C">
        <w:rPr>
          <w:rFonts w:ascii="Calibri" w:hAnsi="Calibri"/>
          <w:b w:val="0"/>
          <w:sz w:val="17"/>
          <w:szCs w:val="17"/>
        </w:rPr>
        <w:t xml:space="preserve">eríodo de vigencia de </w:t>
      </w:r>
      <w:r w:rsidR="004E5096" w:rsidRPr="004E5096">
        <w:rPr>
          <w:rFonts w:ascii="Calibri" w:hAnsi="Calibri"/>
          <w:b w:val="0"/>
          <w:sz w:val="17"/>
          <w:szCs w:val="17"/>
        </w:rPr>
        <w:t>las tarjetas electrónicas y/o vales de papel impresos</w:t>
      </w:r>
      <w:r w:rsidRPr="00E676BB">
        <w:rPr>
          <w:rFonts w:ascii="Calibri" w:hAnsi="Calibri"/>
          <w:b w:val="0"/>
          <w:sz w:val="17"/>
          <w:szCs w:val="17"/>
        </w:rPr>
        <w:t xml:space="preserve">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xml:space="preserve">, se obligará al intercambio de los </w:t>
      </w:r>
      <w:r w:rsidR="004E5096">
        <w:rPr>
          <w:rFonts w:asciiTheme="minorHAnsi" w:hAnsiTheme="minorHAnsi" w:cs="Arial"/>
          <w:sz w:val="14"/>
          <w:szCs w:val="14"/>
          <w:lang w:val="es-MX"/>
        </w:rPr>
        <w:t>Tarjetas electrónicas y/o vales de papel impresos</w:t>
      </w:r>
      <w:r w:rsidR="00D1702C" w:rsidRPr="00614FDA">
        <w:rPr>
          <w:rFonts w:asciiTheme="minorHAnsi" w:hAnsiTheme="minorHAnsi" w:cs="Arial"/>
          <w:sz w:val="14"/>
          <w:szCs w:val="14"/>
          <w:lang w:val="es-MX"/>
        </w:rPr>
        <w:t xml:space="preserve"> </w:t>
      </w:r>
      <w:r w:rsidRPr="00E676BB">
        <w:rPr>
          <w:rFonts w:ascii="Calibri" w:hAnsi="Calibri"/>
          <w:b w:val="0"/>
          <w:sz w:val="17"/>
          <w:szCs w:val="17"/>
        </w:rPr>
        <w:t xml:space="preserve"> que no se hayan canjeado durante este período.</w:t>
      </w:r>
    </w:p>
    <w:p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b w:val="0"/>
          <w:bCs/>
          <w:sz w:val="17"/>
          <w:szCs w:val="17"/>
        </w:rPr>
        <w:t xml:space="preserve">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rsidR="00E676BB" w:rsidRPr="00E676BB" w:rsidRDefault="00E676BB" w:rsidP="00E676BB">
      <w:pPr>
        <w:rPr>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rsidR="00E676BB" w:rsidRPr="00E676BB" w:rsidRDefault="00E676BB" w:rsidP="00E676BB">
      <w:pPr>
        <w:jc w:val="both"/>
        <w:rPr>
          <w:rFonts w:ascii="Calibri" w:hAnsi="Calibri"/>
          <w:snapToGrid w:val="0"/>
          <w:sz w:val="17"/>
          <w:szCs w:val="17"/>
        </w:rPr>
      </w:pPr>
    </w:p>
    <w:p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lastRenderedPageBreak/>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E676BB" w:rsidRPr="00E676BB" w:rsidRDefault="00E676BB" w:rsidP="00E676BB">
      <w:pPr>
        <w:ind w:right="-5"/>
        <w:jc w:val="both"/>
        <w:rPr>
          <w:rFonts w:ascii="Calibri" w:hAnsi="Calibri" w:cs="Tahoma"/>
          <w:color w:val="0000FF"/>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a).- Que la Fianza se otorga en los términos del presente contrato.</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E676BB" w:rsidRPr="00E676BB" w:rsidRDefault="00E676BB" w:rsidP="00E676BB">
      <w:pPr>
        <w:ind w:left="426" w:right="51" w:hanging="426"/>
        <w:jc w:val="both"/>
        <w:rPr>
          <w:rFonts w:ascii="Calibri" w:hAnsi="Calibri" w:cs="Tahoma"/>
          <w:sz w:val="17"/>
          <w:szCs w:val="17"/>
        </w:rPr>
      </w:pPr>
    </w:p>
    <w:p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rsidR="00E676BB" w:rsidRPr="00E676BB" w:rsidRDefault="00E676BB" w:rsidP="00E676BB">
      <w:pPr>
        <w:ind w:right="51"/>
        <w:jc w:val="both"/>
        <w:rPr>
          <w:rFonts w:ascii="Calibri" w:hAnsi="Calibri" w:cs="Tahoma"/>
          <w:sz w:val="17"/>
          <w:szCs w:val="17"/>
        </w:rPr>
      </w:pP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objeto de la </w:t>
      </w:r>
      <w:r w:rsidR="00D1702C">
        <w:rPr>
          <w:rFonts w:ascii="Calibri" w:hAnsi="Calibri" w:cs="Tahoma"/>
          <w:sz w:val="17"/>
          <w:szCs w:val="17"/>
        </w:rPr>
        <w:t>licitación</w:t>
      </w:r>
      <w:r w:rsidRPr="00E676BB">
        <w:rPr>
          <w:rFonts w:ascii="Calibri" w:hAnsi="Calibri" w:cs="Tahoma"/>
          <w:sz w:val="17"/>
          <w:szCs w:val="17"/>
        </w:rPr>
        <w:t>, conforme a lo establecido en las bases y este contrato.</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Pr="00E676BB">
        <w:rPr>
          <w:rFonts w:ascii="Calibri" w:hAnsi="Calibri" w:cs="Tahoma"/>
          <w:sz w:val="17"/>
          <w:szCs w:val="17"/>
        </w:rPr>
        <w:t>.</w:t>
      </w:r>
    </w:p>
    <w:p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rsidR="00E676BB" w:rsidRPr="00E676BB" w:rsidRDefault="00E676BB" w:rsidP="00E676BB">
      <w:pPr>
        <w:ind w:right="-5"/>
        <w:jc w:val="both"/>
        <w:rPr>
          <w:rFonts w:ascii="Calibri" w:hAnsi="Calibri"/>
          <w:sz w:val="17"/>
          <w:szCs w:val="17"/>
        </w:rPr>
      </w:pPr>
    </w:p>
    <w:p w:rsidR="00E676BB" w:rsidRPr="00D1702C" w:rsidRDefault="00E676BB" w:rsidP="00E676BB">
      <w:pPr>
        <w:ind w:right="-5"/>
        <w:jc w:val="both"/>
        <w:rPr>
          <w:rFonts w:ascii="Calibri" w:hAnsi="Calibri"/>
          <w:sz w:val="17"/>
          <w:szCs w:val="17"/>
        </w:rPr>
      </w:pPr>
      <w:r w:rsidRPr="00D1702C">
        <w:rPr>
          <w:rFonts w:ascii="Calibri" w:hAnsi="Calibri"/>
          <w:b/>
          <w:sz w:val="17"/>
          <w:szCs w:val="17"/>
        </w:rPr>
        <w:t>DÉCIMA SEGUNDA: RESCISIÓN ADMINISTRATIVA</w:t>
      </w:r>
      <w:r w:rsidRPr="00D1702C">
        <w:rPr>
          <w:rFonts w:ascii="Calibri" w:hAnsi="Calibri"/>
          <w:sz w:val="17"/>
          <w:szCs w:val="17"/>
        </w:rPr>
        <w:t xml:space="preserve">.- El incumplimiento de las obligaciones que asume </w:t>
      </w:r>
      <w:r w:rsidRPr="00D1702C">
        <w:rPr>
          <w:rFonts w:ascii="Calibri" w:hAnsi="Calibri"/>
          <w:b/>
          <w:sz w:val="17"/>
          <w:szCs w:val="17"/>
        </w:rPr>
        <w:t>“EL PROVEEDOR”</w:t>
      </w:r>
      <w:r w:rsidRPr="00D1702C">
        <w:rPr>
          <w:rFonts w:ascii="Calibri" w:hAnsi="Calibri"/>
          <w:sz w:val="17"/>
          <w:szCs w:val="17"/>
        </w:rPr>
        <w:t xml:space="preserve"> por virtud de este contrato, faculta a </w:t>
      </w:r>
      <w:r w:rsidRPr="00D1702C">
        <w:rPr>
          <w:rFonts w:ascii="Calibri" w:hAnsi="Calibri"/>
          <w:b/>
          <w:sz w:val="17"/>
          <w:szCs w:val="17"/>
        </w:rPr>
        <w:t>“S.S.N.L.”</w:t>
      </w:r>
      <w:r w:rsidRPr="00D1702C">
        <w:rPr>
          <w:rFonts w:ascii="Calibri" w:hAnsi="Calibri"/>
          <w:sz w:val="17"/>
          <w:szCs w:val="17"/>
        </w:rPr>
        <w:t xml:space="preserve"> para darlo por rescindido total o parcialmente, sin ninguna responsabilidad a su cargo, especialmente si éste incurre en alguno de los siguientes supuestos:</w:t>
      </w:r>
    </w:p>
    <w:p w:rsidR="00E676BB" w:rsidRPr="00D1702C" w:rsidRDefault="00E676BB" w:rsidP="00E676BB">
      <w:pPr>
        <w:ind w:left="709" w:right="-5" w:hanging="709"/>
        <w:jc w:val="both"/>
        <w:rPr>
          <w:rFonts w:ascii="Calibri" w:hAnsi="Calibri"/>
          <w:sz w:val="17"/>
          <w:szCs w:val="17"/>
        </w:rPr>
      </w:pP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a)</w:t>
      </w:r>
      <w:r w:rsidRPr="00D1702C">
        <w:rPr>
          <w:rFonts w:ascii="Calibri" w:hAnsi="Calibri" w:cs="Tahoma"/>
          <w:sz w:val="17"/>
          <w:szCs w:val="17"/>
        </w:rPr>
        <w:tab/>
        <w:t xml:space="preserve">El incumplimiento grave de las obligaciones contraídas por </w:t>
      </w:r>
      <w:r w:rsidRPr="00D1702C">
        <w:rPr>
          <w:rFonts w:ascii="Calibri" w:hAnsi="Calibri" w:cs="Tahoma"/>
          <w:b/>
          <w:sz w:val="17"/>
          <w:szCs w:val="17"/>
        </w:rPr>
        <w:t>“EL PROVEEDOR”.</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b)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cumple con lo estipulado en cualquiera de las cláusulas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c)</w:t>
      </w:r>
      <w:r w:rsidRPr="00D1702C">
        <w:rPr>
          <w:rFonts w:ascii="Calibri" w:hAnsi="Calibri" w:cs="Tahoma"/>
          <w:sz w:val="17"/>
          <w:szCs w:val="17"/>
        </w:rPr>
        <w:tab/>
        <w:t xml:space="preserve">Cuando </w:t>
      </w:r>
      <w:r w:rsidRPr="00D1702C">
        <w:rPr>
          <w:rFonts w:ascii="Calibri" w:hAnsi="Calibri" w:cs="Tahoma"/>
          <w:b/>
          <w:sz w:val="17"/>
          <w:szCs w:val="17"/>
        </w:rPr>
        <w:t xml:space="preserve">“EL PROVEEDOR” </w:t>
      </w:r>
      <w:r w:rsidRPr="00D1702C">
        <w:rPr>
          <w:rFonts w:ascii="Calibri" w:hAnsi="Calibri" w:cs="Tahoma"/>
          <w:sz w:val="17"/>
          <w:szCs w:val="17"/>
        </w:rPr>
        <w:t xml:space="preserve">no cumpla con la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d)     </w:t>
      </w:r>
      <w:r w:rsidRPr="00D1702C">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D1702C">
        <w:rPr>
          <w:rFonts w:ascii="Calibri" w:hAnsi="Calibri" w:cs="Tahoma"/>
          <w:b/>
          <w:sz w:val="17"/>
          <w:szCs w:val="17"/>
        </w:rPr>
        <w:t>“S.S.N.L.”</w:t>
      </w:r>
      <w:r w:rsidRPr="00D1702C">
        <w:rPr>
          <w:rFonts w:ascii="Calibri" w:hAnsi="Calibri" w:cs="Tahoma"/>
          <w:sz w:val="17"/>
          <w:szCs w:val="17"/>
        </w:rPr>
        <w:t xml:space="preserve"> por la falta de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instrumento.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e)</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en los términos o plazos previstos en 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f) </w:t>
      </w:r>
      <w:r w:rsidRPr="00D1702C">
        <w:rPr>
          <w:rFonts w:ascii="Calibri" w:hAnsi="Calibri" w:cs="Tahoma"/>
          <w:sz w:val="17"/>
          <w:szCs w:val="17"/>
        </w:rPr>
        <w:tab/>
        <w:t xml:space="preserve">Si </w:t>
      </w:r>
      <w:r w:rsidRPr="00D1702C">
        <w:rPr>
          <w:rFonts w:ascii="Calibri" w:hAnsi="Calibri" w:cs="Tahoma"/>
          <w:b/>
          <w:sz w:val="17"/>
          <w:szCs w:val="17"/>
        </w:rPr>
        <w:t>“EL PROVEEDOR”</w:t>
      </w:r>
      <w:r w:rsidRPr="00D1702C">
        <w:rPr>
          <w:rFonts w:ascii="Calibri" w:hAnsi="Calibri" w:cs="Tahoma"/>
          <w:sz w:val="17"/>
          <w:szCs w:val="17"/>
        </w:rPr>
        <w:t xml:space="preserve"> no hace entrega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 conforme a la calidad, características y presentación establecidas en las bases de la subasta, la propuesta técnica y oferta económica.</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 xml:space="preserve"> g)</w:t>
      </w:r>
      <w:r w:rsidRPr="00D1702C">
        <w:rPr>
          <w:rFonts w:ascii="Calibri" w:hAnsi="Calibri" w:cs="Tahoma"/>
          <w:sz w:val="17"/>
          <w:szCs w:val="17"/>
        </w:rPr>
        <w:tab/>
        <w:t xml:space="preserve">Si no da las facilidades necesarias a los supervisores que al efecto designe  </w:t>
      </w:r>
      <w:r w:rsidRPr="00D1702C">
        <w:rPr>
          <w:rFonts w:ascii="Calibri" w:hAnsi="Calibri" w:cs="Tahoma"/>
          <w:b/>
          <w:sz w:val="17"/>
          <w:szCs w:val="17"/>
        </w:rPr>
        <w:t>“S.S.N.L.”</w:t>
      </w:r>
      <w:r w:rsidRPr="00D1702C">
        <w:rPr>
          <w:rFonts w:ascii="Calibri" w:hAnsi="Calibri" w:cs="Tahoma"/>
          <w:bCs/>
          <w:sz w:val="17"/>
          <w:szCs w:val="17"/>
        </w:rPr>
        <w:t>,</w:t>
      </w:r>
      <w:r w:rsidRPr="00D1702C">
        <w:rPr>
          <w:rFonts w:ascii="Calibri" w:hAnsi="Calibri" w:cs="Tahoma"/>
          <w:sz w:val="17"/>
          <w:szCs w:val="17"/>
        </w:rPr>
        <w:t xml:space="preserve"> para el ejercicio de su función.</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h)</w:t>
      </w:r>
      <w:r w:rsidRPr="00D1702C">
        <w:rPr>
          <w:rFonts w:ascii="Calibri" w:hAnsi="Calibri" w:cs="Tahoma"/>
          <w:sz w:val="17"/>
          <w:szCs w:val="17"/>
        </w:rPr>
        <w:tab/>
        <w:t xml:space="preserve">Por negativa a repetir o completar la entrega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 xml:space="preserve">que  </w:t>
      </w:r>
      <w:r w:rsidRPr="00D1702C">
        <w:rPr>
          <w:rFonts w:ascii="Calibri" w:hAnsi="Calibri" w:cs="Tahoma"/>
          <w:b/>
          <w:sz w:val="17"/>
          <w:szCs w:val="17"/>
        </w:rPr>
        <w:t>“S.S.N.L.”</w:t>
      </w:r>
      <w:r w:rsidRPr="00D1702C">
        <w:rPr>
          <w:rFonts w:ascii="Calibri" w:hAnsi="Calibri" w:cs="Tahoma"/>
          <w:sz w:val="17"/>
          <w:szCs w:val="17"/>
        </w:rPr>
        <w:t xml:space="preserve"> no acepte por deficientes.</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i)</w:t>
      </w:r>
      <w:r w:rsidRPr="00D1702C">
        <w:rPr>
          <w:rFonts w:ascii="Calibri" w:hAnsi="Calibri" w:cs="Tahoma"/>
          <w:sz w:val="17"/>
          <w:szCs w:val="17"/>
        </w:rPr>
        <w:tab/>
        <w:t xml:space="preserve">Por no cubrir con personal suficiente y capacitado la entrega e instalación en su caso,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del presente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j)</w:t>
      </w:r>
      <w:r w:rsidRPr="00D1702C">
        <w:rPr>
          <w:rFonts w:ascii="Calibri" w:hAnsi="Calibri" w:cs="Tahoma"/>
          <w:sz w:val="17"/>
          <w:szCs w:val="17"/>
        </w:rPr>
        <w:tab/>
        <w:t xml:space="preserve">Si cede, traspasa o subcontrata la venta de </w:t>
      </w:r>
      <w:r w:rsidR="00D1702C" w:rsidRPr="00D1702C">
        <w:rPr>
          <w:rFonts w:asciiTheme="minorHAnsi" w:hAnsiTheme="minorHAnsi" w:cs="Arial"/>
          <w:sz w:val="17"/>
          <w:szCs w:val="17"/>
          <w:lang w:val="es-MX"/>
        </w:rPr>
        <w:t>la gasolina (</w:t>
      </w:r>
      <w:r w:rsidR="004E5096">
        <w:rPr>
          <w:rFonts w:asciiTheme="minorHAnsi" w:hAnsiTheme="minorHAnsi" w:cs="Arial"/>
          <w:sz w:val="17"/>
          <w:szCs w:val="17"/>
          <w:lang w:val="es-MX"/>
        </w:rPr>
        <w:t>Tarjetas electrónicas y/o vales de papel impresos</w:t>
      </w:r>
      <w:r w:rsidR="00D1702C" w:rsidRPr="00D1702C">
        <w:rPr>
          <w:rFonts w:asciiTheme="minorHAnsi" w:hAnsiTheme="minorHAnsi" w:cs="Arial"/>
          <w:sz w:val="17"/>
          <w:szCs w:val="17"/>
          <w:lang w:val="es-MX"/>
        </w:rPr>
        <w:t xml:space="preserve">) </w:t>
      </w:r>
      <w:r w:rsidRPr="00D1702C">
        <w:rPr>
          <w:rFonts w:ascii="Calibri" w:hAnsi="Calibri" w:cs="Tahoma"/>
          <w:sz w:val="17"/>
          <w:szCs w:val="17"/>
        </w:rPr>
        <w:t>objeto de este contrato.</w:t>
      </w:r>
    </w:p>
    <w:p w:rsidR="00E676BB" w:rsidRPr="00D1702C" w:rsidRDefault="00E676BB" w:rsidP="00E676BB">
      <w:pPr>
        <w:ind w:left="709" w:right="-5" w:hanging="709"/>
        <w:jc w:val="both"/>
        <w:rPr>
          <w:rFonts w:ascii="Calibri" w:hAnsi="Calibri" w:cs="Tahoma"/>
          <w:sz w:val="17"/>
          <w:szCs w:val="17"/>
        </w:rPr>
      </w:pPr>
      <w:r w:rsidRPr="00D1702C">
        <w:rPr>
          <w:rFonts w:ascii="Calibri" w:hAnsi="Calibri" w:cs="Tahoma"/>
          <w:sz w:val="17"/>
          <w:szCs w:val="17"/>
        </w:rPr>
        <w:t>k)</w:t>
      </w:r>
      <w:r w:rsidRPr="00D1702C">
        <w:rPr>
          <w:rFonts w:ascii="Calibri" w:hAnsi="Calibri" w:cs="Tahoma"/>
          <w:sz w:val="17"/>
          <w:szCs w:val="17"/>
        </w:rPr>
        <w:tab/>
        <w:t>Si es declarado en estado de quiebra o suspensión de pagos, por autoridad competente.</w:t>
      </w:r>
    </w:p>
    <w:p w:rsidR="00E676BB" w:rsidRPr="00E676BB" w:rsidRDefault="00E676BB" w:rsidP="00E676BB">
      <w:pPr>
        <w:ind w:left="709" w:right="-5" w:hanging="709"/>
        <w:jc w:val="both"/>
        <w:rPr>
          <w:rFonts w:ascii="Calibri" w:hAnsi="Calibri"/>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rsidR="00E676BB" w:rsidRPr="00E676BB" w:rsidRDefault="00E676BB" w:rsidP="00E676BB">
      <w:pPr>
        <w:jc w:val="both"/>
        <w:rPr>
          <w:rFonts w:ascii="Calibri" w:hAnsi="Calibri" w:cs="Tahoma"/>
          <w:sz w:val="17"/>
          <w:szCs w:val="17"/>
        </w:rPr>
      </w:pPr>
    </w:p>
    <w:p w:rsidR="00E676BB" w:rsidRPr="00E676BB" w:rsidRDefault="00E676BB" w:rsidP="00E676BB">
      <w:pPr>
        <w:jc w:val="both"/>
        <w:rPr>
          <w:rFonts w:ascii="Calibri" w:hAnsi="Calibri" w:cs="Tahoma"/>
          <w:sz w:val="17"/>
          <w:szCs w:val="17"/>
        </w:rPr>
      </w:pPr>
      <w:r w:rsidRPr="00E676BB">
        <w:rPr>
          <w:rFonts w:ascii="Calibri" w:hAnsi="Calibri" w:cs="Tahoma"/>
          <w:sz w:val="17"/>
          <w:szCs w:val="17"/>
        </w:rPr>
        <w:lastRenderedPageBreak/>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E676BB" w:rsidRPr="00E676BB" w:rsidRDefault="00E676BB" w:rsidP="00E676BB">
      <w:pPr>
        <w:ind w:right="-5"/>
        <w:jc w:val="both"/>
        <w:rPr>
          <w:rFonts w:ascii="Calibri" w:hAnsi="Calibri"/>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w:t>
      </w:r>
      <w:r w:rsidR="00D1702C">
        <w:rPr>
          <w:rFonts w:ascii="Calibri" w:hAnsi="Calibri" w:cs="Tahoma"/>
          <w:sz w:val="17"/>
          <w:szCs w:val="17"/>
        </w:rPr>
        <w:t xml:space="preserve">os que requiera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 xml:space="preserve"> objeto del presente contrato y que conforme a otras disposiciones sea necesario contar para la celebración del presente instrumento.</w:t>
      </w:r>
    </w:p>
    <w:p w:rsidR="00E676BB" w:rsidRPr="00E676BB" w:rsidRDefault="00E676BB" w:rsidP="00E676BB">
      <w:pPr>
        <w:ind w:right="-5"/>
        <w:jc w:val="both"/>
        <w:rPr>
          <w:rFonts w:ascii="Calibri" w:hAnsi="Calibri" w:cs="Tahoma"/>
          <w:b/>
          <w:sz w:val="17"/>
          <w:szCs w:val="17"/>
        </w:rPr>
      </w:pPr>
    </w:p>
    <w:p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 xml:space="preserve">será el responsable de las violaciones en materia de derechos inherentes a la propiedad intelectual que se deriven de la venta de </w:t>
      </w:r>
      <w:r w:rsidR="00D1702C">
        <w:rPr>
          <w:rFonts w:asciiTheme="minorHAnsi" w:hAnsiTheme="minorHAnsi" w:cs="Arial"/>
          <w:sz w:val="14"/>
          <w:szCs w:val="14"/>
          <w:lang w:val="es-MX"/>
        </w:rPr>
        <w:t>la gasolina (</w:t>
      </w:r>
      <w:r w:rsidR="004E5096">
        <w:rPr>
          <w:rFonts w:asciiTheme="minorHAnsi" w:hAnsiTheme="minorHAnsi" w:cs="Arial"/>
          <w:sz w:val="14"/>
          <w:szCs w:val="14"/>
          <w:lang w:val="es-MX"/>
        </w:rPr>
        <w:t>Tarjetas electrónicas y/o vales de papel impresos</w:t>
      </w:r>
      <w:r w:rsidR="00D1702C">
        <w:rPr>
          <w:rFonts w:asciiTheme="minorHAnsi" w:hAnsiTheme="minorHAnsi" w:cs="Arial"/>
          <w:sz w:val="14"/>
          <w:szCs w:val="14"/>
          <w:lang w:val="es-MX"/>
        </w:rPr>
        <w:t>)</w:t>
      </w:r>
      <w:r w:rsidR="00D1702C" w:rsidRPr="00614FDA">
        <w:rPr>
          <w:rFonts w:asciiTheme="minorHAnsi" w:hAnsiTheme="minorHAnsi" w:cs="Arial"/>
          <w:sz w:val="14"/>
          <w:szCs w:val="14"/>
          <w:lang w:val="es-MX"/>
        </w:rPr>
        <w:t xml:space="preserve"> </w:t>
      </w:r>
      <w:r w:rsidRPr="00E676BB">
        <w:rPr>
          <w:rFonts w:ascii="Calibri" w:hAnsi="Calibri" w:cs="Tahoma"/>
          <w:sz w:val="17"/>
          <w:szCs w:val="17"/>
        </w:rPr>
        <w:t>objeto del presente contrato y que se pudieran generar con la celebración del mismo.</w:t>
      </w:r>
    </w:p>
    <w:p w:rsidR="00E676BB" w:rsidRPr="00E676BB" w:rsidRDefault="00E676BB" w:rsidP="00E676BB">
      <w:pPr>
        <w:ind w:right="-5"/>
        <w:jc w:val="both"/>
        <w:rPr>
          <w:rFonts w:ascii="Calibri" w:hAnsi="Calibri" w:cs="Tahoma"/>
          <w:sz w:val="17"/>
          <w:szCs w:val="17"/>
        </w:rPr>
      </w:pPr>
    </w:p>
    <w:p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E676BB" w:rsidRPr="00E676BB" w:rsidRDefault="00E676BB" w:rsidP="00E676BB">
      <w:pPr>
        <w:ind w:right="-5"/>
        <w:jc w:val="both"/>
        <w:rPr>
          <w:rFonts w:ascii="Calibri" w:hAnsi="Calibri"/>
          <w:sz w:val="17"/>
          <w:szCs w:val="17"/>
        </w:rPr>
      </w:pPr>
    </w:p>
    <w:p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rsidR="00095E6C" w:rsidRPr="00E676BB" w:rsidRDefault="00095E6C" w:rsidP="00D36946">
      <w:pPr>
        <w:ind w:right="-5"/>
        <w:jc w:val="both"/>
        <w:rPr>
          <w:rFonts w:asciiTheme="minorHAnsi" w:hAnsiTheme="minorHAnsi"/>
          <w:sz w:val="17"/>
          <w:szCs w:val="17"/>
        </w:rPr>
      </w:pPr>
    </w:p>
    <w:p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both"/>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sectPr w:rsidR="00572D88" w:rsidRPr="00E676BB"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DR. MED.MANUEL ENRIQUE DE LA O CAVAZOS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rsidR="00572D88" w:rsidRPr="00E676BB" w:rsidRDefault="00415842" w:rsidP="00D36946">
      <w:pPr>
        <w:ind w:right="-5"/>
        <w:jc w:val="center"/>
        <w:rPr>
          <w:rFonts w:asciiTheme="minorHAnsi" w:hAnsiTheme="minorHAnsi"/>
          <w:sz w:val="17"/>
          <w:szCs w:val="17"/>
        </w:rPr>
      </w:pPr>
      <w:r>
        <w:rPr>
          <w:rFonts w:asciiTheme="minorHAnsi" w:hAnsiTheme="minorHAnsi"/>
          <w:sz w:val="17"/>
          <w:szCs w:val="17"/>
        </w:rPr>
        <w:t>C.P. AARÓN SERRATO ARAOZ</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rsidR="00572D88" w:rsidRPr="00E676BB" w:rsidRDefault="00572D88" w:rsidP="00D36946">
      <w:pPr>
        <w:ind w:right="-5"/>
        <w:jc w:val="center"/>
        <w:rPr>
          <w:rFonts w:asciiTheme="minorHAnsi" w:hAnsiTheme="minorHAnsi"/>
          <w:sz w:val="17"/>
          <w:szCs w:val="17"/>
        </w:rPr>
      </w:pP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B1" w:rsidRDefault="00EA57B1" w:rsidP="007F0B73">
      <w:r>
        <w:separator/>
      </w:r>
    </w:p>
  </w:endnote>
  <w:endnote w:type="continuationSeparator" w:id="0">
    <w:p w:rsidR="00EA57B1" w:rsidRDefault="00EA57B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07006" w:rsidRPr="00CE2E1F" w:rsidRDefault="00F07006" w:rsidP="004C675C">
        <w:pPr>
          <w:pStyle w:val="Piedepgina"/>
          <w:jc w:val="center"/>
          <w:rPr>
            <w:b/>
            <w:color w:val="009999"/>
          </w:rPr>
        </w:pPr>
        <w:r>
          <w:rPr>
            <w:color w:val="009999"/>
          </w:rPr>
          <w:t>_____________________________________________________________________________________________________</w:t>
        </w:r>
      </w:p>
      <w:p w:rsidR="00F07006" w:rsidRDefault="00F07006" w:rsidP="004C675C">
        <w:pPr>
          <w:pStyle w:val="Piedepgina"/>
          <w:ind w:right="-232" w:hanging="284"/>
          <w:jc w:val="center"/>
          <w:rPr>
            <w:rFonts w:ascii="Century Gothic" w:hAnsi="Century Gothic"/>
            <w:b/>
            <w:color w:val="009999"/>
            <w:sz w:val="18"/>
            <w:szCs w:val="14"/>
          </w:rPr>
        </w:pPr>
      </w:p>
      <w:p w:rsidR="00F07006" w:rsidRPr="00CE2E1F" w:rsidRDefault="00F0700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07006" w:rsidRPr="00CE2E1F" w:rsidRDefault="00F0700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N19</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E5096">
                  <w:rPr>
                    <w:rFonts w:ascii="Century Gothic" w:hAnsi="Century Gothic"/>
                    <w:b/>
                    <w:noProof/>
                    <w:color w:val="009999"/>
                    <w:sz w:val="18"/>
                    <w:szCs w:val="16"/>
                  </w:rPr>
                  <w:t>38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E5096">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F07006" w:rsidRPr="00CE2E1F" w:rsidRDefault="00EA57B1" w:rsidP="004C675C">
        <w:pPr>
          <w:pStyle w:val="Piedepgina"/>
          <w:jc w:val="center"/>
          <w:rPr>
            <w:b/>
            <w:color w:val="009999"/>
          </w:rPr>
        </w:pPr>
      </w:p>
    </w:sdtContent>
  </w:sdt>
  <w:p w:rsidR="00F07006" w:rsidRPr="004C675C" w:rsidRDefault="00F07006" w:rsidP="004C675C">
    <w:pPr>
      <w:pStyle w:val="Piedepgina"/>
    </w:pPr>
  </w:p>
  <w:p w:rsidR="00F07006" w:rsidRDefault="00F07006"/>
  <w:p w:rsidR="00F07006" w:rsidRDefault="00F07006"/>
  <w:p w:rsidR="00F07006" w:rsidRDefault="00F07006"/>
  <w:p w:rsidR="00F07006" w:rsidRDefault="00F07006"/>
  <w:p w:rsidR="00F07006" w:rsidRDefault="00F070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B1" w:rsidRDefault="00EA57B1" w:rsidP="007F0B73">
      <w:r>
        <w:separator/>
      </w:r>
    </w:p>
  </w:footnote>
  <w:footnote w:type="continuationSeparator" w:id="0">
    <w:p w:rsidR="00EA57B1" w:rsidRDefault="00EA57B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06" w:rsidRPr="00C765F1" w:rsidRDefault="00F0700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07006" w:rsidRPr="00C765F1" w:rsidRDefault="00F07006" w:rsidP="00313C66">
    <w:pPr>
      <w:jc w:val="center"/>
      <w:rPr>
        <w:rFonts w:ascii="Corbel" w:hAnsi="Corbel"/>
        <w:b/>
        <w:szCs w:val="16"/>
      </w:rPr>
    </w:pPr>
    <w:r w:rsidRPr="00C765F1">
      <w:rPr>
        <w:rFonts w:ascii="Corbel" w:hAnsi="Corbel"/>
        <w:b/>
        <w:szCs w:val="16"/>
      </w:rPr>
      <w:t>SERVICIOS DE SALUD DE NUEVO LEÓN</w:t>
    </w:r>
  </w:p>
  <w:p w:rsidR="00F07006" w:rsidRPr="00180FA7" w:rsidRDefault="00F0700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07006" w:rsidRDefault="00F07006"/>
  <w:p w:rsidR="00F07006" w:rsidRDefault="00F07006"/>
  <w:p w:rsidR="00F07006" w:rsidRDefault="00F07006"/>
  <w:p w:rsidR="00F07006" w:rsidRDefault="00F07006"/>
  <w:p w:rsidR="00F07006" w:rsidRDefault="00F070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93C13"/>
    <w:multiLevelType w:val="multilevel"/>
    <w:tmpl w:val="ED183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6"/>
  </w:num>
  <w:num w:numId="3">
    <w:abstractNumId w:val="17"/>
  </w:num>
  <w:num w:numId="4">
    <w:abstractNumId w:val="28"/>
  </w:num>
  <w:num w:numId="5">
    <w:abstractNumId w:val="3"/>
  </w:num>
  <w:num w:numId="6">
    <w:abstractNumId w:val="0"/>
  </w:num>
  <w:num w:numId="7">
    <w:abstractNumId w:val="13"/>
  </w:num>
  <w:num w:numId="8">
    <w:abstractNumId w:val="12"/>
  </w:num>
  <w:num w:numId="9">
    <w:abstractNumId w:val="23"/>
  </w:num>
  <w:num w:numId="10">
    <w:abstractNumId w:val="14"/>
  </w:num>
  <w:num w:numId="11">
    <w:abstractNumId w:val="27"/>
  </w:num>
  <w:num w:numId="12">
    <w:abstractNumId w:val="4"/>
  </w:num>
  <w:num w:numId="13">
    <w:abstractNumId w:val="8"/>
  </w:num>
  <w:num w:numId="14">
    <w:abstractNumId w:val="9"/>
  </w:num>
  <w:num w:numId="15">
    <w:abstractNumId w:val="11"/>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977C7"/>
    <w:rsid w:val="000A238F"/>
    <w:rsid w:val="000A3C7F"/>
    <w:rsid w:val="000A5DDD"/>
    <w:rsid w:val="000A6AA1"/>
    <w:rsid w:val="000A7763"/>
    <w:rsid w:val="000B09BD"/>
    <w:rsid w:val="000B3333"/>
    <w:rsid w:val="000B78E5"/>
    <w:rsid w:val="000C0D8F"/>
    <w:rsid w:val="000C48DF"/>
    <w:rsid w:val="000C5771"/>
    <w:rsid w:val="000D0CF4"/>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F8B"/>
    <w:rsid w:val="00374189"/>
    <w:rsid w:val="00375C75"/>
    <w:rsid w:val="003855C1"/>
    <w:rsid w:val="003915FB"/>
    <w:rsid w:val="00392D8A"/>
    <w:rsid w:val="00394C2E"/>
    <w:rsid w:val="00396C39"/>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3EAC"/>
    <w:rsid w:val="004B4AB7"/>
    <w:rsid w:val="004B6A35"/>
    <w:rsid w:val="004C675C"/>
    <w:rsid w:val="004C7731"/>
    <w:rsid w:val="004D23B2"/>
    <w:rsid w:val="004D5065"/>
    <w:rsid w:val="004D516C"/>
    <w:rsid w:val="004E077E"/>
    <w:rsid w:val="004E09BD"/>
    <w:rsid w:val="004E48C3"/>
    <w:rsid w:val="004E5096"/>
    <w:rsid w:val="004E5E3F"/>
    <w:rsid w:val="004E6598"/>
    <w:rsid w:val="004E6966"/>
    <w:rsid w:val="004F0C82"/>
    <w:rsid w:val="004F278A"/>
    <w:rsid w:val="004F27C5"/>
    <w:rsid w:val="00500F03"/>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1B4E"/>
    <w:rsid w:val="005D3A10"/>
    <w:rsid w:val="005D54BE"/>
    <w:rsid w:val="005E0A2B"/>
    <w:rsid w:val="005E143A"/>
    <w:rsid w:val="005E531C"/>
    <w:rsid w:val="005E61B7"/>
    <w:rsid w:val="005E6330"/>
    <w:rsid w:val="005F2391"/>
    <w:rsid w:val="005F42F7"/>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1071F"/>
    <w:rsid w:val="00712C2E"/>
    <w:rsid w:val="007211AA"/>
    <w:rsid w:val="007219A6"/>
    <w:rsid w:val="0072316E"/>
    <w:rsid w:val="00724040"/>
    <w:rsid w:val="007250AE"/>
    <w:rsid w:val="007269C5"/>
    <w:rsid w:val="00742118"/>
    <w:rsid w:val="0074621C"/>
    <w:rsid w:val="007526A8"/>
    <w:rsid w:val="0077129F"/>
    <w:rsid w:val="007724AC"/>
    <w:rsid w:val="00772AC9"/>
    <w:rsid w:val="0078059E"/>
    <w:rsid w:val="00787716"/>
    <w:rsid w:val="007913C9"/>
    <w:rsid w:val="007953BF"/>
    <w:rsid w:val="007A1C0C"/>
    <w:rsid w:val="007B3013"/>
    <w:rsid w:val="007B570A"/>
    <w:rsid w:val="007B6782"/>
    <w:rsid w:val="007C2F3C"/>
    <w:rsid w:val="007C39F8"/>
    <w:rsid w:val="007C48A2"/>
    <w:rsid w:val="007C4C2D"/>
    <w:rsid w:val="007C68EE"/>
    <w:rsid w:val="007C76BD"/>
    <w:rsid w:val="007C79D4"/>
    <w:rsid w:val="007D36CE"/>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0921"/>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284"/>
    <w:rsid w:val="00920772"/>
    <w:rsid w:val="00922C22"/>
    <w:rsid w:val="00922F7F"/>
    <w:rsid w:val="00926292"/>
    <w:rsid w:val="009302C1"/>
    <w:rsid w:val="00934D52"/>
    <w:rsid w:val="00941BB2"/>
    <w:rsid w:val="00943342"/>
    <w:rsid w:val="00953426"/>
    <w:rsid w:val="009549E5"/>
    <w:rsid w:val="00965DD8"/>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0965"/>
    <w:rsid w:val="00A23C9C"/>
    <w:rsid w:val="00A23CBF"/>
    <w:rsid w:val="00A245D6"/>
    <w:rsid w:val="00A25224"/>
    <w:rsid w:val="00A306B7"/>
    <w:rsid w:val="00A413FD"/>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4C11"/>
    <w:rsid w:val="00B26E1B"/>
    <w:rsid w:val="00B27DF6"/>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3114"/>
    <w:rsid w:val="00BE62A5"/>
    <w:rsid w:val="00BE7C07"/>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0241"/>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74A77"/>
    <w:rsid w:val="00E8124D"/>
    <w:rsid w:val="00E872C1"/>
    <w:rsid w:val="00E912AF"/>
    <w:rsid w:val="00E9636F"/>
    <w:rsid w:val="00EA0C6B"/>
    <w:rsid w:val="00EA4456"/>
    <w:rsid w:val="00EA57B1"/>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006"/>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4953703">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EEFE-0068-488D-B1F1-616E55A4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39</Pages>
  <Words>16229</Words>
  <Characters>89264</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2018-05-04T15:31:00Z</cp:lastPrinted>
  <dcterms:created xsi:type="dcterms:W3CDTF">2017-12-22T22:40:00Z</dcterms:created>
  <dcterms:modified xsi:type="dcterms:W3CDTF">2018-05-04T15:57:00Z</dcterms:modified>
</cp:coreProperties>
</file>