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INTERNACIONALES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7552BA">
        <w:rPr>
          <w:rFonts w:ascii="Meiryo" w:eastAsia="Meiryo" w:hAnsi="Meiryo" w:cs="Meiryo"/>
          <w:color w:val="33CCCC"/>
          <w:sz w:val="28"/>
          <w:szCs w:val="28"/>
          <w:lang w:val="es-ES" w:eastAsia="en-US"/>
        </w:rPr>
        <w:t>I49-2016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F63839">
        <w:rPr>
          <w:rFonts w:ascii="Arial Black" w:hAnsi="Arial Black"/>
          <w:b/>
          <w:color w:val="33CCCC"/>
          <w:sz w:val="36"/>
          <w:szCs w:val="28"/>
        </w:rPr>
        <w:t xml:space="preserve">MATERIAL DE CURACIÓN PARA </w:t>
      </w:r>
      <w:r w:rsidR="00FB5482">
        <w:rPr>
          <w:rFonts w:ascii="Arial Black" w:hAnsi="Arial Black"/>
          <w:b/>
          <w:color w:val="33CCCC"/>
          <w:sz w:val="36"/>
          <w:szCs w:val="28"/>
        </w:rPr>
        <w:t>DIVERSAS UNIDADES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2017</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lastRenderedPageBreak/>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INTERNACIONALES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7552BA">
        <w:rPr>
          <w:rFonts w:asciiTheme="minorHAnsi" w:hAnsiTheme="minorHAnsi" w:cs="Arial"/>
        </w:rPr>
        <w:t>I49-2016</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F63839">
        <w:rPr>
          <w:rFonts w:asciiTheme="minorHAnsi" w:hAnsiTheme="minorHAnsi"/>
          <w:b/>
        </w:rPr>
        <w:t xml:space="preserve">MATERIAL DE CURACIÓN </w:t>
      </w:r>
      <w:r w:rsidR="00FB5482">
        <w:rPr>
          <w:rFonts w:asciiTheme="minorHAnsi" w:hAnsiTheme="minorHAnsi"/>
          <w:b/>
        </w:rPr>
        <w:t>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954A60">
        <w:rPr>
          <w:rFonts w:asciiTheme="minorHAnsi" w:hAnsiTheme="minorHAnsi"/>
        </w:rPr>
        <w:t>rtículo 5</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954A60">
        <w:rPr>
          <w:rFonts w:asciiTheme="minorHAnsi" w:hAnsiTheme="minorHAnsi" w:cs="Arial"/>
        </w:rPr>
        <w:t>6</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 Tratados Internacionales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7552BA">
        <w:rPr>
          <w:rFonts w:asciiTheme="minorHAnsi" w:hAnsiTheme="minorHAnsi" w:cs="Arial"/>
        </w:rPr>
        <w:t>I49-2016</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F63839">
        <w:rPr>
          <w:rFonts w:asciiTheme="minorHAnsi" w:hAnsiTheme="minorHAnsi" w:cs="Arial"/>
        </w:rPr>
        <w:t xml:space="preserve">MATERIAL DE CURACIÓN </w:t>
      </w:r>
      <w:r w:rsidR="00FB5482">
        <w:rPr>
          <w:rFonts w:asciiTheme="minorHAnsi" w:hAnsiTheme="minorHAnsi" w:cs="Arial"/>
        </w:rPr>
        <w:t>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w:t>
      </w:r>
      <w:r w:rsidRPr="00CE2E1F">
        <w:rPr>
          <w:rFonts w:asciiTheme="minorHAnsi" w:hAnsiTheme="minorHAnsi" w:cs="Arial"/>
        </w:rPr>
        <w:lastRenderedPageBreak/>
        <w:t xml:space="preserve">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 Internacionales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Internacionales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7552BA">
        <w:rPr>
          <w:rFonts w:asciiTheme="minorHAnsi" w:hAnsiTheme="minorHAnsi" w:cs="Arial"/>
        </w:rPr>
        <w:t>I49-2016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954A60">
        <w:rPr>
          <w:rFonts w:asciiTheme="minorHAnsi" w:hAnsiTheme="minorHAnsi" w:cs="Arial"/>
        </w:rPr>
        <w:t>7</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material de curación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del </w:t>
      </w:r>
      <w:r w:rsidR="00F63839">
        <w:rPr>
          <w:rFonts w:asciiTheme="minorHAnsi" w:hAnsiTheme="minorHAnsi" w:cs="Arial"/>
        </w:rPr>
        <w:t xml:space="preserve">material de curación </w:t>
      </w:r>
      <w:r w:rsidR="00B64229" w:rsidRPr="001A0EBB">
        <w:rPr>
          <w:rFonts w:asciiTheme="minorHAnsi" w:hAnsiTheme="minorHAnsi" w:cs="Arial"/>
        </w:rPr>
        <w:t>requerido</w:t>
      </w:r>
      <w:r w:rsidR="00F63839">
        <w:rPr>
          <w:rFonts w:asciiTheme="minorHAnsi" w:hAnsiTheme="minorHAnsi" w:cs="Arial"/>
        </w:rPr>
        <w:t>s</w:t>
      </w:r>
      <w:r w:rsidR="00B64229" w:rsidRPr="001A0EBB">
        <w:rPr>
          <w:rFonts w:asciiTheme="minorHAnsi" w:hAnsiTheme="minorHAnsi" w:cs="Arial"/>
        </w:rPr>
        <w:t xml:space="preserve"> por </w:t>
      </w:r>
      <w:r w:rsidR="00FB5482" w:rsidRPr="00FB5482">
        <w:rPr>
          <w:rFonts w:asciiTheme="minorHAnsi" w:hAnsiTheme="minorHAnsi" w:cs="Arial"/>
          <w:bCs/>
        </w:rPr>
        <w:t>l</w:t>
      </w:r>
      <w:r w:rsidR="00B64229" w:rsidRPr="00FB5482">
        <w:rPr>
          <w:rFonts w:asciiTheme="minorHAnsi" w:hAnsiTheme="minorHAnsi" w:cs="Arial"/>
        </w:rPr>
        <w:t xml:space="preserve">a </w:t>
      </w:r>
      <w:r w:rsidR="00B64229" w:rsidRPr="00FB5482">
        <w:rPr>
          <w:rFonts w:asciiTheme="minorHAnsi" w:hAnsiTheme="minorHAnsi" w:cs="Arial"/>
          <w:bCs/>
        </w:rPr>
        <w:t>C</w:t>
      </w:r>
      <w:r w:rsidR="00B64229" w:rsidRPr="00FB5482">
        <w:rPr>
          <w:rFonts w:asciiTheme="minorHAnsi" w:hAnsiTheme="minorHAnsi" w:cs="Arial"/>
        </w:rPr>
        <w:t xml:space="preserve">onvocante, se realizará con recursos del tipo de presupuesto </w:t>
      </w:r>
      <w:r w:rsidR="00B64229" w:rsidRPr="00C90011">
        <w:rPr>
          <w:rFonts w:asciiTheme="minorHAnsi" w:hAnsiTheme="minorHAnsi" w:cs="Arial"/>
        </w:rPr>
        <w:t xml:space="preserve">110101 FASSA, </w:t>
      </w:r>
      <w:r w:rsidR="00FB5482">
        <w:rPr>
          <w:rFonts w:asciiTheme="minorHAnsi" w:hAnsiTheme="minorHAnsi" w:cs="Arial"/>
        </w:rPr>
        <w:t>Programas 470508, 940808, 010508, 350508, 020508 y 950808</w:t>
      </w:r>
      <w:r w:rsidR="00B64229" w:rsidRPr="00C66C75">
        <w:rPr>
          <w:rFonts w:asciiTheme="minorHAnsi" w:hAnsiTheme="minorHAnsi" w:cs="Arial"/>
        </w:rPr>
        <w:t xml:space="preserve">, Partida </w:t>
      </w:r>
      <w:r w:rsidR="00F63839">
        <w:rPr>
          <w:rFonts w:asciiTheme="minorHAnsi" w:hAnsiTheme="minorHAnsi" w:cs="Arial"/>
        </w:rPr>
        <w:t>25401</w:t>
      </w:r>
      <w:r w:rsidRPr="00C66C75">
        <w:rPr>
          <w:rFonts w:asciiTheme="minorHAnsi" w:hAnsiTheme="minorHAnsi" w:cs="Arial"/>
        </w:rPr>
        <w:t xml:space="preserve"> y con Recursos del presupuesto Se</w:t>
      </w:r>
      <w:r w:rsidR="00F63839">
        <w:rPr>
          <w:rFonts w:asciiTheme="minorHAnsi" w:hAnsiTheme="minorHAnsi" w:cs="Arial"/>
        </w:rPr>
        <w:t>guro Popular Anexo IV, programa</w:t>
      </w:r>
      <w:r w:rsidR="00FB5482">
        <w:rPr>
          <w:rFonts w:asciiTheme="minorHAnsi" w:hAnsiTheme="minorHAnsi" w:cs="Arial"/>
        </w:rPr>
        <w:t xml:space="preserve">s 010508 y </w:t>
      </w:r>
      <w:r w:rsidR="00F63839">
        <w:rPr>
          <w:rFonts w:asciiTheme="minorHAnsi" w:hAnsiTheme="minorHAnsi" w:cs="Arial"/>
        </w:rPr>
        <w:t xml:space="preserve">020508, partida 25401 </w:t>
      </w:r>
      <w:r w:rsidRPr="00C66C75">
        <w:rPr>
          <w:rFonts w:asciiTheme="minorHAnsi" w:hAnsiTheme="minorHAnsi" w:cs="Arial"/>
        </w:rPr>
        <w:t xml:space="preserve">ambos con cargo </w:t>
      </w:r>
      <w:r w:rsidR="00FB5482">
        <w:rPr>
          <w:rFonts w:asciiTheme="minorHAnsi" w:hAnsiTheme="minorHAnsi" w:cs="Arial"/>
        </w:rPr>
        <w:t>diversas unidades</w:t>
      </w:r>
      <w:r>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w:t>
      </w:r>
      <w:r w:rsidR="00FF3D7D">
        <w:rPr>
          <w:rFonts w:asciiTheme="minorHAnsi" w:hAnsiTheme="minorHAnsi" w:cs="Arial"/>
        </w:rPr>
        <w:t xml:space="preserve"> las condiciones no</w:t>
      </w:r>
      <w:r w:rsidRPr="0078059E">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5431A">
        <w:rPr>
          <w:rFonts w:asciiTheme="minorHAnsi" w:hAnsiTheme="minorHAnsi" w:cstheme="minorHAnsi"/>
        </w:rPr>
        <w:t xml:space="preserve">Dirección Administrativa </w:t>
      </w:r>
      <w:r w:rsidRPr="00A91686">
        <w:rPr>
          <w:rFonts w:asciiTheme="minorHAnsi" w:hAnsiTheme="minorHAnsi" w:cstheme="minorHAnsi"/>
        </w:rPr>
        <w:t xml:space="preserve">en Matamoros No. 520 </w:t>
      </w:r>
      <w:r w:rsidR="00113DC1">
        <w:rPr>
          <w:rFonts w:asciiTheme="minorHAnsi" w:hAnsiTheme="minorHAnsi" w:cstheme="minorHAnsi"/>
        </w:rPr>
        <w:t>oriente</w:t>
      </w:r>
      <w:r w:rsidRPr="00A91686">
        <w:rPr>
          <w:rFonts w:asciiTheme="minorHAnsi" w:hAnsiTheme="minorHAnsi" w:cstheme="minorHAnsi"/>
        </w:rPr>
        <w:t xml:space="preserve">, </w:t>
      </w:r>
      <w:r>
        <w:rPr>
          <w:rFonts w:asciiTheme="minorHAnsi" w:hAnsiTheme="minorHAnsi" w:cstheme="minorHAnsi"/>
        </w:rPr>
        <w:t>2° p</w:t>
      </w:r>
      <w:r w:rsidRPr="00A91686">
        <w:rPr>
          <w:rFonts w:asciiTheme="minorHAnsi" w:hAnsiTheme="minorHAnsi" w:cstheme="minorHAnsi"/>
        </w:rPr>
        <w:t>iso,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3E3F99">
        <w:rPr>
          <w:rFonts w:asciiTheme="minorHAnsi" w:hAnsiTheme="minorHAnsi"/>
          <w:b/>
          <w:u w:val="single"/>
        </w:rPr>
        <w:t>del material de curación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F63839"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En los </w:t>
      </w:r>
      <w:bookmarkStart w:id="0" w:name="anexos"/>
      <w:r w:rsidRPr="002F5444">
        <w:rPr>
          <w:rFonts w:asciiTheme="minorHAnsi" w:hAnsiTheme="minorHAnsi" w:cstheme="minorHAnsi"/>
        </w:rPr>
        <w:t xml:space="preserve">anexos </w:t>
      </w:r>
      <w:r w:rsidR="00FB5482">
        <w:rPr>
          <w:rFonts w:asciiTheme="minorHAnsi" w:hAnsiTheme="minorHAnsi" w:cstheme="minorHAnsi"/>
        </w:rPr>
        <w:t>1 y</w:t>
      </w:r>
      <w:r w:rsidR="00C90011" w:rsidRPr="002F5444">
        <w:rPr>
          <w:rFonts w:asciiTheme="minorHAnsi" w:hAnsiTheme="minorHAnsi" w:cstheme="minorHAnsi"/>
        </w:rPr>
        <w:t xml:space="preserve"> 1A </w:t>
      </w:r>
      <w:bookmarkEnd w:id="0"/>
      <w:r w:rsidRPr="002F5444">
        <w:rPr>
          <w:rFonts w:asciiTheme="minorHAnsi" w:hAnsiTheme="minorHAnsi" w:cstheme="minorHAnsi"/>
        </w:rPr>
        <w:t xml:space="preserve">de estas bases, se señalan las partidas, descripción y cantidades de cada uno de los </w:t>
      </w:r>
      <w:r w:rsidR="00F63839" w:rsidRPr="002F5444">
        <w:rPr>
          <w:rFonts w:asciiTheme="minorHAnsi" w:hAnsiTheme="minorHAnsi" w:cstheme="minorHAnsi"/>
        </w:rPr>
        <w:t>material</w:t>
      </w:r>
      <w:r w:rsidR="00FB5482">
        <w:rPr>
          <w:rFonts w:asciiTheme="minorHAnsi" w:hAnsiTheme="minorHAnsi" w:cstheme="minorHAnsi"/>
        </w:rPr>
        <w:t>es</w:t>
      </w:r>
      <w:r w:rsidR="00F63839" w:rsidRPr="002F5444">
        <w:rPr>
          <w:rFonts w:asciiTheme="minorHAnsi" w:hAnsiTheme="minorHAnsi" w:cstheme="minorHAnsi"/>
        </w:rPr>
        <w:t xml:space="preserve"> de curación </w:t>
      </w:r>
      <w:r w:rsidRPr="002F5444">
        <w:rPr>
          <w:rFonts w:asciiTheme="minorHAnsi" w:hAnsiTheme="minorHAnsi" w:cstheme="minorHAnsi"/>
        </w:rPr>
        <w:t xml:space="preserve">requeridos por la Convocante, para atender las necesidades </w:t>
      </w:r>
      <w:r w:rsidR="00FB5482">
        <w:rPr>
          <w:rFonts w:asciiTheme="minorHAnsi" w:hAnsiTheme="minorHAnsi" w:cstheme="minorHAnsi"/>
        </w:rPr>
        <w:t>de diversas unidades</w:t>
      </w:r>
      <w:r w:rsidRPr="002F5444">
        <w:rPr>
          <w:rFonts w:asciiTheme="minorHAnsi" w:hAnsiTheme="minorHAnsi" w:cstheme="minorHAnsi"/>
        </w:rPr>
        <w:t xml:space="preserve"> de la Convocante.</w:t>
      </w:r>
    </w:p>
    <w:p w:rsidR="00FB5482" w:rsidRPr="002F5444" w:rsidRDefault="00FB5482" w:rsidP="00FB5482">
      <w:pPr>
        <w:pStyle w:val="Prrafodelista"/>
        <w:ind w:left="1418"/>
        <w:jc w:val="both"/>
        <w:rPr>
          <w:rFonts w:asciiTheme="minorHAnsi" w:hAnsiTheme="minorHAnsi" w:cs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 xml:space="preserve">El licitante deberá incluir en su oferta económica el costo global del paquete incluido en el anexo 1, considerando las descripciones y cantidades de cada uno de los renglones que integran la partida, los cuales se mencionan en el anexo </w:t>
      </w:r>
      <w:r>
        <w:rPr>
          <w:rFonts w:asciiTheme="minorHAnsi" w:hAnsiTheme="minorHAnsi"/>
        </w:rPr>
        <w:t>1A</w:t>
      </w:r>
      <w:r w:rsidRPr="00194C59">
        <w:rPr>
          <w:rFonts w:asciiTheme="minorHAnsi" w:hAnsiTheme="minorHAnsi"/>
        </w:rPr>
        <w:t>.</w:t>
      </w:r>
    </w:p>
    <w:p w:rsidR="00194C59" w:rsidRPr="00194C59" w:rsidRDefault="00194C59" w:rsidP="00194C59">
      <w:pPr>
        <w:pStyle w:val="Prrafodelista"/>
        <w:rPr>
          <w:rFonts w:asciiTheme="minorHAnsi" w:hAnsi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 xml:space="preserve">Las compañías participantes deberán incluir en su sobre de propuestas técnicas, copias de registros sanitarios, legibles y por ambos lados de cuando menos </w:t>
      </w:r>
      <w:r>
        <w:rPr>
          <w:rFonts w:asciiTheme="minorHAnsi" w:hAnsiTheme="minorHAnsi"/>
        </w:rPr>
        <w:t>7</w:t>
      </w:r>
      <w:r w:rsidRPr="00194C59">
        <w:rPr>
          <w:rFonts w:asciiTheme="minorHAnsi" w:hAnsiTheme="minorHAnsi"/>
        </w:rPr>
        <w:t xml:space="preserve">0% de los insumos ofertados y deberán incluir una carta compromiso de que si resultan adjudicados cumplirán con la entrega del </w:t>
      </w:r>
      <w:r>
        <w:rPr>
          <w:rFonts w:asciiTheme="minorHAnsi" w:hAnsiTheme="minorHAnsi"/>
        </w:rPr>
        <w:t>3</w:t>
      </w:r>
      <w:r w:rsidRPr="00194C59">
        <w:rPr>
          <w:rFonts w:asciiTheme="minorHAnsi" w:hAnsiTheme="minorHAnsi"/>
        </w:rPr>
        <w:t>0% restante a la firma del contrato.</w:t>
      </w:r>
    </w:p>
    <w:p w:rsidR="00194C59" w:rsidRPr="002F5444" w:rsidRDefault="00194C59" w:rsidP="00F63839">
      <w:pPr>
        <w:pStyle w:val="Prrafodelista"/>
        <w:rPr>
          <w:rFonts w:asciiTheme="minorHAnsi" w:hAnsiTheme="minorHAnsi" w:cstheme="minorHAnsi"/>
        </w:rPr>
      </w:pPr>
    </w:p>
    <w:p w:rsidR="00194C59" w:rsidRDefault="00F63839" w:rsidP="001457CC">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del participante expedida por la Secretaría de Salud con autorización para comercializar </w:t>
      </w:r>
      <w:r w:rsidR="00C96B24">
        <w:rPr>
          <w:rFonts w:asciiTheme="minorHAnsi" w:hAnsiTheme="minorHAnsi" w:cstheme="minorHAnsi"/>
        </w:rPr>
        <w:t>material de curación</w:t>
      </w:r>
      <w:r w:rsidRPr="002F5444">
        <w:rPr>
          <w:rFonts w:asciiTheme="minorHAnsi" w:hAnsiTheme="minorHAnsi" w:cstheme="minorHAnsi"/>
        </w:rPr>
        <w:t xml:space="preserve"> e insumos objeto de la presente licitación y contar con almacén en el área metropolitana de la Ciudad de Monterrey, N. L</w:t>
      </w:r>
      <w:r w:rsidR="00A91686" w:rsidRPr="002F5444">
        <w:rPr>
          <w:rFonts w:asciiTheme="minorHAnsi" w:hAnsiTheme="minorHAnsi" w:cstheme="minorHAnsi"/>
        </w:rPr>
        <w:t>.</w:t>
      </w:r>
      <w:r w:rsidR="00194C59">
        <w:rPr>
          <w:rFonts w:asciiTheme="minorHAnsi" w:hAnsiTheme="minorHAnsi" w:cstheme="minorHAnsi"/>
        </w:rPr>
        <w:t xml:space="preserve"> </w:t>
      </w:r>
    </w:p>
    <w:p w:rsidR="00194C59" w:rsidRPr="00194C59" w:rsidRDefault="00194C59" w:rsidP="00194C59">
      <w:pPr>
        <w:pStyle w:val="Prrafodelista"/>
        <w:rPr>
          <w:rFonts w:asciiTheme="minorHAnsi" w:hAnsiTheme="minorHAnsi"/>
        </w:rPr>
      </w:pPr>
    </w:p>
    <w:p w:rsidR="001457CC" w:rsidRPr="002F5444" w:rsidRDefault="00194C59" w:rsidP="001457CC">
      <w:pPr>
        <w:pStyle w:val="Prrafodelista"/>
        <w:numPr>
          <w:ilvl w:val="2"/>
          <w:numId w:val="23"/>
        </w:numPr>
        <w:ind w:left="1418" w:hanging="567"/>
        <w:jc w:val="both"/>
        <w:rPr>
          <w:rFonts w:asciiTheme="minorHAnsi" w:hAnsiTheme="minorHAnsi" w:cstheme="minorHAnsi"/>
        </w:rPr>
      </w:pPr>
      <w:r w:rsidRPr="00A6680A">
        <w:rPr>
          <w:rFonts w:asciiTheme="minorHAnsi" w:hAnsiTheme="minorHAnsi"/>
        </w:rPr>
        <w:lastRenderedPageBreak/>
        <w:t>En caso de que el licitante que resulte adjudicado por alguna circunstancia o causa de fuerza mayor se vea imposibilitado para entregar los insumos que oferto y alguna Unidad Aplicativa le solicite entregar algún insumo sustituto, la unidad deberá solicitar previamente autorización a la Subdirección de Recursos Materiales; además de que el licitante deberá justificar la situación presentando una carta del fabricante explicando los motivos que le impidan surtir los insumos dirigida al Subdirector de Recursos Materiales de la convocante.</w:t>
      </w:r>
    </w:p>
    <w:p w:rsidR="001457CC" w:rsidRPr="002F5444" w:rsidRDefault="001457CC" w:rsidP="001457CC">
      <w:pPr>
        <w:pStyle w:val="Prrafodelista"/>
        <w:rPr>
          <w:rFonts w:asciiTheme="minorHAnsi" w:hAnsiTheme="minorHAnsi"/>
        </w:rPr>
      </w:pPr>
    </w:p>
    <w:p w:rsidR="00194C59" w:rsidRPr="00194C59"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w:t>
      </w:r>
      <w:r w:rsidR="00113DC1" w:rsidRPr="002F5444">
        <w:rPr>
          <w:rFonts w:asciiTheme="minorHAnsi" w:hAnsiTheme="minorHAnsi" w:cstheme="minorHAnsi"/>
        </w:rPr>
        <w:t xml:space="preserve">por </w:t>
      </w:r>
      <w:r w:rsidR="00194C59">
        <w:rPr>
          <w:rFonts w:asciiTheme="minorHAnsi" w:hAnsiTheme="minorHAnsi" w:cstheme="minorHAnsi"/>
        </w:rPr>
        <w:t>las unidades</w:t>
      </w:r>
      <w:r w:rsidRPr="002F5444">
        <w:rPr>
          <w:rFonts w:asciiTheme="minorHAnsi" w:hAnsiTheme="minorHAnsi" w:cstheme="minorHAnsi"/>
        </w:rPr>
        <w:t xml:space="preserve"> y avalada</w:t>
      </w:r>
      <w:r w:rsidR="00194C59">
        <w:rPr>
          <w:rFonts w:asciiTheme="minorHAnsi" w:hAnsiTheme="minorHAnsi" w:cstheme="minorHAnsi"/>
        </w:rPr>
        <w:t>s</w:t>
      </w:r>
      <w:r w:rsidRPr="002F5444">
        <w:rPr>
          <w:rFonts w:asciiTheme="minorHAnsi" w:hAnsiTheme="minorHAnsi" w:cstheme="minorHAnsi"/>
        </w:rPr>
        <w:t xml:space="preserve"> por los Director</w:t>
      </w:r>
      <w:r w:rsidR="00194C59">
        <w:rPr>
          <w:rFonts w:asciiTheme="minorHAnsi" w:hAnsiTheme="minorHAnsi" w:cstheme="minorHAnsi"/>
        </w:rPr>
        <w:t>es</w:t>
      </w:r>
      <w:r w:rsidRPr="002F5444">
        <w:rPr>
          <w:rFonts w:asciiTheme="minorHAnsi" w:hAnsiTheme="minorHAnsi" w:cstheme="minorHAnsi"/>
        </w:rPr>
        <w:t xml:space="preserve"> de la</w:t>
      </w:r>
      <w:r w:rsidR="00194C59">
        <w:rPr>
          <w:rFonts w:asciiTheme="minorHAnsi" w:hAnsiTheme="minorHAnsi" w:cstheme="minorHAnsi"/>
        </w:rPr>
        <w:t>s</w:t>
      </w:r>
      <w:r w:rsidRPr="002F5444">
        <w:rPr>
          <w:rFonts w:asciiTheme="minorHAnsi" w:hAnsiTheme="minorHAnsi" w:cstheme="minorHAnsi"/>
        </w:rPr>
        <w:t xml:space="preserve"> misma</w:t>
      </w:r>
      <w:r w:rsidR="00194C59">
        <w:rPr>
          <w:rFonts w:asciiTheme="minorHAnsi" w:hAnsiTheme="minorHAnsi" w:cstheme="minorHAnsi"/>
        </w:rPr>
        <w:t>s</w:t>
      </w:r>
      <w:r w:rsidRPr="002F5444">
        <w:rPr>
          <w:rFonts w:asciiTheme="minorHAnsi" w:hAnsiTheme="minorHAnsi" w:cstheme="minorHAnsi"/>
        </w:rPr>
        <w:t>, determinará los montos mínimo</w:t>
      </w:r>
      <w:r w:rsidR="00194C59">
        <w:rPr>
          <w:rFonts w:asciiTheme="minorHAnsi" w:hAnsiTheme="minorHAnsi" w:cstheme="minorHAnsi"/>
        </w:rPr>
        <w:t>s</w:t>
      </w:r>
      <w:r w:rsidRPr="002F5444">
        <w:rPr>
          <w:rFonts w:asciiTheme="minorHAnsi" w:hAnsiTheme="minorHAnsi" w:cstheme="minorHAnsi"/>
        </w:rPr>
        <w:t xml:space="preserve"> y máximo</w:t>
      </w:r>
      <w:r w:rsidR="00194C59">
        <w:rPr>
          <w:rFonts w:asciiTheme="minorHAnsi" w:hAnsiTheme="minorHAnsi" w:cstheme="minorHAnsi"/>
        </w:rPr>
        <w:t>s</w:t>
      </w:r>
      <w:r w:rsidRPr="002F5444">
        <w:rPr>
          <w:rFonts w:asciiTheme="minorHAnsi" w:hAnsiTheme="minorHAnsi" w:cstheme="minorHAnsi"/>
        </w:rPr>
        <w:t xml:space="preserve"> de surtido. La Convocante se compromete a erogar como mínimo el 60% del monto adjudicado. El 60% del monto comprometido por la Convocante, se ejercerá de acuerdo a los anexos No. </w:t>
      </w:r>
      <w:r w:rsidR="00194C59">
        <w:rPr>
          <w:rFonts w:asciiTheme="minorHAnsi" w:hAnsiTheme="minorHAnsi" w:cstheme="minorHAnsi"/>
        </w:rPr>
        <w:t>1 y</w:t>
      </w:r>
      <w:r w:rsidR="00C90011" w:rsidRPr="002F5444">
        <w:rPr>
          <w:rFonts w:asciiTheme="minorHAnsi" w:hAnsiTheme="minorHAnsi" w:cstheme="minorHAnsi"/>
        </w:rPr>
        <w:t xml:space="preserve"> 1A </w:t>
      </w:r>
      <w:r w:rsidRPr="002F5444">
        <w:rPr>
          <w:rFonts w:asciiTheme="minorHAnsi" w:hAnsiTheme="minorHAnsi" w:cstheme="minorHAnsi"/>
        </w:rPr>
        <w:t>y en base a las partidas y renglones y cantidades establecidas por la Convocante, estas cantidades son referenciales y pueden variar seg</w:t>
      </w:r>
      <w:r w:rsidR="00113DC1" w:rsidRPr="002F5444">
        <w:rPr>
          <w:rFonts w:asciiTheme="minorHAnsi" w:hAnsiTheme="minorHAnsi" w:cstheme="minorHAnsi"/>
        </w:rPr>
        <w:t xml:space="preserve">ún las necesidades </w:t>
      </w:r>
      <w:r w:rsidR="00A66EE3">
        <w:rPr>
          <w:rFonts w:asciiTheme="minorHAnsi" w:hAnsiTheme="minorHAnsi" w:cstheme="minorHAnsi"/>
        </w:rPr>
        <w:t>de las unidades aplicativas</w:t>
      </w:r>
      <w:r w:rsidRPr="002F5444">
        <w:rPr>
          <w:rFonts w:asciiTheme="minorHAnsi" w:hAnsiTheme="minorHAnsi" w:cstheme="minorHAnsi"/>
        </w:rPr>
        <w:t xml:space="preserve"> y presupuestos autorizados</w:t>
      </w:r>
      <w:r w:rsidR="00A91686" w:rsidRPr="002F5444">
        <w:rPr>
          <w:rFonts w:asciiTheme="minorHAnsi" w:hAnsiTheme="minorHAnsi" w:cstheme="minorHAnsi"/>
        </w:rPr>
        <w:t>.</w:t>
      </w:r>
      <w:r w:rsidRPr="002F5444">
        <w:rPr>
          <w:rFonts w:asciiTheme="minorHAnsi" w:hAnsiTheme="minorHAnsi"/>
        </w:rPr>
        <w:t xml:space="preserve"> </w:t>
      </w:r>
    </w:p>
    <w:p w:rsidR="00194C59" w:rsidRPr="00194C59" w:rsidRDefault="00194C59" w:rsidP="00194C59">
      <w:pPr>
        <w:pStyle w:val="Prrafodelista"/>
        <w:rPr>
          <w:rFonts w:asciiTheme="minorHAnsi" w:hAnsiTheme="minorHAnsi"/>
        </w:rPr>
      </w:pPr>
    </w:p>
    <w:p w:rsidR="00194C59" w:rsidRPr="00113DC1" w:rsidRDefault="00194C59" w:rsidP="00194C59">
      <w:pPr>
        <w:pStyle w:val="Prrafodelista"/>
        <w:numPr>
          <w:ilvl w:val="2"/>
          <w:numId w:val="23"/>
        </w:numPr>
        <w:ind w:left="1418" w:hanging="567"/>
        <w:jc w:val="both"/>
        <w:rPr>
          <w:rFonts w:asciiTheme="minorHAnsi" w:hAnsiTheme="minorHAnsi"/>
        </w:rPr>
      </w:pPr>
      <w:r w:rsidRPr="002F5444">
        <w:rPr>
          <w:rFonts w:asciiTheme="minorHAnsi" w:hAnsiTheme="minorHAnsi" w:cstheme="minorHAnsi"/>
        </w:rPr>
        <w:t xml:space="preserve">El licitante deberá presentar </w:t>
      </w:r>
      <w:r w:rsidR="00954A60">
        <w:rPr>
          <w:rFonts w:asciiTheme="minorHAnsi" w:hAnsiTheme="minorHAnsi" w:cstheme="minorHAnsi"/>
        </w:rPr>
        <w:t>el día 9</w:t>
      </w:r>
      <w:r>
        <w:rPr>
          <w:rFonts w:asciiTheme="minorHAnsi" w:hAnsiTheme="minorHAnsi" w:cstheme="minorHAnsi"/>
        </w:rPr>
        <w:t xml:space="preserve"> de </w:t>
      </w:r>
      <w:r w:rsidR="00954A60">
        <w:rPr>
          <w:rFonts w:asciiTheme="minorHAnsi" w:hAnsiTheme="minorHAnsi" w:cstheme="minorHAnsi"/>
        </w:rPr>
        <w:t>Enero de 2017</w:t>
      </w:r>
      <w:r>
        <w:rPr>
          <w:rFonts w:asciiTheme="minorHAnsi" w:hAnsiTheme="minorHAnsi" w:cstheme="minorHAnsi"/>
        </w:rPr>
        <w:t xml:space="preserve"> </w:t>
      </w:r>
      <w:r w:rsidRPr="002F5444">
        <w:rPr>
          <w:rFonts w:asciiTheme="minorHAnsi" w:hAnsiTheme="minorHAnsi" w:cstheme="minorHAnsi"/>
        </w:rPr>
        <w:t>cuando menos el 70% de muestras de Material de Curación solicitados en el anexo 1A, en donde se visualice claramente la impresión del contenido, código de barras y el registro sanitario de la clave, las muestras deberán presentarse etiquetadas individualmente, identificando mediante el número de renglón, clave, nombre del licitante y número de licitación. Las muestras deberán entregarse un día antes del Acto de Presentación y Apertura de Propuestas técnicas, en el Almacén Central ubicado en Prolongación Díaz</w:t>
      </w:r>
      <w:r w:rsidRPr="00F63839">
        <w:rPr>
          <w:rFonts w:asciiTheme="minorHAnsi" w:hAnsiTheme="minorHAnsi" w:cstheme="minorHAnsi"/>
        </w:rPr>
        <w:t xml:space="preserve"> Ordaz No. 204, Col. Díaz Ordaz, San Nicolás de los Garza, N. L., en un horario de 9:00 a 14:00 horas. </w:t>
      </w:r>
    </w:p>
    <w:p w:rsidR="00194C59" w:rsidRDefault="00194C59" w:rsidP="00194C59">
      <w:pPr>
        <w:pStyle w:val="Prrafodelista"/>
        <w:ind w:left="1418" w:hanging="567"/>
        <w:jc w:val="both"/>
        <w:rPr>
          <w:rFonts w:asciiTheme="minorHAnsi" w:hAnsiTheme="minorHAnsi" w:cstheme="minorHAnsi"/>
        </w:rPr>
      </w:pPr>
    </w:p>
    <w:p w:rsidR="00194C59" w:rsidRPr="00F63839" w:rsidRDefault="00194C59" w:rsidP="00194C59">
      <w:pPr>
        <w:pStyle w:val="Prrafodelista"/>
        <w:ind w:left="1418"/>
        <w:jc w:val="both"/>
        <w:rPr>
          <w:rFonts w:asciiTheme="minorHAnsi" w:hAnsiTheme="minorHAnsi"/>
        </w:rPr>
      </w:pPr>
      <w:r w:rsidRPr="00F63839">
        <w:rPr>
          <w:rFonts w:asciiTheme="minorHAnsi" w:hAnsiTheme="minorHAnsi" w:cstheme="minorHAnsi"/>
        </w:rPr>
        <w:t>A la entrega de muestras, la Convocante entregará un comprobante de recepción de muestras, el cual deberá ser firmado por el jefe del Almacén Central, debiendo presentarse mediante relación que servirá como acuse, mismo que deberá anexar en la oferta técnica.</w:t>
      </w:r>
    </w:p>
    <w:p w:rsidR="00A91686" w:rsidRPr="00780E06" w:rsidRDefault="00A91686" w:rsidP="00A91686">
      <w:pPr>
        <w:pStyle w:val="Prrafodelista"/>
        <w:rPr>
          <w:rFonts w:asciiTheme="minorHAnsi" w:hAnsiTheme="minorHAnsi" w:cstheme="minorHAnsi"/>
        </w:rPr>
      </w:pPr>
    </w:p>
    <w:p w:rsidR="00D61C5C" w:rsidRDefault="00F63839" w:rsidP="00D61C5C">
      <w:pPr>
        <w:pStyle w:val="Prrafodelista"/>
        <w:numPr>
          <w:ilvl w:val="2"/>
          <w:numId w:val="23"/>
        </w:numPr>
        <w:ind w:left="1418" w:hanging="567"/>
        <w:jc w:val="both"/>
        <w:rPr>
          <w:rFonts w:asciiTheme="minorHAnsi" w:hAnsiTheme="minorHAnsi"/>
        </w:rPr>
      </w:pPr>
      <w:r w:rsidRPr="002F5444">
        <w:rPr>
          <w:rFonts w:asciiTheme="minorHAnsi" w:hAnsiTheme="minorHAnsi"/>
        </w:rPr>
        <w:t xml:space="preserve">El licitante deberá presentar copia simple completa (anverso y reverso) y legible del registro </w:t>
      </w:r>
      <w:r w:rsidR="00C90011" w:rsidRPr="002F5444">
        <w:rPr>
          <w:rFonts w:asciiTheme="minorHAnsi" w:hAnsiTheme="minorHAnsi"/>
        </w:rPr>
        <w:t>sanitario del 7</w:t>
      </w:r>
      <w:r w:rsidR="00194C59">
        <w:rPr>
          <w:rFonts w:asciiTheme="minorHAnsi" w:hAnsiTheme="minorHAnsi"/>
        </w:rPr>
        <w:t xml:space="preserve">0% de los </w:t>
      </w:r>
      <w:r w:rsidRPr="002F5444">
        <w:rPr>
          <w:rFonts w:asciiTheme="minorHAnsi" w:hAnsiTheme="minorHAnsi"/>
        </w:rPr>
        <w:t xml:space="preserve">Materiales de Curación incluidos en </w:t>
      </w:r>
      <w:r w:rsidR="00113DC1" w:rsidRPr="002F5444">
        <w:rPr>
          <w:rFonts w:asciiTheme="minorHAnsi" w:hAnsiTheme="minorHAnsi"/>
        </w:rPr>
        <w:t>el</w:t>
      </w:r>
      <w:r w:rsidRPr="002F5444">
        <w:rPr>
          <w:rFonts w:asciiTheme="minorHAnsi" w:hAnsiTheme="minorHAnsi"/>
        </w:rPr>
        <w:t xml:space="preserve"> anexo </w:t>
      </w:r>
      <w:r w:rsidR="00113DC1" w:rsidRPr="002F5444">
        <w:rPr>
          <w:rFonts w:asciiTheme="minorHAnsi" w:hAnsiTheme="minorHAnsi"/>
        </w:rPr>
        <w:t>1</w:t>
      </w:r>
      <w:r w:rsidR="00FB14A7" w:rsidRPr="002F5444">
        <w:rPr>
          <w:rFonts w:asciiTheme="minorHAnsi" w:hAnsiTheme="minorHAnsi"/>
        </w:rPr>
        <w:t xml:space="preserve">A </w:t>
      </w:r>
      <w:r w:rsidRPr="002F5444">
        <w:rPr>
          <w:rFonts w:asciiTheme="minorHAnsi" w:hAnsiTheme="minorHAnsi"/>
        </w:rPr>
        <w:t xml:space="preserve">en el cual se mencione el nombre del fabricante y la descripción técnica del </w:t>
      </w:r>
      <w:r w:rsidR="00194C59">
        <w:rPr>
          <w:rFonts w:asciiTheme="minorHAnsi" w:hAnsiTheme="minorHAnsi"/>
        </w:rPr>
        <w:t xml:space="preserve">insumo </w:t>
      </w:r>
      <w:r w:rsidRPr="002F5444">
        <w:rPr>
          <w:rFonts w:asciiTheme="minorHAnsi" w:hAnsiTheme="minorHAnsi"/>
        </w:rPr>
        <w:t>ofertado, referenciando el número de renglón y clave. Deberán incluir una carta compromiso de que si resultan adjudicado</w:t>
      </w:r>
      <w:r w:rsidR="00C90011" w:rsidRPr="002F5444">
        <w:rPr>
          <w:rFonts w:asciiTheme="minorHAnsi" w:hAnsiTheme="minorHAnsi"/>
        </w:rPr>
        <w:t>s cumplirán con la entrega del 3</w:t>
      </w:r>
      <w:r w:rsidRPr="002F5444">
        <w:rPr>
          <w:rFonts w:asciiTheme="minorHAnsi" w:hAnsiTheme="minorHAnsi"/>
        </w:rPr>
        <w:t>0% restante de los registros sanitarios.</w:t>
      </w:r>
    </w:p>
    <w:p w:rsidR="00D61C5C" w:rsidRDefault="00D61C5C" w:rsidP="00D61C5C">
      <w:pPr>
        <w:pStyle w:val="Prrafodelista"/>
        <w:ind w:left="1418"/>
        <w:jc w:val="both"/>
        <w:rPr>
          <w:rFonts w:asciiTheme="minorHAnsi" w:hAnsiTheme="minorHAnsi"/>
        </w:rPr>
      </w:pPr>
    </w:p>
    <w:p w:rsidR="00D61C5C" w:rsidRPr="00D61C5C" w:rsidRDefault="00DA6342" w:rsidP="00D61C5C">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por paquete</w:t>
      </w:r>
      <w:r w:rsidR="00F63839" w:rsidRPr="002F5444">
        <w:rPr>
          <w:rFonts w:asciiTheme="minorHAnsi" w:hAnsiTheme="minorHAnsi" w:cstheme="minorHAnsi"/>
        </w:rPr>
        <w:t xml:space="preserve">; por lo que los licitantes participantes deberán cotizar el 100% de los renglones </w:t>
      </w:r>
      <w:r w:rsidR="00086A95">
        <w:rPr>
          <w:rFonts w:asciiTheme="minorHAnsi" w:hAnsiTheme="minorHAnsi" w:cstheme="minorHAnsi"/>
        </w:rPr>
        <w:t xml:space="preserve">y partidas </w:t>
      </w:r>
      <w:r w:rsidR="00F63839" w:rsidRPr="002F5444">
        <w:rPr>
          <w:rFonts w:asciiTheme="minorHAnsi" w:hAnsiTheme="minorHAnsi" w:cstheme="minorHAnsi"/>
        </w:rPr>
        <w:t xml:space="preserve">que aparecen en el anexo </w:t>
      </w:r>
      <w:r w:rsidR="00194C59">
        <w:rPr>
          <w:rFonts w:asciiTheme="minorHAnsi" w:hAnsiTheme="minorHAnsi" w:cstheme="minorHAnsi"/>
        </w:rPr>
        <w:t>1 y</w:t>
      </w:r>
      <w:r w:rsidR="00086A95">
        <w:rPr>
          <w:rFonts w:asciiTheme="minorHAnsi" w:hAnsiTheme="minorHAnsi" w:cstheme="minorHAnsi"/>
        </w:rPr>
        <w:t xml:space="preserve"> </w:t>
      </w:r>
      <w:r w:rsidR="0023049A" w:rsidRPr="002F5444">
        <w:rPr>
          <w:rFonts w:asciiTheme="minorHAnsi" w:hAnsiTheme="minorHAnsi" w:cstheme="minorHAnsi"/>
        </w:rPr>
        <w:t>1</w:t>
      </w:r>
      <w:r w:rsidR="00FB14A7" w:rsidRPr="002F5444">
        <w:rPr>
          <w:rFonts w:asciiTheme="minorHAnsi" w:hAnsiTheme="minorHAnsi" w:cstheme="minorHAnsi"/>
        </w:rPr>
        <w:t>A</w:t>
      </w:r>
      <w:r w:rsidR="00F63839" w:rsidRPr="002F5444">
        <w:rPr>
          <w:rFonts w:asciiTheme="minorHAnsi" w:hAnsiTheme="minorHAnsi" w:cstheme="minorHAnsi"/>
        </w:rPr>
        <w:t>.  La Convocante</w:t>
      </w:r>
      <w:r w:rsidR="00F63839" w:rsidRPr="00D61C5C">
        <w:rPr>
          <w:rFonts w:asciiTheme="minorHAnsi" w:hAnsiTheme="minorHAnsi" w:cstheme="minorHAnsi"/>
        </w:rPr>
        <w:t xml:space="preserve"> se reserva el derecho de rechazar todas las partidas presentadas, si no cumple con este punto.</w:t>
      </w:r>
    </w:p>
    <w:p w:rsidR="00D61C5C" w:rsidRPr="00D61C5C" w:rsidRDefault="00D61C5C" w:rsidP="00D61C5C">
      <w:pPr>
        <w:pStyle w:val="Prrafodelista"/>
        <w:rPr>
          <w:rFonts w:ascii="Calibri" w:hAnsi="Calibri"/>
          <w:highlight w:val="magenta"/>
          <w:lang w:val="es-ES"/>
        </w:rPr>
      </w:pPr>
    </w:p>
    <w:p w:rsidR="00F63839" w:rsidRPr="00D61C5C" w:rsidRDefault="00F63839" w:rsidP="00D61C5C">
      <w:pPr>
        <w:pStyle w:val="Prrafodelista"/>
        <w:numPr>
          <w:ilvl w:val="2"/>
          <w:numId w:val="23"/>
        </w:numPr>
        <w:ind w:left="1418" w:hanging="567"/>
        <w:jc w:val="both"/>
        <w:rPr>
          <w:rFonts w:asciiTheme="minorHAnsi" w:hAnsiTheme="minorHAnsi"/>
        </w:rPr>
      </w:pPr>
      <w:r w:rsidRPr="00D61C5C">
        <w:rPr>
          <w:rFonts w:asciiTheme="minorHAnsi" w:hAnsiTheme="minorHAnsi"/>
        </w:rPr>
        <w:t>Para el desarrollo de los eventos y menciones en las presentes bases se señala el domicilio de la Dirección Administrativa en Matamoros oriente, No. 520, segundo piso, Centro de Monterrey Nuevo León, C.P. 64000.</w:t>
      </w:r>
    </w:p>
    <w:p w:rsidR="000B3333" w:rsidRDefault="000B3333" w:rsidP="00A1692B">
      <w:pPr>
        <w:tabs>
          <w:tab w:val="left" w:pos="851"/>
        </w:tabs>
        <w:ind w:right="-1"/>
        <w:jc w:val="both"/>
        <w:rPr>
          <w:rFonts w:asciiTheme="minorHAnsi" w:hAnsiTheme="minorHAnsi"/>
          <w:b/>
        </w:rPr>
      </w:pPr>
    </w:p>
    <w:p w:rsidR="00194C59" w:rsidRPr="0078059E" w:rsidRDefault="00194C59"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F63839">
        <w:rPr>
          <w:rFonts w:asciiTheme="minorHAnsi" w:hAnsiTheme="minorHAnsi"/>
          <w:b/>
          <w:u w:val="single"/>
        </w:rPr>
        <w:t>material de curación</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3C0F1A">
        <w:rPr>
          <w:rFonts w:asciiTheme="minorHAnsi" w:hAnsiTheme="minorHAnsi"/>
          <w:b/>
        </w:rPr>
        <w:t>del</w:t>
      </w:r>
      <w:r w:rsidR="00F63839">
        <w:rPr>
          <w:rFonts w:asciiTheme="minorHAnsi" w:hAnsiTheme="minorHAnsi"/>
          <w:b/>
        </w:rPr>
        <w:t xml:space="preserve"> material de curación</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El período de suministro </w:t>
      </w:r>
      <w:r w:rsidR="003C0F1A">
        <w:rPr>
          <w:rFonts w:asciiTheme="minorHAnsi" w:hAnsiTheme="minorHAnsi" w:cstheme="minorHAnsi"/>
        </w:rPr>
        <w:t>del</w:t>
      </w:r>
      <w:r w:rsidRPr="00EE37D3">
        <w:rPr>
          <w:rFonts w:asciiTheme="minorHAnsi" w:hAnsiTheme="minorHAnsi" w:cstheme="minorHAnsi"/>
        </w:rPr>
        <w:t xml:space="preserve"> </w:t>
      </w:r>
      <w:r w:rsidR="001D0F79">
        <w:rPr>
          <w:rFonts w:asciiTheme="minorHAnsi" w:hAnsiTheme="minorHAnsi" w:cstheme="minorHAnsi"/>
        </w:rPr>
        <w:t>material de curación será del 20</w:t>
      </w:r>
      <w:r w:rsidRPr="00EE37D3">
        <w:rPr>
          <w:rFonts w:asciiTheme="minorHAnsi" w:hAnsiTheme="minorHAnsi" w:cstheme="minorHAnsi"/>
        </w:rPr>
        <w:t xml:space="preserve"> de </w:t>
      </w:r>
      <w:r>
        <w:rPr>
          <w:rFonts w:asciiTheme="minorHAnsi" w:hAnsiTheme="minorHAnsi" w:cstheme="minorHAnsi"/>
        </w:rPr>
        <w:t>Enero</w:t>
      </w:r>
      <w:r w:rsidRPr="00EE37D3">
        <w:rPr>
          <w:rFonts w:asciiTheme="minorHAnsi" w:hAnsiTheme="minorHAnsi" w:cstheme="minorHAnsi"/>
        </w:rPr>
        <w:t xml:space="preserve"> del 201</w:t>
      </w:r>
      <w:r w:rsidR="00954A60">
        <w:rPr>
          <w:rFonts w:asciiTheme="minorHAnsi" w:hAnsiTheme="minorHAnsi" w:cstheme="minorHAnsi"/>
        </w:rPr>
        <w:t>7</w:t>
      </w:r>
      <w:r w:rsidRPr="00EE37D3">
        <w:rPr>
          <w:rFonts w:asciiTheme="minorHAnsi" w:hAnsiTheme="minorHAnsi" w:cstheme="minorHAnsi"/>
        </w:rPr>
        <w:t xml:space="preserve"> al 31 de Diciembre del 201</w:t>
      </w:r>
      <w:r w:rsidR="00954A60">
        <w:rPr>
          <w:rFonts w:asciiTheme="minorHAnsi" w:hAnsiTheme="minorHAnsi" w:cstheme="minorHAnsi"/>
        </w:rPr>
        <w:t>7</w:t>
      </w:r>
      <w:r w:rsidRPr="00EE37D3">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lastRenderedPageBreak/>
        <w:t>El horario</w:t>
      </w:r>
      <w:r>
        <w:rPr>
          <w:rFonts w:asciiTheme="minorHAnsi" w:hAnsiTheme="minorHAnsi" w:cstheme="minorHAnsi"/>
        </w:rPr>
        <w:t xml:space="preserve"> de entrega de los insumos </w:t>
      </w:r>
      <w:r w:rsidRPr="00EE37D3">
        <w:rPr>
          <w:rFonts w:asciiTheme="minorHAnsi" w:hAnsiTheme="minorHAnsi" w:cstheme="minorHAnsi"/>
        </w:rPr>
        <w:t>en la</w:t>
      </w:r>
      <w:r w:rsidR="003C0F1A">
        <w:rPr>
          <w:rFonts w:asciiTheme="minorHAnsi" w:hAnsiTheme="minorHAnsi" w:cstheme="minorHAnsi"/>
        </w:rPr>
        <w:t>s</w:t>
      </w:r>
      <w:r w:rsidRPr="00EE37D3">
        <w:rPr>
          <w:rFonts w:asciiTheme="minorHAnsi" w:hAnsiTheme="minorHAnsi" w:cstheme="minorHAnsi"/>
        </w:rPr>
        <w:t xml:space="preserve"> Unidad</w:t>
      </w:r>
      <w:r w:rsidR="003C0F1A">
        <w:rPr>
          <w:rFonts w:asciiTheme="minorHAnsi" w:hAnsiTheme="minorHAnsi" w:cstheme="minorHAnsi"/>
        </w:rPr>
        <w:t>es</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3C0F1A" w:rsidRDefault="003C0F1A" w:rsidP="003C0F1A">
      <w:pPr>
        <w:pStyle w:val="Prrafodelista"/>
        <w:rPr>
          <w:rFonts w:asciiTheme="minorHAnsi" w:hAnsiTheme="minorHAnsi"/>
        </w:rPr>
      </w:pPr>
    </w:p>
    <w:p w:rsidR="003C0F1A" w:rsidRPr="003C0F1A" w:rsidRDefault="003C0F1A" w:rsidP="003C0F1A">
      <w:pPr>
        <w:pStyle w:val="Prrafodelista"/>
        <w:numPr>
          <w:ilvl w:val="0"/>
          <w:numId w:val="24"/>
        </w:numPr>
        <w:tabs>
          <w:tab w:val="right" w:pos="1276"/>
        </w:tabs>
        <w:ind w:left="1276" w:hanging="283"/>
        <w:jc w:val="both"/>
        <w:rPr>
          <w:rFonts w:asciiTheme="minorHAnsi" w:hAnsiTheme="minorHAnsi" w:cstheme="minorHAnsi"/>
        </w:rPr>
      </w:pPr>
      <w:r w:rsidRPr="003C0F1A">
        <w:rPr>
          <w:rFonts w:asciiTheme="minorHAnsi" w:hAnsiTheme="minorHAnsi"/>
        </w:rPr>
        <w:t>El material de curación se entregará dentro de los 7 días hábiles posteriores a la recepción de la Orden de Envío por parte del proveedor que resulte con adjudicación.</w:t>
      </w:r>
    </w:p>
    <w:p w:rsidR="00A1692B" w:rsidRPr="00A16B2E" w:rsidRDefault="00A1692B" w:rsidP="002B6BE9">
      <w:pPr>
        <w:pStyle w:val="BlockText1"/>
        <w:ind w:left="709" w:right="49" w:firstLine="0"/>
        <w:rPr>
          <w:rFonts w:asciiTheme="minorHAnsi" w:hAnsiTheme="minorHAnsi"/>
          <w:sz w:val="20"/>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del material de curación</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t>El lugar de entrega del material de curación será en los Almacenes de cada una de las unidades aplicativas, las cuales se encuentran en los siguientes domicilios:</w:t>
      </w:r>
    </w:p>
    <w:p w:rsidR="003C0F1A" w:rsidRDefault="003C0F1A" w:rsidP="003C0F1A">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3C0F1A" w:rsidRPr="00780E06" w:rsidTr="00EC015A">
        <w:trPr>
          <w:trHeight w:val="166"/>
        </w:trPr>
        <w:tc>
          <w:tcPr>
            <w:tcW w:w="3543"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Elvira Rentaría No. 900, Colonia Arturo B. de la Garza, Monterrey,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3C0F1A" w:rsidRPr="00780E06" w:rsidTr="00EC015A">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Calle Amel Barocio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D30504">
              <w:rPr>
                <w:rFonts w:ascii="Century Gothic" w:hAnsi="Century Gothic" w:cstheme="minorHAnsi"/>
                <w:sz w:val="14"/>
                <w:szCs w:val="14"/>
              </w:rPr>
              <w:t>Ave. Adolfo López Mateos No. 4600 Col. Bosques del Nogalar en San Nicolás de los Garza, N.L. C.P. 66480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tcPr>
          <w:p w:rsidR="003C0F1A" w:rsidRPr="00235398" w:rsidRDefault="003C0F1A" w:rsidP="00EC015A">
            <w:pPr>
              <w:jc w:val="both"/>
              <w:rPr>
                <w:rFonts w:ascii="Century Gothic" w:hAnsi="Century Gothic" w:cstheme="minorHAnsi"/>
                <w:sz w:val="14"/>
                <w:szCs w:val="14"/>
              </w:rPr>
            </w:pPr>
            <w:r w:rsidRPr="00235398">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tcPr>
          <w:p w:rsidR="003C0F1A" w:rsidRPr="00235398" w:rsidRDefault="003C0F1A" w:rsidP="00EC015A">
            <w:pPr>
              <w:jc w:val="both"/>
              <w:rPr>
                <w:rFonts w:ascii="Century Gothic" w:hAnsi="Century Gothic" w:cstheme="minorHAnsi"/>
                <w:sz w:val="14"/>
                <w:szCs w:val="14"/>
              </w:rPr>
            </w:pPr>
            <w:r w:rsidRPr="00235398">
              <w:rPr>
                <w:rFonts w:ascii="Century Gothic" w:hAnsi="Century Gothic" w:cstheme="minorHAnsi"/>
                <w:sz w:val="14"/>
                <w:szCs w:val="14"/>
              </w:rPr>
              <w:t>Calle Aldama No. 460 entre Independencia y 18 de Marzo, Colonia San Rafael, Guadalupe,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Capitán Mariano Azueta No. 680, Col. Buenos Aires, Monterrey,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Sabinas Hidalgo,</w:t>
            </w:r>
            <w:r>
              <w:rPr>
                <w:rFonts w:ascii="Century Gothic" w:hAnsi="Century Gothic" w:cstheme="minorHAnsi"/>
                <w:sz w:val="14"/>
                <w:szCs w:val="14"/>
              </w:rPr>
              <w:t xml:space="preserve"> </w:t>
            </w:r>
            <w:r w:rsidRPr="000348C5">
              <w:rPr>
                <w:rFonts w:ascii="Century Gothic" w:hAnsi="Century Gothic" w:cstheme="minorHAnsi"/>
                <w:sz w:val="14"/>
                <w:szCs w:val="14"/>
              </w:rPr>
              <w:t>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Cerralvo,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Dr. Cornelio González Ramos No. 400, Libramiento Carretera Monterrey-Miguel Alemán en Cerralvo, N. L. C.P. 65900.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Amel Barocio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Ave. Alamo y Naranjo S/N Col. Provileon Linares, Linares,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bl>
    <w:p w:rsidR="003C0F1A" w:rsidRDefault="003C0F1A" w:rsidP="003C0F1A">
      <w:pPr>
        <w:ind w:right="-1"/>
        <w:jc w:val="both"/>
        <w:rPr>
          <w:rFonts w:asciiTheme="minorHAnsi" w:hAnsiTheme="minorHAnsi" w:cs="Arial"/>
        </w:rPr>
      </w:pPr>
    </w:p>
    <w:p w:rsidR="00F63839" w:rsidRDefault="00F63839" w:rsidP="00F63839">
      <w:pPr>
        <w:ind w:left="709" w:right="-1"/>
        <w:jc w:val="both"/>
        <w:rPr>
          <w:rFonts w:asciiTheme="minorHAnsi" w:hAnsiTheme="minorHAnsi"/>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Pr>
          <w:rFonts w:asciiTheme="minorHAnsi" w:hAnsiTheme="minorHAnsi" w:cstheme="minorHAnsi"/>
          <w:b/>
        </w:rPr>
        <w:t>S</w:t>
      </w:r>
      <w:r w:rsidRPr="00EE37D3">
        <w:rPr>
          <w:rFonts w:asciiTheme="minorHAnsi" w:hAnsiTheme="minorHAnsi" w:cstheme="minorHAnsi"/>
          <w:b/>
        </w:rPr>
        <w:t>uministro material de curación:</w:t>
      </w:r>
    </w:p>
    <w:p w:rsidR="00F63839" w:rsidRPr="00EE37D3" w:rsidRDefault="00F63839" w:rsidP="00F63839">
      <w:pPr>
        <w:ind w:left="993"/>
        <w:jc w:val="both"/>
        <w:rPr>
          <w:rFonts w:asciiTheme="minorHAnsi" w:hAnsiTheme="minorHAnsi" w:cstheme="minorHAnsi"/>
          <w:b/>
        </w:rPr>
      </w:pPr>
    </w:p>
    <w:p w:rsidR="003C0F1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del material de curación 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cuales se relacionan en los anexos </w:t>
      </w:r>
      <w:r>
        <w:rPr>
          <w:rFonts w:asciiTheme="minorHAnsi" w:hAnsiTheme="minorHAnsi" w:cs="Arial"/>
        </w:rPr>
        <w:t xml:space="preserve">1 </w:t>
      </w:r>
      <w:r w:rsidRPr="00A6680A">
        <w:rPr>
          <w:rFonts w:asciiTheme="minorHAnsi" w:hAnsiTheme="minorHAnsi" w:cs="Arial"/>
        </w:rPr>
        <w:t xml:space="preserve">y </w:t>
      </w:r>
      <w:r>
        <w:rPr>
          <w:rFonts w:asciiTheme="minorHAnsi" w:hAnsiTheme="minorHAnsi" w:cs="Arial"/>
        </w:rPr>
        <w:t>1A</w:t>
      </w:r>
      <w:r w:rsidRPr="00A6680A">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lastRenderedPageBreak/>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 Recursos Materiales o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proveedor, dicho acuse deberá el proveedor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Facturas.</w:t>
      </w:r>
      <w:r w:rsidRPr="00A6680A">
        <w:rPr>
          <w:rFonts w:asciiTheme="minorHAnsi" w:hAnsiTheme="minorHAnsi"/>
        </w:rPr>
        <w:t xml:space="preserve"> Las facturas que resulten de la recepción </w:t>
      </w:r>
      <w:r>
        <w:rPr>
          <w:rFonts w:asciiTheme="minorHAnsi" w:hAnsiTheme="minorHAnsi"/>
        </w:rPr>
        <w:t>del material de curación</w:t>
      </w:r>
      <w:r w:rsidRPr="00A6680A">
        <w:rPr>
          <w:rFonts w:asciiTheme="minorHAnsi" w:hAnsiTheme="minorHAnsi"/>
        </w:rPr>
        <w:t xml:space="preserve">,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w:t>
      </w:r>
      <w:r>
        <w:rPr>
          <w:rFonts w:asciiTheme="minorHAnsi" w:hAnsiTheme="minorHAnsi"/>
        </w:rPr>
        <w:t>licitación, Contrato, marca del insumo y orden de e</w:t>
      </w:r>
      <w:r w:rsidRPr="00A6680A">
        <w:rPr>
          <w:rFonts w:asciiTheme="minorHAnsi" w:hAnsiTheme="minorHAnsi"/>
        </w:rPr>
        <w:t>nvío y estarán disponibles las facturas en las Unidades Aplicativas en un plazo no mayor de 2 días hábiles.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bCs/>
          <w:i/>
        </w:rPr>
        <w:t>Facturas a revisión.</w:t>
      </w:r>
      <w:r w:rsidRPr="00A6680A">
        <w:rPr>
          <w:rFonts w:asciiTheme="minorHAnsi" w:hAnsiTheme="minorHAnsi"/>
          <w:bCs/>
        </w:rPr>
        <w:t xml:space="preserve"> El</w:t>
      </w:r>
      <w:r w:rsidRPr="00A6680A">
        <w:rPr>
          <w:rFonts w:asciiTheme="minorHAnsi" w:hAnsiTheme="minorHAnsi"/>
        </w:rPr>
        <w:t xml:space="preserve"> licitante adjudicado deberá presentar las facturas correspondientes, en original y copia debidamente selladas de recibido y de mercancía revisada y firmadas por el Administrador de la Unidad, en el área de Recursos Financieros para su pago posterior.</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del material de curación será personalizada. </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e lote y caducidad de los productos al momento de la entrega de los materiales de curación.</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aceptarán entregas de más de tres lotes en cada producto.</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La caducidad de los materiales de curación deberá ser de 1 año, como mínimo, contado a partir de la recepción en cada una de las Unidades Aplicativas de la Convocante, en caso de suministrar materiales de curación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AB7FB6" w:rsidRPr="003C0F1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3C1B00" w:rsidRDefault="003C1B00" w:rsidP="002B6BE9">
      <w:pPr>
        <w:ind w:left="284"/>
        <w:jc w:val="both"/>
        <w:rPr>
          <w:rFonts w:asciiTheme="minorHAnsi" w:hAnsiTheme="minorHAnsi" w:cs="Arial"/>
        </w:rPr>
      </w:pPr>
    </w:p>
    <w:p w:rsidR="003C0F1A" w:rsidRDefault="003C0F1A"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lastRenderedPageBreak/>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LICITACIÓN PÚBLICA INTERNACIONAL BAJO LA COBERTURA DE TRATADOS INTERNACIONALES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2F5444"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3E6595" w:rsidRDefault="003E6595" w:rsidP="003C7CE4">
      <w:pPr>
        <w:numPr>
          <w:ilvl w:val="0"/>
          <w:numId w:val="8"/>
        </w:numPr>
        <w:tabs>
          <w:tab w:val="left" w:pos="1134"/>
        </w:tabs>
        <w:ind w:right="49"/>
        <w:jc w:val="both"/>
        <w:rPr>
          <w:rFonts w:asciiTheme="minorHAnsi" w:hAnsiTheme="minorHAnsi"/>
          <w:color w:val="000000"/>
        </w:rPr>
      </w:pPr>
      <w:r w:rsidRPr="002229F9">
        <w:rPr>
          <w:rFonts w:asciiTheme="minorHAnsi" w:hAnsiTheme="minorHAnsi" w:cs="Arial"/>
          <w:lang w:val="es-MX"/>
        </w:rPr>
        <w:lastRenderedPageBreak/>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color w:val="000000"/>
        </w:rPr>
        <w:t>Carta bajo protesta de decir verdad que cuentan con la capacidad d</w:t>
      </w:r>
      <w:r w:rsidRPr="00A6680A">
        <w:rPr>
          <w:rFonts w:asciiTheme="minorHAnsi" w:hAnsiTheme="minorHAnsi"/>
          <w:bCs/>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rPr>
        <w:t>Carta de manifiesto bajo protesta de decir verdad</w:t>
      </w:r>
      <w:r w:rsidRPr="00A6680A">
        <w:rPr>
          <w:rFonts w:asciiTheme="minorHAnsi" w:hAnsiTheme="minorHAnsi"/>
          <w:bCs/>
          <w:color w:val="000000"/>
        </w:rPr>
        <w:t xml:space="preserve"> que los productos</w:t>
      </w:r>
      <w:r w:rsidRPr="00A6680A">
        <w:rPr>
          <w:rFonts w:asciiTheme="minorHAnsi" w:hAnsi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 xml:space="preserve">Carta de apoyo del fabricante o distribuidor mayorista, de todos los materiales de curación que se solicitan en el anexo </w:t>
      </w:r>
      <w:r w:rsidR="00E5363D">
        <w:rPr>
          <w:rFonts w:asciiTheme="minorHAnsi" w:hAnsiTheme="minorHAnsi"/>
          <w:color w:val="000000"/>
        </w:rPr>
        <w:t>1A</w:t>
      </w:r>
      <w:r w:rsidRPr="00A6680A">
        <w:rPr>
          <w:rFonts w:asciiTheme="minorHAnsi" w:hAnsiTheme="minorHAnsi"/>
          <w:color w:val="000000"/>
        </w:rPr>
        <w:t xml:space="preserve"> de estas bases en la cual describan las partidas, marcas y cantidades ofertadas</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Carta compromiso de cumplir con el período de caducidad mínimo de un año en el material de curación que entregue, en caso de resultar adjudicado.</w:t>
      </w:r>
    </w:p>
    <w:p w:rsidR="003C0F1A" w:rsidRPr="00A6680A" w:rsidRDefault="00954A60" w:rsidP="003C0F1A">
      <w:pPr>
        <w:pStyle w:val="Prrafodelista"/>
        <w:numPr>
          <w:ilvl w:val="0"/>
          <w:numId w:val="8"/>
        </w:numPr>
        <w:ind w:right="49"/>
        <w:jc w:val="both"/>
        <w:rPr>
          <w:rFonts w:asciiTheme="minorHAnsi" w:hAnsiTheme="minorHAnsi"/>
          <w:bCs/>
        </w:rPr>
      </w:pPr>
      <w:r>
        <w:rPr>
          <w:rFonts w:asciiTheme="minorHAnsi" w:hAnsiTheme="minorHAnsi"/>
        </w:rPr>
        <w:t>Deberá</w:t>
      </w:r>
      <w:r w:rsidR="003C0F1A" w:rsidRPr="00A6680A">
        <w:rPr>
          <w:rFonts w:asciiTheme="minorHAnsi" w:hAnsiTheme="minorHAnsi"/>
        </w:rPr>
        <w:t xml:space="preserve"> presentar como mínimo cuatro cartas, mediante las cuales estipulen que han prestado buen servicio ante otros clientes</w:t>
      </w:r>
      <w:r w:rsidR="00E5363D">
        <w:rPr>
          <w:rFonts w:asciiTheme="minorHAnsi" w:hAnsiTheme="minorHAnsi"/>
        </w:rPr>
        <w:t xml:space="preserve"> del área de salud</w:t>
      </w:r>
      <w:r w:rsidR="003C0F1A" w:rsidRPr="00A6680A">
        <w:rPr>
          <w:rFonts w:asciiTheme="minorHAnsi" w:hAnsiTheme="minorHAnsi"/>
        </w:rPr>
        <w:t>, mismas que la Convocante se reserva el derecho de verificar dicha información, para su participación en el presente evento.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Escrito en el cual garanticen que se comprometen a cumplir con los horarios de entrega de materiales de curación, de acuerdo a lo solicita</w:t>
      </w:r>
      <w:r w:rsidR="00E5363D">
        <w:rPr>
          <w:rFonts w:asciiTheme="minorHAnsi" w:hAnsiTheme="minorHAnsi"/>
        </w:rPr>
        <w:t>do en el punto 1.2</w:t>
      </w:r>
      <w:r w:rsidRPr="00A6680A">
        <w:rPr>
          <w:rFonts w:asciiTheme="minorHAnsi" w:hAnsiTheme="minorHAnsi"/>
        </w:rPr>
        <w:t xml:space="preserve"> de estas bases; además deberá de comprobar mediante el Alta de Hacienda que cuenta con Almacén dentro del área metropolitana.</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 xml:space="preserve">Copias de registros sanitarios legibles y por ambos lados de cuando menos </w:t>
      </w:r>
      <w:r w:rsidR="00C56D6B">
        <w:rPr>
          <w:rFonts w:asciiTheme="minorHAnsi" w:hAnsiTheme="minorHAnsi"/>
        </w:rPr>
        <w:t>7</w:t>
      </w:r>
      <w:r w:rsidRPr="00A6680A">
        <w:rPr>
          <w:rFonts w:asciiTheme="minorHAnsi" w:hAnsiTheme="minorHAnsi"/>
        </w:rPr>
        <w:t xml:space="preserve">0% de los insumos ofertados y carta compromiso de que si resultan adjudicados cumplirán con la entrega del </w:t>
      </w:r>
      <w:r w:rsidR="00C56D6B">
        <w:rPr>
          <w:rFonts w:asciiTheme="minorHAnsi" w:hAnsiTheme="minorHAnsi"/>
        </w:rPr>
        <w:t>3</w:t>
      </w:r>
      <w:r w:rsidRPr="00A6680A">
        <w:rPr>
          <w:rFonts w:asciiTheme="minorHAnsi" w:hAnsiTheme="minorHAnsi"/>
        </w:rPr>
        <w:t>0% restante a la firma del contrato.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Aviso de Funcionamiento a nombre del participante expedida por la Secretaría de Salud con autorización para comercializar los insumos objeto de la presente licitación dentro del área metropolitana de la ciudad de Monterrey, N. L.</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Comprobante de recepción de muestras.</w:t>
      </w:r>
    </w:p>
    <w:p w:rsidR="0071487D" w:rsidRPr="0071487D" w:rsidRDefault="003C0F1A" w:rsidP="0071487D">
      <w:pPr>
        <w:pStyle w:val="Prrafodelista"/>
        <w:numPr>
          <w:ilvl w:val="0"/>
          <w:numId w:val="8"/>
        </w:numPr>
        <w:ind w:right="49"/>
        <w:jc w:val="both"/>
        <w:rPr>
          <w:rFonts w:asciiTheme="minorHAnsi" w:hAnsiTheme="minorHAnsi"/>
          <w:bCs/>
        </w:rPr>
      </w:pPr>
      <w:r w:rsidRPr="00A6680A">
        <w:rPr>
          <w:rFonts w:asciiTheme="minorHAnsi" w:hAnsiTheme="minorHAnsi"/>
        </w:rPr>
        <w:t>Carta bajo protesta de decir verdad y firmada por el representante legal, que manifieste que su representada cumple con todos los registros sanitarios para funcionar como negocio en la venta de productos de consumo en el Sector  Salud.</w:t>
      </w:r>
    </w:p>
    <w:p w:rsidR="0071487D" w:rsidRPr="00D61C5C" w:rsidRDefault="0071487D" w:rsidP="0071487D">
      <w:pPr>
        <w:pStyle w:val="Prrafodelista"/>
        <w:numPr>
          <w:ilvl w:val="0"/>
          <w:numId w:val="8"/>
        </w:numPr>
        <w:ind w:right="49"/>
        <w:jc w:val="both"/>
        <w:rPr>
          <w:rFonts w:asciiTheme="minorHAnsi" w:hAnsiTheme="minorHAnsi"/>
        </w:rPr>
      </w:pPr>
      <w:r w:rsidRPr="0071487D">
        <w:rPr>
          <w:rFonts w:asciiTheme="minorHAnsi" w:hAnsiTheme="minorHAnsi"/>
        </w:rPr>
        <w:t xml:space="preserve">El licitante deberá presentar original o copia certificada para cotejo  y copia simple del certificado ISO 9001-2008, </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en formato pdf, word o excel.</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Fracc.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 xml:space="preserve">Los bienes de origen nacional cumplen con </w:t>
      </w:r>
      <w:r w:rsidRPr="000D5CC3">
        <w:rPr>
          <w:rFonts w:asciiTheme="minorHAnsi" w:hAnsiTheme="minorHAnsi" w:cs="Arial"/>
          <w:bCs/>
          <w:lang w:val="es-MX"/>
        </w:rPr>
        <w:lastRenderedPageBreak/>
        <w:t>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w:t>
      </w:r>
      <w:r w:rsidR="00954A60" w:rsidRPr="007E5216">
        <w:rPr>
          <w:rFonts w:asciiTheme="minorHAnsi" w:hAnsiTheme="minorHAnsi" w:cs="Arial"/>
        </w:rPr>
        <w:t>2</w:t>
      </w:r>
      <w:r w:rsidR="00954A60" w:rsidRPr="00570165">
        <w:rPr>
          <w:rFonts w:asciiTheme="minorHAnsi" w:hAnsiTheme="minorHAnsi" w:cs="Arial"/>
        </w:rPr>
        <w:t>.1.27 de la Miscelánea Fiscal para el Ejercicio 2016 publicada en el DOF el 23 de Diciembre de 2015</w:t>
      </w:r>
      <w:r w:rsidRPr="007E5216">
        <w:rPr>
          <w:rFonts w:asciiTheme="minorHAnsi" w:hAnsiTheme="minorHAnsi" w:cs="Arial"/>
        </w:rPr>
        <w:t>,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este que su giro comercial comprende la venta de los servicios a que se refiere el anexo 1</w:t>
      </w:r>
      <w:r w:rsidR="00E5363D">
        <w:rPr>
          <w:rFonts w:asciiTheme="minorHAnsi" w:hAnsiTheme="minorHAnsi" w:cs="Arial"/>
          <w:lang w:val="es-MX"/>
        </w:rPr>
        <w:t>A</w:t>
      </w:r>
      <w:r w:rsidRPr="00FF38A5">
        <w:rPr>
          <w:rFonts w:asciiTheme="minorHAnsi" w:hAnsiTheme="minorHAnsi" w:cs="Arial"/>
          <w:lang w:val="es-MX"/>
        </w:rPr>
        <w:t xml:space="preserve">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w:t>
      </w:r>
      <w:r w:rsidRPr="00B36399">
        <w:rPr>
          <w:rFonts w:asciiTheme="minorHAnsi" w:hAnsiTheme="minorHAnsi" w:cs="Arial"/>
          <w:lang w:val="es-MX"/>
        </w:rPr>
        <w:lastRenderedPageBreak/>
        <w:t xml:space="preserve">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LICITACIÓN PÚBLICA INTERNACIONAL BAJO LA COBERTURA DE TRATADOS INTERNACIONALES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 4 y 10</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3E3F99" w:rsidRDefault="003E3F99" w:rsidP="00311634">
      <w:pPr>
        <w:rPr>
          <w:rFonts w:asciiTheme="minorHAnsi" w:hAnsiTheme="minorHAnsi" w:cs="Arial"/>
          <w:lang w:val="es-MX"/>
        </w:rPr>
      </w:pPr>
    </w:p>
    <w:p w:rsidR="003E3F99" w:rsidRDefault="003E3F99" w:rsidP="00311634">
      <w:pPr>
        <w:rPr>
          <w:rFonts w:asciiTheme="minorHAnsi" w:hAnsiTheme="minorHAnsi" w:cs="Arial"/>
          <w:lang w:val="es-MX"/>
        </w:rPr>
      </w:pPr>
    </w:p>
    <w:p w:rsidR="003E3F99" w:rsidRDefault="003E3F99" w:rsidP="00311634">
      <w:pPr>
        <w:rPr>
          <w:rFonts w:asciiTheme="minorHAnsi" w:hAnsiTheme="minorHAnsi" w:cs="Arial"/>
          <w:lang w:val="es-MX"/>
        </w:rPr>
      </w:pPr>
    </w:p>
    <w:p w:rsidR="003E3F99" w:rsidRDefault="003E3F99"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 xml:space="preserve">su </w:t>
      </w:r>
      <w:r w:rsidRPr="000B78E5">
        <w:rPr>
          <w:rFonts w:asciiTheme="minorHAnsi" w:hAnsiTheme="minorHAnsi"/>
        </w:rPr>
        <w:lastRenderedPageBreak/>
        <w:t>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lastRenderedPageBreak/>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CE6525" w:rsidRPr="0039320A" w:rsidRDefault="00CE652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material de curación</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lastRenderedPageBreak/>
        <w:t xml:space="preserve">El pago </w:t>
      </w:r>
      <w:r w:rsidR="001B316B">
        <w:rPr>
          <w:rFonts w:ascii="Calibri" w:hAnsi="Calibri"/>
        </w:rPr>
        <w:t>del</w:t>
      </w:r>
      <w:r w:rsidR="006E0108">
        <w:rPr>
          <w:rFonts w:ascii="Calibri" w:hAnsi="Calibri"/>
        </w:rPr>
        <w:t xml:space="preserve"> material de curación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del material de curación,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2 días hábiles.</w:t>
      </w:r>
    </w:p>
    <w:p w:rsidR="001B316B" w:rsidRPr="0090500C" w:rsidRDefault="001B316B"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991DE3" w:rsidRDefault="00991DE3"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material de curación</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0B78E5" w:rsidRPr="00661318" w:rsidRDefault="000B78E5" w:rsidP="000B78E5">
      <w:pPr>
        <w:pStyle w:val="Textoindependiente2"/>
        <w:ind w:right="-1"/>
        <w:rPr>
          <w:rFonts w:ascii="Calibri" w:hAnsi="Calibri"/>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rsidR="000B78E5" w:rsidRPr="0039320A" w:rsidRDefault="000B78E5" w:rsidP="000B78E5">
      <w:pPr>
        <w:ind w:right="-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sidR="00852093">
        <w:rPr>
          <w:rFonts w:ascii="Calibri" w:hAnsi="Calibri"/>
        </w:rPr>
        <w:t>4</w:t>
      </w:r>
      <w:r w:rsidRPr="00190C8C">
        <w:rPr>
          <w:rFonts w:ascii="Calibri" w:hAnsi="Calibri"/>
        </w:rPr>
        <w:t xml:space="preserve"> de </w:t>
      </w:r>
      <w:r w:rsidR="00852093">
        <w:rPr>
          <w:rFonts w:ascii="Calibri" w:hAnsi="Calibri"/>
        </w:rPr>
        <w:t>Enero del 2017</w:t>
      </w:r>
      <w:r w:rsidRPr="00190C8C">
        <w:rPr>
          <w:rFonts w:ascii="Calibri" w:hAnsi="Calibri"/>
        </w:rPr>
        <w:t xml:space="preserve"> a las </w:t>
      </w:r>
      <w:r w:rsidR="006E0108">
        <w:rPr>
          <w:rFonts w:ascii="Calibri" w:hAnsi="Calibri"/>
        </w:rPr>
        <w:t>1</w:t>
      </w:r>
      <w:r w:rsidR="00852093">
        <w:rPr>
          <w:rFonts w:ascii="Calibri" w:hAnsi="Calibri"/>
        </w:rPr>
        <w:t>1</w:t>
      </w:r>
      <w:r w:rsidR="00190C8C">
        <w:rPr>
          <w:rFonts w:ascii="Calibri" w:hAnsi="Calibri"/>
        </w:rPr>
        <w:t>:</w:t>
      </w:r>
      <w:r w:rsidR="006E0108">
        <w:rPr>
          <w:rFonts w:ascii="Calibri" w:hAnsi="Calibri"/>
        </w:rPr>
        <w:t>0</w:t>
      </w:r>
      <w:r w:rsidRPr="00190C8C">
        <w:rPr>
          <w:rFonts w:ascii="Calibri" w:hAnsi="Calibri"/>
        </w:rPr>
        <w:t>0 horas,</w:t>
      </w:r>
      <w:r w:rsidRPr="00015CAF">
        <w:rPr>
          <w:rFonts w:ascii="Calibri" w:hAnsi="Calibri"/>
        </w:rPr>
        <w:t xml:space="preserve"> en la Sala de Juntas de la</w:t>
      </w:r>
      <w:r w:rsidRPr="0039320A">
        <w:rPr>
          <w:rFonts w:ascii="Calibri" w:hAnsi="Calibri"/>
        </w:rPr>
        <w:t xml:space="preserve"> </w:t>
      </w:r>
      <w:r w:rsidR="00190C8C">
        <w:rPr>
          <w:rFonts w:ascii="Calibri" w:hAnsi="Calibri"/>
        </w:rPr>
        <w:t>Dirección Administrativa</w:t>
      </w:r>
      <w:r>
        <w:rPr>
          <w:rFonts w:ascii="Calibri" w:hAnsi="Calibri"/>
        </w:rPr>
        <w:t xml:space="preserve"> de l</w:t>
      </w:r>
      <w:r w:rsidRPr="0039320A">
        <w:rPr>
          <w:rFonts w:ascii="Calibri" w:hAnsi="Calibri"/>
        </w:rPr>
        <w:t xml:space="preserve">a </w:t>
      </w:r>
      <w:r w:rsidRPr="00DB6160">
        <w:rPr>
          <w:rFonts w:ascii="Calibri" w:hAnsi="Calibri"/>
        </w:rPr>
        <w:t>Convocante</w:t>
      </w:r>
      <w:r w:rsidRPr="0039320A">
        <w:rPr>
          <w:rFonts w:ascii="Calibri" w:hAnsi="Calibri"/>
        </w:rPr>
        <w:t xml:space="preserve">, ubicada en Matamoros No. 520 </w:t>
      </w:r>
      <w:r>
        <w:rPr>
          <w:rFonts w:ascii="Calibri" w:hAnsi="Calibri"/>
        </w:rPr>
        <w:t xml:space="preserve">oriente, </w:t>
      </w:r>
      <w:r w:rsidR="00190C8C">
        <w:rPr>
          <w:rFonts w:ascii="Calibri" w:hAnsi="Calibri"/>
        </w:rPr>
        <w:t>segundo</w:t>
      </w:r>
      <w:r>
        <w:rPr>
          <w:rFonts w:ascii="Calibri" w:hAnsi="Calibri"/>
        </w:rPr>
        <w:t xml:space="preserve"> piso</w:t>
      </w:r>
      <w:r w:rsidRPr="0039320A">
        <w:rPr>
          <w:rFonts w:ascii="Calibri" w:hAnsi="Calibri"/>
        </w:rPr>
        <w:t>, Centro de la Ciudad, Monterrey Nuevo León, C.P. 64000.</w:t>
      </w:r>
    </w:p>
    <w:p w:rsidR="00190C8C" w:rsidRDefault="00190C8C" w:rsidP="000B78E5">
      <w:pPr>
        <w:ind w:right="-1"/>
        <w:jc w:val="both"/>
        <w:rPr>
          <w:rFonts w:ascii="Calibri" w:hAnsi="Calibri"/>
        </w:rPr>
      </w:pPr>
    </w:p>
    <w:p w:rsidR="000B78E5" w:rsidRPr="0039320A" w:rsidRDefault="000B78E5" w:rsidP="000B78E5">
      <w:pPr>
        <w:ind w:right="49"/>
        <w:jc w:val="both"/>
        <w:rPr>
          <w:rFonts w:ascii="Calibri" w:hAnsi="Calibri"/>
        </w:rPr>
      </w:pPr>
      <w:r w:rsidRPr="0039320A">
        <w:rPr>
          <w:rFonts w:ascii="Calibri" w:hAnsi="Calibri"/>
        </w:rPr>
        <w:t xml:space="preserve">Los </w:t>
      </w:r>
      <w:r w:rsidR="00A86DA7">
        <w:rPr>
          <w:rFonts w:ascii="Calibri" w:hAnsi="Calibri"/>
        </w:rPr>
        <w:t>licitantes</w:t>
      </w:r>
      <w:r w:rsidRPr="0039320A">
        <w:rPr>
          <w:rFonts w:ascii="Calibri" w:hAnsi="Calibri"/>
        </w:rPr>
        <w:t xml:space="preserve"> </w:t>
      </w:r>
      <w:r w:rsidR="00190C8C">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por escrito y en cd o usb en documento word</w:t>
      </w:r>
      <w:r w:rsidRPr="0039320A">
        <w:rPr>
          <w:rFonts w:ascii="Calibri" w:hAnsi="Calibri"/>
        </w:rPr>
        <w:t xml:space="preserve">; utilizando el formato </w:t>
      </w:r>
      <w:r w:rsidRPr="00835FDB">
        <w:rPr>
          <w:rFonts w:ascii="Calibri" w:hAnsi="Calibri"/>
        </w:rPr>
        <w:t xml:space="preserve">que como </w:t>
      </w:r>
      <w:r w:rsidRPr="00835FDB">
        <w:rPr>
          <w:rFonts w:ascii="Calibri" w:hAnsi="Calibri"/>
          <w:b/>
        </w:rPr>
        <w:t>ANEXO 1</w:t>
      </w:r>
      <w:r w:rsidR="00835FDB" w:rsidRPr="00835FDB">
        <w:rPr>
          <w:rFonts w:ascii="Calibri" w:hAnsi="Calibri"/>
          <w:b/>
        </w:rPr>
        <w:t>4</w:t>
      </w:r>
      <w:r w:rsidRPr="00835FDB">
        <w:rPr>
          <w:rFonts w:ascii="Calibri" w:hAnsi="Calibri"/>
        </w:rPr>
        <w:t xml:space="preserve"> se acompaña a las presentes bases, </w:t>
      </w:r>
      <w:r w:rsidR="00190C8C" w:rsidRPr="00835FDB">
        <w:rPr>
          <w:rFonts w:ascii="Calibri" w:hAnsi="Calibri"/>
        </w:rPr>
        <w:t xml:space="preserve">acompañadas de un escrito, en el que expresen su interés en participar en la licitación, por si o en representación de un tercero, manifestando en todos los casos los datos generales del interesado y, en su caso, del representante, Anexo </w:t>
      </w:r>
      <w:r w:rsidR="00190C8C" w:rsidRPr="00835FDB">
        <w:rPr>
          <w:rFonts w:ascii="Calibri" w:hAnsi="Calibri"/>
          <w:b/>
        </w:rPr>
        <w:t>1</w:t>
      </w:r>
      <w:r w:rsidR="00835FDB" w:rsidRPr="00835FDB">
        <w:rPr>
          <w:rFonts w:ascii="Calibri" w:hAnsi="Calibri"/>
          <w:b/>
        </w:rPr>
        <w:t>4</w:t>
      </w:r>
      <w:r w:rsidR="00190C8C" w:rsidRPr="00835FDB">
        <w:rPr>
          <w:rFonts w:ascii="Calibri" w:hAnsi="Calibri"/>
          <w:b/>
        </w:rPr>
        <w:t>-A</w:t>
      </w:r>
      <w:r w:rsidR="00190C8C" w:rsidRPr="00835FDB">
        <w:rPr>
          <w:rFonts w:ascii="Calibri" w:hAnsi="Calibri"/>
        </w:rPr>
        <w:t xml:space="preserve">, </w:t>
      </w:r>
      <w:r w:rsidRPr="00835FDB">
        <w:rPr>
          <w:rFonts w:ascii="Calibri" w:hAnsi="Calibri"/>
        </w:rPr>
        <w:t>lo</w:t>
      </w:r>
      <w:r w:rsidRPr="0039320A">
        <w:rPr>
          <w:rFonts w:ascii="Calibri" w:hAnsi="Calibri"/>
        </w:rPr>
        <w:t xml:space="preserve"> cual podrán </w:t>
      </w:r>
      <w:r w:rsidRPr="0039320A">
        <w:rPr>
          <w:rFonts w:ascii="Calibri" w:hAnsi="Calibri"/>
        </w:rPr>
        <w:lastRenderedPageBreak/>
        <w:t xml:space="preserve">hacer a más tardar 24 horas antes de la celebración del evento, en las oficinas del Departamento de Adquisiciones, ubicado en Matamoros </w:t>
      </w:r>
      <w:r>
        <w:rPr>
          <w:rFonts w:ascii="Calibri" w:hAnsi="Calibri"/>
        </w:rPr>
        <w:t xml:space="preserve">oriente, No. </w:t>
      </w:r>
      <w:r w:rsidRPr="0039320A">
        <w:rPr>
          <w:rFonts w:ascii="Calibri" w:hAnsi="Calibri"/>
        </w:rPr>
        <w:t>520</w:t>
      </w:r>
      <w:r>
        <w:rPr>
          <w:rFonts w:ascii="Calibri" w:hAnsi="Calibri"/>
        </w:rPr>
        <w:t>, primer p</w:t>
      </w:r>
      <w:r w:rsidRPr="0039320A">
        <w:rPr>
          <w:rFonts w:ascii="Calibri" w:hAnsi="Calibri"/>
        </w:rPr>
        <w:t xml:space="preserve">iso, Centro de la Ciudad, Monterrey, Nuevo León, C.P. 64000, Tels.: 8130 70 </w:t>
      </w:r>
      <w:r w:rsidR="00190C8C">
        <w:rPr>
          <w:rFonts w:ascii="Calibri" w:hAnsi="Calibri"/>
        </w:rPr>
        <w:t>46 y</w:t>
      </w:r>
      <w:r w:rsidRPr="0039320A">
        <w:rPr>
          <w:rFonts w:ascii="Calibri" w:hAnsi="Calibri"/>
        </w:rPr>
        <w:t xml:space="preserve"> 8130 70 </w:t>
      </w:r>
      <w:r w:rsidR="00190C8C">
        <w:rPr>
          <w:rFonts w:ascii="Calibri" w:hAnsi="Calibri"/>
        </w:rPr>
        <w:t>47</w:t>
      </w:r>
      <w:r w:rsidRPr="0039320A">
        <w:rPr>
          <w:rFonts w:ascii="Calibri" w:hAnsi="Calibri"/>
        </w:rPr>
        <w:t>. Dichas preguntas deberán estar firmadas por el Representante Legal, caso contrario no se aceptarán. Se levantará acta de la sesión y lo acordado será obligatorio aún para quienes no asistan.</w:t>
      </w:r>
    </w:p>
    <w:p w:rsidR="00190C8C" w:rsidRDefault="00190C8C"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 xml:space="preserve">Las propuestas técnicas </w:t>
      </w:r>
      <w:r w:rsidR="005C3279">
        <w:rPr>
          <w:rFonts w:ascii="Calibri" w:hAnsi="Calibri" w:cs="Arial"/>
        </w:rPr>
        <w:t xml:space="preserve">y económicas </w:t>
      </w:r>
      <w:r w:rsidRPr="00015CAF">
        <w:rPr>
          <w:rFonts w:ascii="Calibri" w:hAnsi="Calibri" w:cs="Arial"/>
        </w:rPr>
        <w:t xml:space="preserve">se entregarán el día </w:t>
      </w:r>
      <w:r w:rsidR="00852093">
        <w:rPr>
          <w:rFonts w:ascii="Calibri" w:hAnsi="Calibri" w:cs="Arial"/>
        </w:rPr>
        <w:t>11</w:t>
      </w:r>
      <w:r w:rsidRPr="00190C8C">
        <w:rPr>
          <w:rFonts w:ascii="Calibri" w:hAnsi="Calibri" w:cs="Arial"/>
        </w:rPr>
        <w:t xml:space="preserve"> de </w:t>
      </w:r>
      <w:r w:rsidR="00852093">
        <w:rPr>
          <w:rFonts w:ascii="Calibri" w:hAnsi="Calibri" w:cs="Arial"/>
        </w:rPr>
        <w:t>Enero del 2017</w:t>
      </w:r>
      <w:r w:rsidRPr="00190C8C">
        <w:rPr>
          <w:rFonts w:ascii="Calibri" w:hAnsi="Calibri" w:cs="Arial"/>
        </w:rPr>
        <w:t xml:space="preserve"> a las 1</w:t>
      </w:r>
      <w:r w:rsidR="001B316B">
        <w:rPr>
          <w:rFonts w:ascii="Calibri" w:hAnsi="Calibri" w:cs="Arial"/>
        </w:rPr>
        <w:t>0</w:t>
      </w:r>
      <w:r w:rsidRPr="00190C8C">
        <w:rPr>
          <w:rFonts w:ascii="Calibri" w:hAnsi="Calibri" w:cs="Arial"/>
        </w:rPr>
        <w:t xml:space="preserve">:00 horas </w:t>
      </w:r>
      <w:r w:rsidR="00190C8C" w:rsidRPr="00190C8C">
        <w:rPr>
          <w:rFonts w:ascii="Calibri" w:hAnsi="Calibri" w:cs="Arial"/>
        </w:rPr>
        <w:t>en la Sala de Juntas de la Dirección Administrativa de la Convocante, ubicada en Matamoros No. 520 oriente, segundo piso, Centro de la</w:t>
      </w:r>
      <w:r w:rsidR="00190C8C" w:rsidRPr="0039320A">
        <w:rPr>
          <w:rFonts w:ascii="Calibri" w:hAnsi="Calibri"/>
        </w:rPr>
        <w:t xml:space="preserve"> Ciudad, Monterrey Nuevo León, C.P. 64000.</w:t>
      </w:r>
    </w:p>
    <w:p w:rsidR="000B78E5" w:rsidRPr="00190C8C" w:rsidRDefault="000B78E5" w:rsidP="00190C8C">
      <w:pPr>
        <w:ind w:right="51"/>
        <w:jc w:val="both"/>
        <w:rPr>
          <w:rFonts w:ascii="Calibri" w:hAnsi="Calibri"/>
        </w:rPr>
      </w:pPr>
    </w:p>
    <w:p w:rsidR="000B78E5" w:rsidRDefault="000B78E5" w:rsidP="000B78E5">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rsidR="003E3F99" w:rsidRDefault="003E3F99" w:rsidP="000B78E5">
      <w:pPr>
        <w:pStyle w:val="Textoindependiente3"/>
        <w:ind w:right="-1"/>
        <w:rPr>
          <w:rFonts w:ascii="Calibri" w:hAnsi="Calibri"/>
          <w:b w:val="0"/>
          <w:sz w:val="20"/>
        </w:rPr>
      </w:pPr>
    </w:p>
    <w:p w:rsidR="003E3F99" w:rsidRPr="00190C8C" w:rsidRDefault="003E3F99" w:rsidP="000B78E5">
      <w:pPr>
        <w:pStyle w:val="Textoindependiente3"/>
        <w:ind w:right="-1"/>
        <w:rPr>
          <w:rFonts w:ascii="Calibri" w:hAnsi="Calibri"/>
          <w:b w:val="0"/>
          <w:sz w:val="20"/>
        </w:rPr>
      </w:pPr>
    </w:p>
    <w:p w:rsidR="000B78E5" w:rsidRDefault="000B78E5"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El evento se realizará el día</w:t>
      </w:r>
      <w:r>
        <w:rPr>
          <w:rFonts w:ascii="Calibri" w:hAnsi="Calibri" w:cs="Arial"/>
        </w:rPr>
        <w:t xml:space="preserve"> </w:t>
      </w:r>
      <w:r w:rsidR="00852093">
        <w:rPr>
          <w:rFonts w:ascii="Calibri" w:hAnsi="Calibri" w:cs="Arial"/>
        </w:rPr>
        <w:t>13</w:t>
      </w:r>
      <w:r w:rsidR="00FA4A0F" w:rsidRPr="00190C8C">
        <w:rPr>
          <w:rFonts w:ascii="Calibri" w:hAnsi="Calibri" w:cs="Arial"/>
        </w:rPr>
        <w:t xml:space="preserve"> de </w:t>
      </w:r>
      <w:r w:rsidR="00852093">
        <w:rPr>
          <w:rFonts w:ascii="Calibri" w:hAnsi="Calibri" w:cs="Arial"/>
        </w:rPr>
        <w:t>Enero del 2017</w:t>
      </w:r>
      <w:r w:rsidRPr="00190C8C">
        <w:rPr>
          <w:rFonts w:ascii="Calibri" w:hAnsi="Calibri" w:cs="Arial"/>
        </w:rPr>
        <w:t xml:space="preserve"> a las 1</w:t>
      </w:r>
      <w:r w:rsidR="00190C8C">
        <w:rPr>
          <w:rFonts w:ascii="Calibri" w:hAnsi="Calibri" w:cs="Arial"/>
        </w:rPr>
        <w:t>0</w:t>
      </w:r>
      <w:r w:rsidRPr="00190C8C">
        <w:rPr>
          <w:rFonts w:ascii="Calibri" w:hAnsi="Calibri" w:cs="Arial"/>
        </w:rPr>
        <w:t>:</w:t>
      </w:r>
      <w:r w:rsidR="001B316B">
        <w:rPr>
          <w:rFonts w:ascii="Calibri" w:hAnsi="Calibri" w:cs="Arial"/>
        </w:rPr>
        <w:t>0</w:t>
      </w:r>
      <w:r w:rsidRPr="00190C8C">
        <w:rPr>
          <w:rFonts w:ascii="Calibri" w:hAnsi="Calibri" w:cs="Arial"/>
        </w:rPr>
        <w:t xml:space="preserve">0 horas </w:t>
      </w:r>
      <w:r w:rsidR="00190C8C" w:rsidRPr="00190C8C">
        <w:rPr>
          <w:rFonts w:ascii="Calibri" w:hAnsi="Calibri" w:cs="Arial"/>
        </w:rPr>
        <w:t>en la Sala de Juntas de la Dirección Administrativa de la Convocante, ubicada en Matamoros No. 520 oriente, segundo piso, Centro de la</w:t>
      </w:r>
      <w:r w:rsidR="00190C8C" w:rsidRPr="0039320A">
        <w:rPr>
          <w:rFonts w:ascii="Calibri" w:hAnsi="Calibri"/>
        </w:rPr>
        <w:t xml:space="preserve"> Ciudad, Monterrey Nuevo León, C.P. 64000.</w:t>
      </w:r>
    </w:p>
    <w:p w:rsidR="000B78E5" w:rsidRPr="0039320A" w:rsidRDefault="000B78E5" w:rsidP="00190C8C">
      <w:pPr>
        <w:ind w:right="51"/>
        <w:jc w:val="both"/>
        <w:rPr>
          <w:rFonts w:ascii="Calibri" w:hAnsi="Calibri" w:cs="Arial"/>
        </w:rPr>
      </w:pPr>
    </w:p>
    <w:p w:rsidR="000B78E5" w:rsidRPr="00190C8C" w:rsidRDefault="000B78E5" w:rsidP="000B78E5">
      <w:pPr>
        <w:pStyle w:val="Textoindependiente3"/>
        <w:ind w:right="-1"/>
        <w:rPr>
          <w:rFonts w:ascii="Calibri" w:hAnsi="Calibri" w:cs="Arial"/>
          <w:b w:val="0"/>
          <w:sz w:val="20"/>
        </w:rPr>
      </w:pPr>
      <w:r w:rsidRPr="00190C8C">
        <w:rPr>
          <w:rFonts w:ascii="Calibri" w:hAnsi="Calibri" w:cs="Arial"/>
          <w:b w:val="0"/>
          <w:sz w:val="20"/>
        </w:rPr>
        <w:t>Se darán a conocer las propuestas técnicas que fueron rechazadas y los motivos de tal determinación, se levantará acta del evento y se dará lectura a la misma la cual se firmará por todos los participantes del evento.</w:t>
      </w:r>
    </w:p>
    <w:p w:rsidR="000B78E5" w:rsidRPr="00190C8C" w:rsidRDefault="000B78E5" w:rsidP="000B78E5">
      <w:pPr>
        <w:ind w:right="-1"/>
        <w:jc w:val="both"/>
        <w:rPr>
          <w:rFonts w:ascii="Calibri" w:hAnsi="Calibri" w:cs="Arial"/>
        </w:rPr>
      </w:pPr>
    </w:p>
    <w:p w:rsidR="00A16B2E" w:rsidRPr="00813E12" w:rsidRDefault="00A16B2E" w:rsidP="000B78E5">
      <w:pPr>
        <w:ind w:right="-1"/>
        <w:jc w:val="both"/>
        <w:rPr>
          <w:rFonts w:ascii="Calibri" w:hAnsi="Calibri"/>
          <w:b/>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14.</w:t>
      </w:r>
      <w:r>
        <w:rPr>
          <w:rFonts w:ascii="Calibri" w:hAnsi="Calibri"/>
          <w:b/>
        </w:rPr>
        <w:t xml:space="preserve"> </w:t>
      </w:r>
      <w:r w:rsidRPr="0039320A">
        <w:rPr>
          <w:rFonts w:ascii="Calibri" w:hAnsi="Calibri"/>
          <w:b/>
        </w:rPr>
        <w:t>APERTURA DE PROPUESTAS ECONÓMICAS.</w:t>
      </w:r>
    </w:p>
    <w:p w:rsidR="000B78E5" w:rsidRPr="0039320A" w:rsidRDefault="000B78E5" w:rsidP="000B78E5">
      <w:pPr>
        <w:ind w:right="-1"/>
        <w:jc w:val="both"/>
        <w:rPr>
          <w:rFonts w:ascii="Calibri" w:hAnsi="Calibri"/>
        </w:rPr>
      </w:pPr>
    </w:p>
    <w:p w:rsidR="00190C8C" w:rsidRPr="0039320A" w:rsidRDefault="000B78E5" w:rsidP="009E04A4">
      <w:pPr>
        <w:ind w:right="51"/>
        <w:jc w:val="both"/>
        <w:rPr>
          <w:rFonts w:ascii="Calibri" w:hAnsi="Calibri"/>
        </w:rPr>
      </w:pPr>
      <w:r w:rsidRPr="0039320A">
        <w:rPr>
          <w:rFonts w:ascii="Calibri" w:hAnsi="Calibri" w:cs="Arial"/>
        </w:rPr>
        <w:t xml:space="preserve">El evento se realizará el </w:t>
      </w:r>
      <w:r w:rsidRPr="00015CAF">
        <w:rPr>
          <w:rFonts w:ascii="Calibri" w:hAnsi="Calibri" w:cs="Arial"/>
        </w:rPr>
        <w:t xml:space="preserve">día </w:t>
      </w:r>
      <w:r w:rsidR="00852093">
        <w:rPr>
          <w:rFonts w:ascii="Calibri" w:hAnsi="Calibri" w:cs="Arial"/>
        </w:rPr>
        <w:t>16</w:t>
      </w:r>
      <w:r w:rsidR="00852093" w:rsidRPr="00190C8C">
        <w:rPr>
          <w:rFonts w:ascii="Calibri" w:hAnsi="Calibri" w:cs="Arial"/>
        </w:rPr>
        <w:t xml:space="preserve"> de </w:t>
      </w:r>
      <w:r w:rsidR="00852093">
        <w:rPr>
          <w:rFonts w:ascii="Calibri" w:hAnsi="Calibri" w:cs="Arial"/>
        </w:rPr>
        <w:t>Enero del 2017</w:t>
      </w:r>
      <w:r w:rsidR="00852093" w:rsidRPr="00190C8C">
        <w:rPr>
          <w:rFonts w:ascii="Calibri" w:hAnsi="Calibri" w:cs="Arial"/>
        </w:rPr>
        <w:t xml:space="preserve"> </w:t>
      </w:r>
      <w:r w:rsidR="00FA4A0F" w:rsidRPr="009E04A4">
        <w:rPr>
          <w:rFonts w:ascii="Calibri" w:hAnsi="Calibri" w:cs="Arial"/>
        </w:rPr>
        <w:t xml:space="preserve">a </w:t>
      </w:r>
      <w:r w:rsidRPr="009E04A4">
        <w:rPr>
          <w:rFonts w:ascii="Calibri" w:hAnsi="Calibri" w:cs="Arial"/>
        </w:rPr>
        <w:t>las 1</w:t>
      </w:r>
      <w:r w:rsidR="00852093">
        <w:rPr>
          <w:rFonts w:ascii="Calibri" w:hAnsi="Calibri" w:cs="Arial"/>
        </w:rPr>
        <w:t>2:00</w:t>
      </w:r>
      <w:r w:rsidRPr="009E04A4">
        <w:rPr>
          <w:rFonts w:ascii="Calibri" w:hAnsi="Calibri" w:cs="Arial"/>
        </w:rPr>
        <w:t xml:space="preserve"> horas </w:t>
      </w:r>
      <w:r w:rsidR="009E04A4" w:rsidRPr="00190C8C">
        <w:rPr>
          <w:rFonts w:ascii="Calibri" w:hAnsi="Calibri" w:cs="Arial"/>
        </w:rPr>
        <w:t>en la Sala de Juntas de la Dirección Administrativa de la Convocante, ubicada en Matamoros No. 520 oriente, segundo piso, Centro de la</w:t>
      </w:r>
      <w:r w:rsidR="009E04A4" w:rsidRPr="0039320A">
        <w:rPr>
          <w:rFonts w:ascii="Calibri" w:hAnsi="Calibri"/>
        </w:rPr>
        <w:t xml:space="preserve"> Ciudad, Monterrey Nuevo León, C.P. 64000.</w:t>
      </w:r>
      <w:r w:rsidR="009E04A4" w:rsidRPr="0039320A">
        <w:rPr>
          <w:rFonts w:ascii="Calibri" w:hAnsi="Calibri" w:cs="Arial"/>
        </w:rPr>
        <w:t xml:space="preserve">, </w:t>
      </w:r>
      <w:r w:rsidR="009E04A4" w:rsidRPr="0039320A">
        <w:rPr>
          <w:rFonts w:ascii="Calibri" w:hAnsi="Calibri"/>
        </w:rPr>
        <w:t>conforme al punto 3.3 de estas bases.</w:t>
      </w:r>
    </w:p>
    <w:p w:rsidR="000B78E5" w:rsidRPr="001B316B" w:rsidRDefault="000B78E5" w:rsidP="00190C8C">
      <w:pPr>
        <w:ind w:right="51"/>
        <w:jc w:val="both"/>
        <w:rPr>
          <w:rFonts w:ascii="Calibri" w:hAnsi="Calibri" w:cs="Arial"/>
        </w:rPr>
      </w:pPr>
    </w:p>
    <w:p w:rsidR="000B78E5" w:rsidRPr="001B316B" w:rsidRDefault="000B78E5" w:rsidP="000B78E5">
      <w:pPr>
        <w:ind w:right="-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del</w:t>
      </w:r>
      <w:r w:rsidR="005C3279">
        <w:rPr>
          <w:rFonts w:ascii="Calibri" w:hAnsi="Calibri"/>
        </w:rPr>
        <w:t xml:space="preserve"> material de cu</w:t>
      </w:r>
      <w:r w:rsidR="001B47EB">
        <w:rPr>
          <w:rFonts w:ascii="Calibri" w:hAnsi="Calibri"/>
        </w:rPr>
        <w:t>ración</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1B316B" w:rsidRPr="001B316B" w:rsidRDefault="001B316B"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16.</w:t>
      </w:r>
      <w:r>
        <w:rPr>
          <w:rFonts w:ascii="Calibri" w:hAnsi="Calibri"/>
          <w:b/>
        </w:rPr>
        <w:t xml:space="preserve"> </w:t>
      </w:r>
      <w:r w:rsidRPr="0039320A">
        <w:rPr>
          <w:rFonts w:ascii="Calibri" w:hAnsi="Calibri"/>
          <w:b/>
        </w:rPr>
        <w:t>FALLO ECONÓMICO.</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EC7A71">
        <w:rPr>
          <w:rFonts w:ascii="Calibri" w:hAnsi="Calibri"/>
        </w:rPr>
        <w:t xml:space="preserve">La Convocante dará el fallo económico </w:t>
      </w:r>
      <w:r w:rsidRPr="00015CAF">
        <w:rPr>
          <w:rFonts w:ascii="Calibri" w:hAnsi="Calibri"/>
        </w:rPr>
        <w:t xml:space="preserve">el día </w:t>
      </w:r>
      <w:r w:rsidR="00852093">
        <w:rPr>
          <w:rFonts w:ascii="Calibri" w:hAnsi="Calibri" w:cs="Arial"/>
        </w:rPr>
        <w:t>17</w:t>
      </w:r>
      <w:r w:rsidR="00852093" w:rsidRPr="00190C8C">
        <w:rPr>
          <w:rFonts w:ascii="Calibri" w:hAnsi="Calibri" w:cs="Arial"/>
        </w:rPr>
        <w:t xml:space="preserve"> de </w:t>
      </w:r>
      <w:r w:rsidR="00852093">
        <w:rPr>
          <w:rFonts w:ascii="Calibri" w:hAnsi="Calibri" w:cs="Arial"/>
        </w:rPr>
        <w:t>Enero del 2017</w:t>
      </w:r>
      <w:r w:rsidR="00852093" w:rsidRPr="00190C8C">
        <w:rPr>
          <w:rFonts w:ascii="Calibri" w:hAnsi="Calibri" w:cs="Arial"/>
        </w:rPr>
        <w:t xml:space="preserve"> </w:t>
      </w:r>
      <w:r w:rsidR="00852093" w:rsidRPr="009E04A4">
        <w:rPr>
          <w:rFonts w:ascii="Calibri" w:hAnsi="Calibri" w:cs="Arial"/>
        </w:rPr>
        <w:t>a las 1</w:t>
      </w:r>
      <w:r w:rsidR="00852093">
        <w:rPr>
          <w:rFonts w:ascii="Calibri" w:hAnsi="Calibri" w:cs="Arial"/>
        </w:rPr>
        <w:t xml:space="preserve">2:00 </w:t>
      </w:r>
      <w:r w:rsidRPr="009E04A4">
        <w:rPr>
          <w:rFonts w:ascii="Calibri" w:hAnsi="Calibri"/>
        </w:rPr>
        <w:t xml:space="preserve">horas </w:t>
      </w:r>
      <w:r w:rsidR="009E04A4" w:rsidRPr="009E04A4">
        <w:rPr>
          <w:rFonts w:ascii="Calibri" w:hAnsi="Calibri"/>
        </w:rPr>
        <w:t>en la Sala de Juntas de la Dirección Administrativa de la Convocante, ubicada en Matamoros No. 520 oriente, segundo piso, Centro</w:t>
      </w:r>
      <w:r w:rsidR="009E04A4" w:rsidRPr="00190C8C">
        <w:rPr>
          <w:rFonts w:ascii="Calibri" w:hAnsi="Calibri" w:cs="Arial"/>
        </w:rPr>
        <w:t xml:space="preserve"> de la</w:t>
      </w:r>
      <w:r w:rsidR="009E04A4" w:rsidRPr="0039320A">
        <w:rPr>
          <w:rFonts w:ascii="Calibri" w:hAnsi="Calibri"/>
        </w:rPr>
        <w:t xml:space="preserve"> Ciudad, Monterrey Nuevo León, C.P. 64000.</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w:t>
      </w:r>
      <w:r w:rsidR="009E04A4">
        <w:rPr>
          <w:rFonts w:ascii="Calibri" w:hAnsi="Calibri"/>
        </w:rPr>
        <w:t>9</w:t>
      </w:r>
      <w:r>
        <w:rPr>
          <w:rFonts w:ascii="Calibri" w:hAnsi="Calibri"/>
        </w:rPr>
        <w:t xml:space="preserve"> de su Reglamento.</w:t>
      </w:r>
    </w:p>
    <w:p w:rsidR="000B78E5" w:rsidRDefault="000B78E5" w:rsidP="000B78E5">
      <w:pPr>
        <w:ind w:right="-1"/>
        <w:jc w:val="both"/>
        <w:rPr>
          <w:rFonts w:ascii="Calibri" w:hAnsi="Calibri" w:cs="Arial"/>
          <w:sz w:val="16"/>
        </w:rPr>
      </w:pPr>
    </w:p>
    <w:p w:rsidR="002A290C" w:rsidRPr="00037DE1" w:rsidRDefault="002A290C" w:rsidP="007F0B73">
      <w:pPr>
        <w:ind w:right="51"/>
        <w:jc w:val="both"/>
        <w:rPr>
          <w:rFonts w:asciiTheme="minorHAnsi" w:hAnsiTheme="minorHAnsi"/>
        </w:rPr>
      </w:pPr>
      <w:r w:rsidRPr="00037DE1">
        <w:rPr>
          <w:rFonts w:asciiTheme="minorHAnsi" w:hAnsiTheme="minorHAnsi"/>
        </w:rPr>
        <w:t xml:space="preserve">Cualquier persona podrá asistir a los diferentes actos de la </w:t>
      </w:r>
      <w:r w:rsidR="005E531C">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5E531C" w:rsidRDefault="005E531C" w:rsidP="007F0B73">
      <w:pPr>
        <w:ind w:right="51"/>
        <w:jc w:val="both"/>
        <w:rPr>
          <w:rFonts w:asciiTheme="minorHAnsi" w:hAnsiTheme="minorHAnsi"/>
        </w:rPr>
      </w:pPr>
    </w:p>
    <w:p w:rsidR="003E3F99" w:rsidRDefault="003E3F99"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Default="005E531C" w:rsidP="005E531C">
      <w:pPr>
        <w:ind w:right="-1"/>
        <w:jc w:val="both"/>
        <w:rPr>
          <w:rFonts w:ascii="Calibri" w:hAnsi="Calibri"/>
          <w:b/>
          <w:sz w:val="16"/>
        </w:rPr>
      </w:pPr>
    </w:p>
    <w:p w:rsidR="00852093" w:rsidRDefault="00852093" w:rsidP="005E531C">
      <w:pPr>
        <w:ind w:right="-1"/>
        <w:jc w:val="both"/>
        <w:rPr>
          <w:rFonts w:ascii="Calibri" w:hAnsi="Calibri"/>
          <w:b/>
          <w:sz w:val="16"/>
        </w:rPr>
      </w:pPr>
    </w:p>
    <w:p w:rsidR="00852093" w:rsidRPr="00813E12" w:rsidRDefault="00852093"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w:t>
      </w:r>
      <w:r w:rsidRPr="0039320A">
        <w:rPr>
          <w:rFonts w:ascii="Calibri" w:hAnsi="Calibri"/>
        </w:rPr>
        <w:lastRenderedPageBreak/>
        <w:t xml:space="preserve">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261F27" w:rsidRPr="0039320A" w:rsidRDefault="00261F27"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18.4.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1D0F79">
        <w:rPr>
          <w:rFonts w:ascii="Calibri" w:hAnsi="Calibri"/>
          <w:sz w:val="20"/>
        </w:rPr>
        <w:t>20</w:t>
      </w:r>
      <w:r w:rsidRPr="009E04A4">
        <w:rPr>
          <w:rFonts w:ascii="Calibri" w:hAnsi="Calibri"/>
          <w:sz w:val="20"/>
        </w:rPr>
        <w:t xml:space="preserve"> de </w:t>
      </w:r>
      <w:r w:rsidR="00991DE3">
        <w:rPr>
          <w:rFonts w:ascii="Calibri" w:hAnsi="Calibri"/>
          <w:sz w:val="20"/>
        </w:rPr>
        <w:t>Enero</w:t>
      </w:r>
      <w:r w:rsidRPr="009E04A4">
        <w:rPr>
          <w:rFonts w:ascii="Calibri" w:hAnsi="Calibri"/>
          <w:sz w:val="20"/>
        </w:rPr>
        <w:t xml:space="preserve"> del 201</w:t>
      </w:r>
      <w:r w:rsidR="00852093">
        <w:rPr>
          <w:rFonts w:ascii="Calibri" w:hAnsi="Calibri"/>
          <w:sz w:val="20"/>
        </w:rPr>
        <w:t>7</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852093">
        <w:rPr>
          <w:rFonts w:ascii="Calibri" w:hAnsi="Calibri"/>
          <w:sz w:val="20"/>
        </w:rPr>
        <w:t>7</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287A34" w:rsidRDefault="00287A34" w:rsidP="005E531C">
      <w:pPr>
        <w:ind w:right="-1"/>
        <w:jc w:val="both"/>
        <w:rPr>
          <w:rFonts w:ascii="Calibri" w:hAnsi="Calibri"/>
          <w:b/>
        </w:rPr>
      </w:pPr>
    </w:p>
    <w:p w:rsidR="00287A34" w:rsidRDefault="00287A34" w:rsidP="005E531C">
      <w:pPr>
        <w:ind w:right="-1"/>
        <w:jc w:val="both"/>
        <w:rPr>
          <w:rFonts w:ascii="Calibri" w:hAnsi="Calibri"/>
          <w:b/>
        </w:rPr>
      </w:pPr>
    </w:p>
    <w:p w:rsidR="00287A34" w:rsidRPr="0039320A" w:rsidRDefault="00287A34"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xml:space="preserve">, sin responsabilidad alguna, mediante notificación por escrito al licitante ganador con 10 (diez) días de anticipación, cuando concurran causas de interés general, o bien, cuando por causas justificadas se extinga la necesidad de los bienes, arrendamientos o servicios </w:t>
      </w:r>
      <w:r w:rsidRPr="00780E06">
        <w:rPr>
          <w:rFonts w:asciiTheme="minorHAnsi" w:hAnsiTheme="minorHAnsi" w:cstheme="minorHAnsi"/>
        </w:rPr>
        <w:lastRenderedPageBreak/>
        <w:t>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lastRenderedPageBreak/>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A2FA8"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EA2FA8">
        <w:rPr>
          <w:rFonts w:asciiTheme="minorHAnsi" w:hAnsiTheme="minorHAnsi"/>
          <w:b/>
        </w:rPr>
        <w:t>19</w:t>
      </w:r>
      <w:r w:rsidRPr="0078059E">
        <w:rPr>
          <w:rFonts w:asciiTheme="minorHAnsi" w:hAnsiTheme="minorHAnsi"/>
          <w:b/>
        </w:rPr>
        <w:t xml:space="preserve"> DE </w:t>
      </w:r>
      <w:r w:rsidR="00F0714E" w:rsidRPr="0078059E">
        <w:rPr>
          <w:rFonts w:asciiTheme="minorHAnsi" w:hAnsiTheme="minorHAnsi"/>
          <w:b/>
        </w:rPr>
        <w:t>DICIEMBRE</w:t>
      </w:r>
      <w:r w:rsidR="000D7D14" w:rsidRPr="0078059E">
        <w:rPr>
          <w:rFonts w:asciiTheme="minorHAnsi" w:hAnsiTheme="minorHAnsi"/>
          <w:b/>
        </w:rPr>
        <w:t xml:space="preserve"> DEL 201</w:t>
      </w:r>
      <w:r w:rsidR="00EA2FA8">
        <w:rPr>
          <w:rFonts w:asciiTheme="minorHAnsi" w:hAnsiTheme="minorHAnsi"/>
          <w:b/>
        </w:rPr>
        <w:t>6</w:t>
      </w:r>
    </w:p>
    <w:p w:rsidR="001A3AC3" w:rsidRDefault="001A3AC3"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105" w:type="dxa"/>
        <w:jc w:val="center"/>
        <w:tblCellMar>
          <w:left w:w="0" w:type="dxa"/>
          <w:right w:w="0" w:type="dxa"/>
        </w:tblCellMar>
        <w:tblLook w:val="04A0" w:firstRow="1" w:lastRow="0" w:firstColumn="1" w:lastColumn="0" w:noHBand="0" w:noVBand="1"/>
      </w:tblPr>
      <w:tblGrid>
        <w:gridCol w:w="940"/>
        <w:gridCol w:w="2230"/>
        <w:gridCol w:w="1081"/>
        <w:gridCol w:w="991"/>
        <w:gridCol w:w="5863"/>
      </w:tblGrid>
      <w:tr w:rsidR="008D763A" w:rsidRPr="007F04BE" w:rsidTr="001B316B">
        <w:trPr>
          <w:trHeight w:val="572"/>
          <w:jc w:val="center"/>
        </w:trPr>
        <w:tc>
          <w:tcPr>
            <w:tcW w:w="944"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color w:val="000000"/>
                <w:sz w:val="16"/>
                <w:szCs w:val="16"/>
              </w:rPr>
            </w:pPr>
            <w:r w:rsidRPr="008D763A">
              <w:rPr>
                <w:rFonts w:asciiTheme="minorHAnsi" w:hAnsiTheme="minorHAnsi" w:cs="Arial"/>
                <w:b/>
                <w:bCs/>
                <w:color w:val="000000"/>
                <w:sz w:val="16"/>
                <w:szCs w:val="16"/>
              </w:rPr>
              <w:t>PART</w:t>
            </w:r>
            <w:r w:rsidR="00727A6A" w:rsidRPr="008D763A">
              <w:rPr>
                <w:rFonts w:asciiTheme="minorHAnsi" w:hAnsiTheme="minorHAnsi" w:cs="Arial"/>
                <w:b/>
                <w:bCs/>
                <w:color w:val="000000"/>
                <w:sz w:val="16"/>
                <w:szCs w:val="16"/>
              </w:rPr>
              <w:t>IDA</w:t>
            </w:r>
          </w:p>
        </w:tc>
        <w:tc>
          <w:tcPr>
            <w:tcW w:w="227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w:t>
            </w:r>
          </w:p>
        </w:tc>
        <w:tc>
          <w:tcPr>
            <w:tcW w:w="1087"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CANTIDAD</w:t>
            </w:r>
          </w:p>
        </w:tc>
        <w:tc>
          <w:tcPr>
            <w:tcW w:w="77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UNIDAD DE MEDIDA</w:t>
            </w:r>
          </w:p>
        </w:tc>
        <w:tc>
          <w:tcPr>
            <w:tcW w:w="60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 TECNICA</w:t>
            </w:r>
          </w:p>
        </w:tc>
      </w:tr>
      <w:tr w:rsidR="008D763A" w:rsidRPr="00037DE1" w:rsidTr="001B316B">
        <w:trPr>
          <w:trHeight w:val="5844"/>
          <w:jc w:val="center"/>
        </w:trPr>
        <w:tc>
          <w:tcPr>
            <w:tcW w:w="9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1B316B" w:rsidP="00B03EC4">
            <w:pPr>
              <w:jc w:val="center"/>
              <w:rPr>
                <w:rFonts w:asciiTheme="minorHAnsi" w:hAnsiTheme="minorHAnsi" w:cs="Arial"/>
                <w:bCs/>
                <w:color w:val="000000"/>
              </w:rPr>
            </w:pPr>
            <w:r w:rsidRPr="001B316B">
              <w:rPr>
                <w:rFonts w:asciiTheme="minorHAnsi" w:hAnsiTheme="minorHAnsi" w:cs="Arial"/>
                <w:bCs/>
                <w:color w:val="000000"/>
              </w:rPr>
              <w:t>1</w:t>
            </w:r>
          </w:p>
        </w:tc>
        <w:tc>
          <w:tcPr>
            <w:tcW w:w="22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rPr>
            </w:pPr>
            <w:r w:rsidRPr="001B316B">
              <w:rPr>
                <w:rFonts w:asciiTheme="minorHAnsi" w:hAnsiTheme="minorHAnsi" w:cs="Arial"/>
              </w:rPr>
              <w:t xml:space="preserve">MATERIAL DE CURACIÓN </w:t>
            </w:r>
            <w:r w:rsidR="001B316B" w:rsidRPr="001B316B">
              <w:rPr>
                <w:rFonts w:asciiTheme="minorHAnsi" w:hAnsiTheme="minorHAnsi" w:cs="Arial"/>
              </w:rPr>
              <w:t>PARA DIVERSAS UNIDADES</w:t>
            </w:r>
          </w:p>
        </w:tc>
        <w:tc>
          <w:tcPr>
            <w:tcW w:w="1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 xml:space="preserve">1 </w:t>
            </w:r>
          </w:p>
        </w:tc>
        <w:tc>
          <w:tcPr>
            <w:tcW w:w="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PAQUETE</w:t>
            </w:r>
          </w:p>
        </w:tc>
        <w:tc>
          <w:tcPr>
            <w:tcW w:w="60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iCs/>
                <w:color w:val="000000"/>
              </w:rPr>
            </w:pPr>
            <w:r w:rsidRPr="001B316B">
              <w:rPr>
                <w:rFonts w:asciiTheme="minorHAnsi" w:hAnsiTheme="minorHAnsi" w:cs="Arial"/>
                <w:iCs/>
                <w:color w:val="000000"/>
              </w:rPr>
              <w:t>EL MATERIAL DE CURACIÓN SOLICITADO  SE REFERENCIA EN EL ANEXO 1-</w:t>
            </w:r>
            <w:r w:rsidR="001B316B" w:rsidRPr="001B316B">
              <w:rPr>
                <w:rFonts w:asciiTheme="minorHAnsi" w:hAnsiTheme="minorHAnsi" w:cs="Arial"/>
                <w:iCs/>
                <w:color w:val="000000"/>
              </w:rPr>
              <w:t>A</w:t>
            </w:r>
            <w:r w:rsidRPr="001B316B">
              <w:rPr>
                <w:rFonts w:asciiTheme="minorHAnsi" w:hAnsiTheme="minorHAnsi" w:cs="Arial"/>
                <w:iCs/>
                <w:color w:val="000000"/>
              </w:rPr>
              <w:t xml:space="preserve"> DE LAS BASES</w:t>
            </w:r>
          </w:p>
        </w:tc>
      </w:tr>
    </w:tbl>
    <w:p w:rsidR="00F0714E" w:rsidRDefault="00F0714E">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5F1933" w:rsidRDefault="005F1933">
      <w:pPr>
        <w:rPr>
          <w:rFonts w:asciiTheme="minorHAnsi" w:hAnsiTheme="minorHAnsi"/>
        </w:rPr>
      </w:pPr>
    </w:p>
    <w:p w:rsidR="005F1933" w:rsidRDefault="005F1933">
      <w:pPr>
        <w:rPr>
          <w:rFonts w:asciiTheme="minorHAnsi" w:hAnsiTheme="minorHAnsi"/>
        </w:rPr>
      </w:pPr>
    </w:p>
    <w:p w:rsidR="005F1933" w:rsidRDefault="005F1933">
      <w:pPr>
        <w:rPr>
          <w:rFonts w:asciiTheme="minorHAnsi" w:hAnsiTheme="minorHAnsi"/>
        </w:rPr>
      </w:pPr>
    </w:p>
    <w:p w:rsidR="005F1933" w:rsidRDefault="005F1933">
      <w:pPr>
        <w:rPr>
          <w:rFonts w:asciiTheme="minorHAnsi" w:hAnsiTheme="minorHAnsi"/>
        </w:rPr>
      </w:pPr>
    </w:p>
    <w:p w:rsidR="005F1933" w:rsidRDefault="005F1933">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ANEXO 1</w:t>
      </w:r>
      <w:r>
        <w:rPr>
          <w:rFonts w:asciiTheme="minorHAnsi" w:hAnsiTheme="minorHAnsi"/>
          <w:b/>
        </w:rPr>
        <w:t>-A</w:t>
      </w:r>
    </w:p>
    <w:p w:rsidR="00B411FB" w:rsidRDefault="00777D45" w:rsidP="00777D45">
      <w:pPr>
        <w:jc w:val="center"/>
        <w:rPr>
          <w:rFonts w:asciiTheme="minorHAnsi" w:hAnsiTheme="minorHAnsi"/>
          <w:b/>
        </w:rPr>
      </w:pPr>
      <w:r w:rsidRPr="00777D45">
        <w:rPr>
          <w:rFonts w:asciiTheme="minorHAnsi" w:hAnsiTheme="minorHAnsi"/>
          <w:b/>
        </w:rPr>
        <w:t xml:space="preserve">PARTIDA 1: </w:t>
      </w:r>
      <w:r w:rsidR="00FB5482">
        <w:rPr>
          <w:rFonts w:asciiTheme="minorHAnsi" w:hAnsiTheme="minorHAnsi"/>
          <w:b/>
        </w:rPr>
        <w:t>MATERIAL DE CURACIÓN</w:t>
      </w:r>
    </w:p>
    <w:p w:rsidR="00FB5482" w:rsidRDefault="00FB5482" w:rsidP="006E0108">
      <w:pPr>
        <w:pStyle w:val="Default"/>
        <w:jc w:val="center"/>
        <w:rPr>
          <w:rFonts w:asciiTheme="minorHAnsi" w:hAnsiTheme="minorHAnsi" w:cstheme="minorHAnsi"/>
          <w:b/>
          <w:bCs/>
          <w:sz w:val="22"/>
          <w:szCs w:val="22"/>
        </w:rPr>
      </w:pPr>
    </w:p>
    <w:tbl>
      <w:tblPr>
        <w:tblW w:w="11296" w:type="dxa"/>
        <w:jc w:val="center"/>
        <w:tblCellMar>
          <w:left w:w="70" w:type="dxa"/>
          <w:right w:w="70" w:type="dxa"/>
        </w:tblCellMar>
        <w:tblLook w:val="04A0" w:firstRow="1" w:lastRow="0" w:firstColumn="1" w:lastColumn="0" w:noHBand="0" w:noVBand="1"/>
      </w:tblPr>
      <w:tblGrid>
        <w:gridCol w:w="700"/>
        <w:gridCol w:w="1001"/>
        <w:gridCol w:w="6663"/>
        <w:gridCol w:w="1191"/>
        <w:gridCol w:w="1006"/>
        <w:gridCol w:w="735"/>
      </w:tblGrid>
      <w:tr w:rsidR="005F1933" w:rsidRPr="005F1933" w:rsidTr="005F1933">
        <w:trPr>
          <w:trHeight w:val="180"/>
          <w:jc w:val="center"/>
        </w:trPr>
        <w:tc>
          <w:tcPr>
            <w:tcW w:w="700" w:type="dxa"/>
            <w:tcBorders>
              <w:top w:val="single" w:sz="4" w:space="0" w:color="auto"/>
              <w:left w:val="single" w:sz="4" w:space="0" w:color="auto"/>
              <w:bottom w:val="single" w:sz="4" w:space="0" w:color="auto"/>
              <w:right w:val="single" w:sz="4" w:space="0" w:color="auto"/>
            </w:tcBorders>
            <w:shd w:val="clear" w:color="000000" w:fill="366092"/>
            <w:vAlign w:val="bottom"/>
            <w:hideMark/>
          </w:tcPr>
          <w:p w:rsidR="005F1933" w:rsidRPr="005F1933" w:rsidRDefault="005F1933" w:rsidP="005F1933">
            <w:pPr>
              <w:jc w:val="center"/>
              <w:rPr>
                <w:rFonts w:ascii="Calibri" w:hAnsi="Calibri"/>
                <w:b/>
                <w:bCs/>
                <w:color w:val="FFFFFF"/>
                <w:sz w:val="16"/>
                <w:szCs w:val="16"/>
                <w:lang w:val="es-MX" w:eastAsia="es-MX"/>
              </w:rPr>
            </w:pPr>
            <w:r w:rsidRPr="005F1933">
              <w:rPr>
                <w:rFonts w:ascii="Calibri" w:hAnsi="Calibri"/>
                <w:b/>
                <w:bCs/>
                <w:color w:val="FFFFFF"/>
                <w:sz w:val="16"/>
                <w:szCs w:val="16"/>
                <w:lang w:val="es-MX" w:eastAsia="es-MX"/>
              </w:rPr>
              <w:t>Renglón</w:t>
            </w:r>
          </w:p>
        </w:tc>
        <w:tc>
          <w:tcPr>
            <w:tcW w:w="1001" w:type="dxa"/>
            <w:tcBorders>
              <w:top w:val="single" w:sz="4" w:space="0" w:color="auto"/>
              <w:left w:val="nil"/>
              <w:bottom w:val="single" w:sz="4" w:space="0" w:color="auto"/>
              <w:right w:val="single" w:sz="4" w:space="0" w:color="auto"/>
            </w:tcBorders>
            <w:shd w:val="clear" w:color="000000" w:fill="366092"/>
            <w:vAlign w:val="bottom"/>
            <w:hideMark/>
          </w:tcPr>
          <w:p w:rsidR="005F1933" w:rsidRPr="005F1933" w:rsidRDefault="005F1933" w:rsidP="005F1933">
            <w:pPr>
              <w:jc w:val="center"/>
              <w:rPr>
                <w:rFonts w:ascii="Calibri" w:hAnsi="Calibri"/>
                <w:b/>
                <w:bCs/>
                <w:color w:val="FFFFFF"/>
                <w:sz w:val="16"/>
                <w:szCs w:val="16"/>
                <w:lang w:val="es-MX" w:eastAsia="es-MX"/>
              </w:rPr>
            </w:pPr>
            <w:r w:rsidRPr="005F1933">
              <w:rPr>
                <w:rFonts w:ascii="Calibri" w:hAnsi="Calibri"/>
                <w:b/>
                <w:bCs/>
                <w:color w:val="FFFFFF"/>
                <w:sz w:val="16"/>
                <w:szCs w:val="16"/>
                <w:lang w:val="es-MX" w:eastAsia="es-MX"/>
              </w:rPr>
              <w:t>Clave</w:t>
            </w:r>
          </w:p>
        </w:tc>
        <w:tc>
          <w:tcPr>
            <w:tcW w:w="6663" w:type="dxa"/>
            <w:tcBorders>
              <w:top w:val="single" w:sz="4" w:space="0" w:color="auto"/>
              <w:left w:val="nil"/>
              <w:bottom w:val="single" w:sz="4" w:space="0" w:color="auto"/>
              <w:right w:val="single" w:sz="4" w:space="0" w:color="auto"/>
            </w:tcBorders>
            <w:shd w:val="clear" w:color="000000" w:fill="366092"/>
            <w:vAlign w:val="bottom"/>
            <w:hideMark/>
          </w:tcPr>
          <w:p w:rsidR="005F1933" w:rsidRPr="005F1933" w:rsidRDefault="005F1933" w:rsidP="005F1933">
            <w:pPr>
              <w:jc w:val="center"/>
              <w:rPr>
                <w:rFonts w:ascii="Calibri" w:hAnsi="Calibri"/>
                <w:b/>
                <w:bCs/>
                <w:color w:val="FFFFFF"/>
                <w:sz w:val="16"/>
                <w:szCs w:val="16"/>
                <w:lang w:val="es-MX" w:eastAsia="es-MX"/>
              </w:rPr>
            </w:pPr>
            <w:r w:rsidRPr="005F1933">
              <w:rPr>
                <w:rFonts w:ascii="Calibri" w:hAnsi="Calibri"/>
                <w:b/>
                <w:bCs/>
                <w:color w:val="FFFFFF"/>
                <w:sz w:val="16"/>
                <w:szCs w:val="16"/>
                <w:lang w:val="es-MX" w:eastAsia="es-MX"/>
              </w:rPr>
              <w:t>Descripcion</w:t>
            </w:r>
          </w:p>
        </w:tc>
        <w:tc>
          <w:tcPr>
            <w:tcW w:w="1191" w:type="dxa"/>
            <w:tcBorders>
              <w:top w:val="single" w:sz="4" w:space="0" w:color="auto"/>
              <w:left w:val="nil"/>
              <w:bottom w:val="single" w:sz="4" w:space="0" w:color="auto"/>
              <w:right w:val="single" w:sz="4" w:space="0" w:color="auto"/>
            </w:tcBorders>
            <w:shd w:val="clear" w:color="000000" w:fill="366092"/>
            <w:vAlign w:val="bottom"/>
            <w:hideMark/>
          </w:tcPr>
          <w:p w:rsidR="005F1933" w:rsidRPr="005F1933" w:rsidRDefault="005F1933" w:rsidP="005F1933">
            <w:pPr>
              <w:jc w:val="center"/>
              <w:rPr>
                <w:rFonts w:ascii="Calibri" w:hAnsi="Calibri"/>
                <w:b/>
                <w:bCs/>
                <w:color w:val="FFFFFF"/>
                <w:sz w:val="16"/>
                <w:szCs w:val="16"/>
                <w:lang w:val="es-MX" w:eastAsia="es-MX"/>
              </w:rPr>
            </w:pPr>
            <w:r w:rsidRPr="005F1933">
              <w:rPr>
                <w:rFonts w:ascii="Calibri" w:hAnsi="Calibri"/>
                <w:b/>
                <w:bCs/>
                <w:color w:val="FFFFFF"/>
                <w:sz w:val="16"/>
                <w:szCs w:val="16"/>
                <w:lang w:val="es-MX" w:eastAsia="es-MX"/>
              </w:rPr>
              <w:t>Unidad</w:t>
            </w:r>
            <w:r>
              <w:rPr>
                <w:rFonts w:ascii="Calibri" w:hAnsi="Calibri"/>
                <w:b/>
                <w:bCs/>
                <w:color w:val="FFFFFF"/>
                <w:sz w:val="16"/>
                <w:szCs w:val="16"/>
                <w:lang w:val="es-MX" w:eastAsia="es-MX"/>
              </w:rPr>
              <w:t xml:space="preserve"> </w:t>
            </w:r>
            <w:r w:rsidRPr="005F1933">
              <w:rPr>
                <w:rFonts w:ascii="Calibri" w:hAnsi="Calibri"/>
                <w:b/>
                <w:bCs/>
                <w:color w:val="FFFFFF"/>
                <w:sz w:val="16"/>
                <w:szCs w:val="16"/>
                <w:lang w:val="es-MX" w:eastAsia="es-MX"/>
              </w:rPr>
              <w:t>Medida</w:t>
            </w:r>
          </w:p>
        </w:tc>
        <w:tc>
          <w:tcPr>
            <w:tcW w:w="1006" w:type="dxa"/>
            <w:tcBorders>
              <w:top w:val="single" w:sz="4" w:space="0" w:color="auto"/>
              <w:left w:val="nil"/>
              <w:bottom w:val="single" w:sz="4" w:space="0" w:color="auto"/>
              <w:right w:val="single" w:sz="4" w:space="0" w:color="auto"/>
            </w:tcBorders>
            <w:shd w:val="clear" w:color="000000" w:fill="366092"/>
            <w:vAlign w:val="bottom"/>
            <w:hideMark/>
          </w:tcPr>
          <w:p w:rsidR="005F1933" w:rsidRPr="005F1933" w:rsidRDefault="005F1933" w:rsidP="005F1933">
            <w:pPr>
              <w:jc w:val="center"/>
              <w:rPr>
                <w:rFonts w:ascii="Calibri" w:hAnsi="Calibri"/>
                <w:b/>
                <w:bCs/>
                <w:color w:val="FFFFFF"/>
                <w:sz w:val="16"/>
                <w:szCs w:val="16"/>
                <w:lang w:val="es-MX" w:eastAsia="es-MX"/>
              </w:rPr>
            </w:pPr>
            <w:r>
              <w:rPr>
                <w:rFonts w:ascii="Calibri" w:hAnsi="Calibri"/>
                <w:b/>
                <w:bCs/>
                <w:color w:val="FFFFFF"/>
                <w:sz w:val="16"/>
                <w:szCs w:val="16"/>
                <w:lang w:val="es-MX" w:eastAsia="es-MX"/>
              </w:rPr>
              <w:t>Presentació</w:t>
            </w:r>
            <w:r w:rsidRPr="005F1933">
              <w:rPr>
                <w:rFonts w:ascii="Calibri" w:hAnsi="Calibri"/>
                <w:b/>
                <w:bCs/>
                <w:color w:val="FFFFFF"/>
                <w:sz w:val="16"/>
                <w:szCs w:val="16"/>
                <w:lang w:val="es-MX" w:eastAsia="es-MX"/>
              </w:rPr>
              <w:t>n</w:t>
            </w:r>
          </w:p>
        </w:tc>
        <w:tc>
          <w:tcPr>
            <w:tcW w:w="735" w:type="dxa"/>
            <w:tcBorders>
              <w:top w:val="single" w:sz="4" w:space="0" w:color="auto"/>
              <w:left w:val="nil"/>
              <w:bottom w:val="single" w:sz="4" w:space="0" w:color="auto"/>
              <w:right w:val="single" w:sz="4" w:space="0" w:color="auto"/>
            </w:tcBorders>
            <w:shd w:val="clear" w:color="000000" w:fill="366092"/>
            <w:vAlign w:val="bottom"/>
            <w:hideMark/>
          </w:tcPr>
          <w:p w:rsidR="005F1933" w:rsidRPr="005F1933" w:rsidRDefault="005F1933" w:rsidP="005F1933">
            <w:pPr>
              <w:jc w:val="center"/>
              <w:rPr>
                <w:rFonts w:ascii="Calibri" w:hAnsi="Calibri"/>
                <w:b/>
                <w:bCs/>
                <w:color w:val="FFFFFF"/>
                <w:sz w:val="16"/>
                <w:szCs w:val="16"/>
                <w:lang w:val="es-MX" w:eastAsia="es-MX"/>
              </w:rPr>
            </w:pPr>
            <w:r w:rsidRPr="005F1933">
              <w:rPr>
                <w:rFonts w:ascii="Calibri" w:hAnsi="Calibri"/>
                <w:b/>
                <w:bCs/>
                <w:color w:val="FFFFFF"/>
                <w:sz w:val="16"/>
                <w:szCs w:val="16"/>
                <w:lang w:val="es-MX" w:eastAsia="es-MX"/>
              </w:rPr>
              <w:t>Cantidad</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64560631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GUANTES DE NITRILO O POLIBUTADINEACRYLONITRILO, LIBRE DE LÁTEX, AMBIDIESTRO, DESECHABLE, ESTÉRIL. TAMAÑO: MEDIANO.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600160154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ACEITE MINERAL PARA USO EXTERNO.  ENVASE CON 250 ML.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600160261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ACEITE HIDROSOLUBLE PARA LUBRICAR Y PREVENIR EL DETERIORO DEL INSTRUMENTAL QUIRÚRGICO. INCLUYE: ENVASE CON ATOMIZADOR PARA APLICACIÓN.240 ML.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600340228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AGUJA DE ACERO INOXIDABLE, PARA BIOPSIA ATRAVÉS DE TRASDUCTOR DE ULTRASONIDO INTRACAVITARIO. REUTILIZABLE. LONGITUD 10 CM CALIBRE 14 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600400287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AGUJA PARA ANESTESIA EPIDURAL DE PAREDES DELGADAS MODELO TOUHY LONGITUD 7.5 A 8.6 CM. CALIBRE 16 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600400543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AGUJA PARA RAQUIANESTESIA O BLOQUEO SUBARACNOIDEO. DE ACERO INOXIDABLE, MANDRIL CON BOTON INDICADOR DE ORIENTACION DE BISEL Y CONECTOR LUER LOCK HEMBRA TRANSLUCIDO. ESTERIL Y DESECHABLE. TIPO WHITACRE. LONGITUD 11.6 CM A 11.9 CM. CALIBRE 25 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1677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600400790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AGUJAS PARA BIOPSIA DE HUESO. REESTERILIZABLE.  TIPO: JAMSHIDI. LONGITUD. 10 CM  CALIBRE. 11 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600400840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AGUJA PARA BIOPSIA, DESECHABLE. TIPO: TRUCUT. LONGITUD: CALIBRE: 20 CM 18 G.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600400956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AGUJA P/BIOPSIA REESTERILIZABLE, CON MANDRIL TIPO SILVERMAN, LONG. 8.5 CM. CAL. 14 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600402028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AGUJA PARA ANESTESIA EPIDURAL DE PAREDES DELGADAS MODELO TOUHY, LONGITUD 7.5 A 8.6 CM. CALIBRE 18 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600402342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AGUJA DE VENOCLISIS 0.8X20MM LGO. 30CM CALIBRE 21G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600403711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AGUJA HIPODERMICA CON PABELLON LUER LOCK HEMBRA DE PLASTICO DESECHABLE LONGITUD 32MM. CALIBRE 20G.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2705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600403729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AGUJA HIPODERMICA CON PABELLON LUER-LOCK HEMBRA DE PLASTICO, DESECHABLE LONGITUD 38 MM, CALIBRE 20 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600403745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AGUJA HIPODERMICA CON PABELLON LUER LOCK HEMBRA DE PLASTICO DESECHABLE LONGITUD 32MM. CALIBRE 21G.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616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600403760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AGUJA HIPODERMICA CON PABELLON LUER LOCK HEMBRA DE PLASTICO DESECHABLE LONGITUD 16MM. CALIBRE 25G.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1209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600403786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AGUJA HIPODERMICA CON PABELLON LUER LOCK HEMBRA DE PLASTICO DESECHABLE LONGITUD 32MM. CALIBRE 22G.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743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600407605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AGUJA PARA BIOPSIA DESECHABLE TIPO TRUCUT, LONGITUD 15.20 CM. CALIBRE 14 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600407613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AGUJA PARA BIOPSIA, DESECHABLE, TIPO: TRUCUT. LONG. 9.65 CM. CAL. 14 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92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600409007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AGUJA PARA RAQUIANTESTESIA O BLOQUEO SUBARACNOIDEO DE ACERO INOXIDABLE, PUNTA TIPO LÁPIZ, CONECTOR ROSCADO LUER HEMBRA TRASLÚCIDO Y MANDRIL CON BOTÓN INDICADOR; SIN DEPÓSITO O CON DEPÓSITO DE 0.2 ML EN PABELLÓN PARA LÍQUIDO CEFALORRAQUÍDEO. ESTÉRIL Y DESECHABLE. TIPO: WHITACRE. LONGITUD: 8.7 A 9.1 CM. CALIBRE: 22 G.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600580153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ALGODON EN LAMINAS ENROLLADO O PLISADO 300 GR.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186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600660039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ALCOHOL DESNATURALIZADO  1 LTO.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4339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600660054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JABON NEUTRO, ADICIONADO CON GLICERINA PASTILLA DE 100 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1851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600660062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JABON PARA USO PREQUIRURGICO, LIQUIDO Y NEUTRO (PH7) , DE 3.850 LITROS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167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600660609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CLORURO DE BENZALCONIO TINTURA 1 X 400 (0.25%) CON COLORANTE, DE 3.750 A 4 LITROS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25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600660658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IODOPOVIDONA, ESPUMA, CADA 100 ML. CONTIENEN: IODOPOVIDONA 8 G. EQUIVALENTE  A 0.8 G. DE YODO.   3.5 LTS.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553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600660666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IODOPOVIDONA, SOLUCION, CADA 100 ML. CONTIENEN: IODOPOVIDONA 11 G. EQUIVALENTE A 1.1 G. DE YODO  3.5 LTS.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600660757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CLORURO DE BENZALCONIO AL 12%  CADA 100 ML CONTIENEN: CLORURO DE BENZALCONIO 12 G., NITRITO DE SODIO (ANTIOXIDANTE) 5 G.   500 ML.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278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600660765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GLUTARALDEHIDO AL 2%, CON ACTIVADOR EN POLVO (COLOR VERDE AL ACTIVARSE) CON EFECTIVIDAD DE 14 DIAS   4 LTS.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600660773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ALCOHOL DESNATURALIZADO   20 LTS.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291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600660872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DETERGENTE O LIMPIADOR MONOENZIMATICO, COMPUESTO DE CLORURO DE DODECIL O DIDETCIL DIMETILAMONIO, ENZIMAS PROTEOLITICAS, PH QUE ASEGURE LA ACCION OPTIMA DE LAS ENZIMAS,ACTIVO EN TODO TIPO DE AGUA, NO CORROSIVO. SOBRE CON 20 A 25  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C/6</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1648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600660880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SOLUCION CONCENTRADA ESTERILIZANTE EN FRIO PARA PREPARAR GLUTARALDEHIDO AL 8.5% +/- 0.5%, TENSIOACTIVO NO IONICO, NI CATIONICO, 2.0% +/- 0.8%  Y PERFUME SIN FORMOL. FRASCO CON UN LITRO Y DOSIFICADOR DE 20 ML. INTEGRADO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C/6</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224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600660906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GEL ANTISÉPTICO PARA MANOS QUE NO REQUIERE ENJUAGUE. FORMULADO A BASE DE ALCOHOL ETÍLICO DE 60-80% W/W; ADICIONADO CON HUMECTANTES Y EMOLIENTES; HIPOALERGÉNICO. ENVASE CON 500 ML.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570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600660914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JABON, LIQUIDO DESINFECTANTE, PARA LAVADO PRE Y POSTQUIRURGICO DE MANOS Y PIEL, FORMULADO A BASE DE 0.75% MINIMO DE TRICLOSAN, 1.1% MINIMO DE ORTOFENILFENOL CON 10% MINIMO DE JABON ANHIDRO DE COCO  EN BASE SECA, HUMECTANTES Y SUAVISANTES. DE AMPLIO ESPECTRO ANTIMICROBIANO. 4 LITROS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344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600660922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SOLUCION QUE CONTIENE YODOFORMO (0.7% DE YODO LIBRE), ALCOHOL ISOPROPILICO AL 74% Y UN POLIMERO QUE FORMA SOBRE LA PIEL UNA PELICULA. CONTIENE: DOS HISOPOS, UN APLICADOR PLASTICO Y UNA AMPOLLETA O TUBO CON 26 ML. DE SOLUCION, ESTERIL. ENVASE CON 1 A 5 LITROS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1290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600660930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DETERGENTE O LIMPIADOR POLIENZIMATICO NO IONICO O CATIONICO, A BASE DE ALCOHOL ISOPROPILICO O DERIVADOS DEL AMONIO CUATEMARIO, CON PH QUE ASEGURE EL EFECTO OPTIMO DE LAS ENZIMAS. PARA USO MANUAL Y/O LAVADORA  AUTOMATICA, DE 1 A 5 LITROS DE SOLUCION CONCENTRADA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600660963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ANTISEPTICO Y GERMICIDA DESINFECTANTE DE ALTO NIVEL COMPUESTO POR ORTOFTALALDEHIDO AL 0.55 %,  CON 3.785 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600660997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SOLUCION ANTISEPTICA Y DESINFECTANTE DE CLORURO DE SODIO Y CLORO ACTIVO. SOLUCION AL 50%, ENVASE CON 250 ML A 5 LTS.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600661003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SOLUCIÓN ESTERILIZANTE Y DESINFECTANTE DE SUPEROXIDACIÓN CON PH NEUTRO, NO CORROSIVA. SOLUCIÓN AL 100%. ENVASE CON 1 LTO.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600661011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SOLUCIÓN ANTISÉPTICA CON GLUCONATO DE CLORHEXIDINA DE 0.5 AL 1%, ALCOHOL ETÍLICO E ISOPROPÍLICO ENTRE 60-80%, Y AGENTES EMOLIENTES. COMO COMPLEMENTO PARA EL LAVADO QUIRÚRGICO Y MÉDICO; NO REQUIERE DE ENJUAGUE, CEPILLADO, NI SECADO. CON DISPENSADOR REUSABLE QUE EVITA EL CONTACTO CON LA PIEL UNA VEZ RECIBIDO EL ANTISÉPTICO Y PROPORCIONADO POR EL FABRICANTE CUANDO SE DETERIORE. ENVASE CON 500 ML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158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600661024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IODOPOVIDONA, ESPUMA, CADA 100 ML. CONTIENEN: IODOPOVIDONA 8 G. EQUIVALENTE  A 0.8 G. DE YODO.   120 ML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5616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600661052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SOLUCIÓN CON GLUCONATO DE CLORHEXIDINA AL 2% P/V EN ALCOHOL ISOPROPÍLICO AL 70% CON TINTA NARANJA. CONTIENE:  3 ML ESTÉRIL Y DESECHABLE. ENVASE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5158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600661060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SOLUCIÓN CON GLUCONATO DE CLORHEXIDINA AL 2% P/V EN ALCOHOL ISOPROPÍLICO AL 70% CON TINTA NARANJA. CONTIENE:  26 ML ESTÉRIL Y DESECHABLE. ENVASE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3819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600820054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APLICADORES SIN ALGODON DE MADERA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C/750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232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600880017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APOSITOS TRANSPARENTE, MICROPOROSO, AUTOADHERIBLES, ESTERILE Y DESECHABLE. MEDIDAS: 7.0 A 8.5 X 5. 08 A 6.0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744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600880025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APOSITOS TRANSPARENTE, MICROPOROSO, AUTOADHERIBLE, ESTERILE Y DESECHABLE, MEDIDAS, 10.0 A 10.16. X 12.0 A 14.0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342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600880060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APÓSITO AUTO ADHERIBLE ESTÉRIL DESECHABLE CON ALMOHADILLA DE ALGODÓN DE 9 X 20 CMS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312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47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600880108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APÓSITO TRANSPARENTE, MICROPOROSO, AUTOADHERIBLE, ESTÉRIL Y DESECHABLE 20 X 13 CM. ENVASE CON 150 PIEZAS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C/150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1857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600880504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APOSITOS CON PETROLATO. MEDIDAS: 10 X 10 CM. ENVASE INDIVIDUAL.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634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600880652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APOSITO HIDROCOLOIDE PARA EL TRATAMIENTO DE HERIDAS EXTRADELGADO, AUTOADHERIBLE, ESTERIL, TAMAÑO DE 10.0 CM, 0.6 CM X 10.0 CM 0.6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629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600880660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APOSITOS HIDROCOLOIDES, CON BORDES AUTOADHERIBLES, CON O SIN CAPA EXTERNA DE ESPUMA DE POLIURETANO O CLORURO DE POLIVINILO, CON GROSOR MÍNIMO DE 2 MM. ESTÉRIL.TAMAÑO: DE 15.0 CM ± 3.0 CM X 16.0 CM ± 4.0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307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600880678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APOSITOS HIDROCOLOIDES, PARA EL TRATAMIENTO DE HERIDAS. ESTÉRIL. TAMAÑO: DE 15 A 21 CM X 15 A 21 CM.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600880686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APOSITOS ABSORBENTES, A BASE DE ALGINATO DE CALCIO Y SODIO DE ORIGEN NATURAL. ESTÉRIL. TAMAÑO: DE 9.0 CM ± 2.0 CM X 10.0 CM ± 2.0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297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600880694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APÓSITO ABSORBENTE A BASE DE ALGINATO DE CALCIO Y SODIO DE ORIGEN NATURAL. ESTÉRIL. TAMAÑO DE 10.0 CM ± 2.0 CM X 20.0 CM ± 2.0 CM.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118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600880702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APOSITO EN FORMA DE MECHA, COMPUESTOS POR FIBRAS DE ALGINATO DE CALCIO Y SODIO DE ORIGEN NATURAL. ESTÉRIL. TAMAÑO: DE 30 CM ± 0.5 CM (2 G).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600880710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APOSITO DE NYLON TRENZADO Y SELLADO AL CALOR QUE CONTIENE UN TEJIDO DE CARBON ACTIVADO IMPREGNADO DE PLATA, DE 10.5 X 10.5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600880728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APOSITO DE NYLON TRENZADO Y SELLADO AL CALOR QUE CONTIENE UN TEJIDO DE CARBON ACTIVADO IMPREGNADO DE PLATA DE 10.5 CM 19.5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600880744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HIDROGEL CON ALANTOÍNA AL 0.6% Y COLÁGENO PARA HUMECTACIÓN Y REGENERACIÓN DE TEJIDO. ENVASE CON 90 GR.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600880769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APÓSITO DE HIDROGEL CON ALGINATO SÓDICO PARA GRANULACIÓN Y EPITELIZACIÓN. TAMAÑO 15 X 20 CM.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600880777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APOSITOS CON 80% A 90% DE COLÁGENO Y 10 A 20% DE ALGINATO. MEDIDA DE 10 A 10.2 CM X 11 A 11.25 CM.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600880793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APOSITOS DE HIDROPOLÍMERO, PARA TRATAMIENTO DE HERIDAS. 10 A 11 CM X 11 A 16 CM.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600880827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APOSITO CON BARRERA ANTIMICROBIANA. ESTERIL Y DESECHABLE. 10 CM X 10 CM A 20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600880835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APOSITO CON BARRERA ANTIMICROBIANA. ESTERIL Y DESECHABLE. 40 CM X 20 CM A 40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C/6</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600880843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APÓSITO HIDROCELULAR DE POLIURETANO, CON ESTRUCTURA TRILAMINAR COMPUESTO POR UNA CAPA NO ADHESIVA MICROPERFORADA EN CONTACTO CON LA HERIDA, OTRA CAPA HIDROCELULAR CENTRAL ALTAMENTE ABSORBENTE Y LIBERADORA DE PRESIÓN , Y UNA EXTERNA IMPERMEABLE A BACTERIAS Y AGUA CON ADHESIVO PARA EL TRATAMIENTO DE HERIDAS, ESTÉRIL Y DESECHABLE MEDIDA 7.5 X 7.5</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211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600880850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APÓSITO HIDROCELULAR DE POLIURETANO, CON ESTRUCTURA TRILAMINAR COMPUESTO POR UNA CAPA NO ADHESIVA MICROPERFORADA EN CONTACTO CON LA HERIDA, OTRA CAPA HIDROCELULAR CENTRAL ALTAMENTE ABSORBENTE Y LIBERADORA DE PRESIÓN , Y UNA EXTERNA IMPERMEABLE A BACTERIAS Y AGUA CON ADHESIVO PARA EL TRATAMIENTO DE HERIDAS, ESTÉRIL Y DESECHABLE MEDIDA 12.5 X 12.5 CMS.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256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600880876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APÓSITO HIDROCELULAR DE POLIURETANO, CON ESTRUCTURA TRILAMINAR COMPUESTO POR UNA CAPA NO ADHESIVA MICROPERFORADA EN CONTACTO CON LA HERIDA, OTRA CAPA HIDROCELULAR CENTRAL ALTAMENTE ABSORBENTE Y LIBERADORA DE PRESIÓN , Y UNA EXTERNA IMPERMEABLE A BACTERIAS Y AGUA  PARA EL TRATAMIENTO DE HERIDAS,  ESTÉRIL Y DESECHABLE MEDIDA  10 X 10 CMS.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600880884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APÓSITO HIDROCELULAR DE POLIURETANO, CON ESTRUCTURA TRILAMINAR COMPUESTO POR UNA CAPA NO ADHESIVA MICROPERFORADA EN CONTACTO CON LA HERIDA, OTRA CAPA HIDROCELULAR CENTRAL ALTAMENTE ABSORBENTE Y LIBERADORA DE PRESIÓN , Y UNA EXTERNA IMPERMEABLE A BACTERIAS Y AGUA  PARA EL TRATAMIENTO DE HERIDAS, SIN PEGAMENTO ESTÉRIL Y DESECHABLE MEDIDA  15 X 15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600880892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APÓSITO HIDROCELULAR DE POLIURETANO EN FORMA DE SACRO, CON ESTRUCTURA TRILAMINAR COMPUESTO POR UNA CAPA NO ADHESIVA MICROPERFORADA EN CONTACTO CON LA HERIDA, OTRA CAPA HIDROCELULAR CENTRAL ALTAMENTE ABSORBENTE Y LIBERADORA DE PRESIÓN , Y UNA EXTERNA IMPERMEABLE A BACTERIAS Y AGUA CON ADHESIVO O PARA EL TRATAMIENTO DE HERIDAS, ESTÉRIL Y DESECHABLE MEDIDA 22 X22 CMS.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155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68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600880900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APÓSITO HIDROCELULAR DE POLIURETANO EN FORMA DE TALÓN CON ESTRUCTURA TRILAMINAR COMPUESTACON ESTRUCTURA TRILAMINAR COMPUESTO POR UNA CAPA NO ADHESIVA MICROPERFORADA EN CONTACTO CON LA HERIDA, OTRA CAPA HIDROCELULAR CENTRAL ALTAMENTE ABSORBENTE Y LIBERADORA DE PRESIÓN , Y UNA EXTERNA IMPERMEABLE A BACTERIAS Y AGUA CON ADHESIVO O PARA EL TRATAMIENTO DE HERIDAS, ESTÉRIL Y DESECHABLE MEDIDAS 10.5 X 13.5  CMS.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601000011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BABERO DE TELA NO TEJIDA DE RAYON. ANATOMICO, AUTOAJUSTABLE, DESECHABLE. TAMAÑO: ADULTO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30752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601100067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BALON</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601250228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BOLSA PARA UROCULTIVO (NIÑO) ESTERIL DE PLASTICO GRADO MEDICO, FORMA RECTANGULAR CON CAPACIDAD DE 50 ML. Y ESCALA DE 10, 20, 30 Y 50 ML. CON ORIFICIO REDONDO DE 30 MM. AREA ADHESIVA DE 45 X 60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5578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601250244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BOLSA PARA UROCULTIVO ( NIÑA ) ESTERIL DE PLASTICO GRADO MEDICO FORMA RECTANGULAR CON CAPACIDAD DE 50 ML. Y ESCALA DE 10, 20, 30, Y 50 ML. CON ORIFICIO EN FORMA DE PERA 2.5 CM EN SU LADO MAS ANCHO Y 1 CM. EN EL MAS ANGOSTO. AREA ADHESIVA DE 45 X 60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4322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601250483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w:t>
            </w:r>
            <w:r w:rsidRPr="005F1933">
              <w:rPr>
                <w:rFonts w:ascii="Calibri" w:hAnsi="Calibri"/>
                <w:color w:val="000000"/>
                <w:sz w:val="16"/>
                <w:szCs w:val="16"/>
                <w:lang w:val="es-MX" w:eastAsia="es-MX"/>
              </w:rPr>
              <w:br/>
            </w:r>
            <w:r w:rsidRPr="005F1933">
              <w:rPr>
                <w:rFonts w:ascii="Calibri" w:hAnsi="Calibri"/>
                <w:color w:val="000000"/>
                <w:sz w:val="16"/>
                <w:szCs w:val="16"/>
                <w:lang w:val="es-MX" w:eastAsia="es-MX"/>
              </w:rPr>
              <w:br/>
              <w:t>4. PUERTO PARA ACCESORIOS PARA TOMA DE MUESTRA, O BIEN OPCIONAL PARA PODER VERTER EL POLVO GELATINIZANTE, DIAMETRO INTERNO 7 MM. CAPACIDAD. 1000 ML.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1311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601250491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w:t>
            </w:r>
            <w:r w:rsidRPr="005F1933">
              <w:rPr>
                <w:rFonts w:ascii="Calibri" w:hAnsi="Calibri"/>
                <w:color w:val="000000"/>
                <w:sz w:val="16"/>
                <w:szCs w:val="16"/>
                <w:lang w:val="es-MX" w:eastAsia="es-MX"/>
              </w:rPr>
              <w:br/>
            </w:r>
            <w:r w:rsidRPr="005F1933">
              <w:rPr>
                <w:rFonts w:ascii="Calibri" w:hAnsi="Calibri"/>
                <w:color w:val="000000"/>
                <w:sz w:val="16"/>
                <w:szCs w:val="16"/>
                <w:lang w:val="es-MX" w:eastAsia="es-MX"/>
              </w:rPr>
              <w:br/>
              <w:t>4. PUERTO PARA ACCESORIOS PARA TOMA DE MUESTRA, O BIEN OPCIONAL PARA PODER VERTER EL POLVO GELATINIZANTE, DIAMETRO INTERNO 7 MM. CAPACIDAD 1500 ML.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1474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601250533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ANTIRREFLUJIO,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w:t>
            </w:r>
            <w:r w:rsidRPr="005F1933">
              <w:rPr>
                <w:rFonts w:ascii="Calibri" w:hAnsi="Calibri"/>
                <w:color w:val="000000"/>
                <w:sz w:val="16"/>
                <w:szCs w:val="16"/>
                <w:lang w:val="es-MX" w:eastAsia="es-MX"/>
              </w:rPr>
              <w:br/>
            </w:r>
            <w:r w:rsidRPr="005F1933">
              <w:rPr>
                <w:rFonts w:ascii="Calibri" w:hAnsi="Calibri"/>
                <w:color w:val="000000"/>
                <w:sz w:val="16"/>
                <w:szCs w:val="16"/>
                <w:lang w:val="es-MX" w:eastAsia="es-MX"/>
              </w:rPr>
              <w:br/>
              <w:t>4. PUERTO PARA ACCESORIOS PARA TOMA DE MUESTRA, O BIEN OPCIONAL PARA PODER VERTER EL POLVO GELATINIZANTE, DIAMETRO INTERNO 7 MM. CAPACIDAD 3000 ML.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762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601250582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 xml:space="preserve">BOLSA PARA ILEOSTOMIA O COLOSTOMIA.  TAMAÑO ADULTO. AUTOADHERIBLE DE PLASTICO GRADO MEDICO SUAVE TRANSPARENTE A PRUEBA DE OLOR, DRENABLE EN FORMA DE BOTELLA DE 30X15CM. ABIERTA EN SU PARTE MAS ANGOSTA, CON CUELLO DE 6 A 9 CM. DE ANCHO Y DE 3.0 A 6.2 CM. DE LARGO, CON PINZA DE SEGURIDAD MECANISMO DE CIERRE, CON PROTECTOR DE PIEL </w:t>
            </w:r>
            <w:r w:rsidRPr="005F1933">
              <w:rPr>
                <w:rFonts w:ascii="Calibri" w:hAnsi="Calibri"/>
                <w:color w:val="000000"/>
                <w:sz w:val="16"/>
                <w:szCs w:val="16"/>
                <w:lang w:val="es-MX" w:eastAsia="es-MX"/>
              </w:rPr>
              <w:lastRenderedPageBreak/>
              <w:t>INTEGRADO A BASE DE CARBOXIMETILCELULOSA SODICA CON ADHESIVO, CON GUIA RECORTABLE QUE PERMITA ABRIR ORIFICIO PARA EL ESTOMA A DIFERENTES MEDIDAS QUE VAN DE 25 A 60 MM. LA CARA INTERNA  DEBERA TENER UN PROTECTOR QUE EVITE LA IRRITACION DE LA PIEL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1421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601250590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BOLSA PARA ILEOSTOMIA O COLOSTOMIA. EQUIPO COMPUESTO DE: CUATRO BOLSAS DE PLÁSTICO GRADO MÉDICO, SUAVE, TRANSPARENTE, A PRUEBA DE OLOR, DRENABLE EN FORMA DE BOTELLA DE 30 X 15 CM. ABIERTA EN SU PARTE MÁS ANGOSTA, CON CUELLO DE 6 A 9 CM. DE ANCHO Y DE LARGO 3.0 A 6.2 CM. CON SISTEMA DE ENSAMBLE HERMÉTICO PARA LA PLACA PROTECTORA Y QUE PERMITA INSERTAR UN CINTURÓN ELÁSTICO, CON PINZA DE SEGURIDAD O MECANISMO DE CIERRE. LA CARA INTERNA DE LA BOLSA DEBERÁ TENER PROTECTOR QUE EVITE LA IRRITACIÓN DE LA PIEL. CUATRO PLACAS PROTECTORAS DE LA PIEL A BASE DE CARBOXIMETILCELULOSA SÓDICA CON ADHESIVO Y SISTEMA DE ARO DE ENSAMBLE HERMÉTICO DE 55 A 70 MM DE DIÁMETRO, CON ORIFICIO INICIAL PARA EL ESTOMA Y GUÍA QUE PERMITA ABRIRLO DE 25 MM HASTA 60 MM SEGUN EL DIÁMETRO DEL ARO DEL ENSAMBLE CORRESPONDIENTE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117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601251879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BOLSA PARA RECOLECCION DE ORINA, RECTANGULAR ELABORADA A BASE DE CLORURO DE POLIVINILO CON GRADUACIONES CADA 100ML. Y LECTURA CADA 200ML. SISTEMA CERRADO CAPACIDAD: 2000 ML.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6770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601251895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BOLSA  DE PAPEL GRADO MEDICO. CON POROSIDAD CONTROLADA, HIDROFUGO, PARA ESTERILIZAR CON GAS O VAPOR. CON O SIN TRATAMIENTO ANTIBACTERIANO, CON REACTIVO QUIMICO IMPRESO  Y PELICULA PLASTICA TRANSPARENTE, TERMOSOLDABLE DE: 25.0 X 36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80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601251929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BOLSA  DE PAPEL GRADO MEDICO, CON POROSIDAD CONTROLADA, HIDROFUGO, PARA ESTERILIZAR CON GAS O VAPOR. CON O SIN TRATAMIENTO ANTIBACTERIANO, CON REACTIVO QUIMICO IMPRESO Y PELICULA PLÁSTICA TRANSPARENTE, TERMOSOLDABLE DE: 40.0 X 58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C/250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81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601252505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BOLSA PARA USO GENERAL, DE POLIETILENO. MEDIDA: 30 X 20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82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601252653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BOLSA DE PAPEL GRADO MEDICO. PARA ESTERILIZAR CON GAS O VAPOR. CON O SIN TRATAMIENTO ANTIBACTERIANO, CON REACTIVO QUIMICO IMPRESO Y SISTEMA DE APERTURA MEDIDAS: 7.5 X 23.0 X 4.0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175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83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601252679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BOLSA DE PAPEL GRADO MEDICO. PARA ESTERILIZAR CON GAS O VAPOR.CON O SIN TRATAMIENTO ANTIBACTERIANO; CON REACTIVO QUIMICO IMPRESO Y SISTEMA DE APERTURA. MEDIDAS 12.0 X 26.0 X 4.0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301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84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601252711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BOLSA PARA ESTERILIZAR GRADO MEDICO. PARA ESTERILIZAR, CON GAS O VAPOR. CON O SIN TRATAMIENTO ANTIBACTERIANO. CON REACTIVO QUIMICO IMPRESO Y SISTEMA DE APERTURA MEDIDAS: 7.5 X 48.0 X 4.0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85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601252760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BOLSA DE PAPEL GRADO MEDICO. PARA ESTERILIZAR CON GAS O VAPOR.  CON O SIN TRATAMIENTO ANTIBACTERIANO; CON REACTIVO QUIMICO IMPRESO Y SISTEMA DE APERTURA. MEDIDA 6.0 X 18.0 X 3.0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86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601252836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BOLSA DE PAPEL GRADO MÉDICO. PARA ESTERILIZAR CON GAS O VAPOR. CON O SIN TRATAMIENTO ANTIBACTERIANO; CON REACTIVO QUÍMICO IMPRESO Y SISTEMA DE APERTURA. MEDIDAS: 25 X 38 X 8 CM. ENVASE CON 250 A 500 PIEZAS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C/250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87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601252844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BOLSA DE PAPEL GRADO MEDICO. PARA ESTERILIZAR, CON GAS O VAPOR. CON O SIN TRATAMIENTO ANTIBACTERIANO. CON REACTIVO QUIMICO IMPRESO Y SISTEMA DE APERTURA. MEDIDAS: 32.0 X 62.0 X 12.0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C/250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88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601252877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BOLSA DE PAPEL GRADO MEDICO. PARA ESTERILIZAR, CON GAS O VAPOR. CON O SIN TRATAMIENTO ANTIBACTERIANO. CON REACTIVO QUIMICO IMPRESO Y SISTEMA DE APERTURA . MEDIDAS 18.0 X 33.O X 6.0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89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601253602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BOLSA PARA NUTRICIÓN ENTERAL, ESTÉRIL, CON EQUIPO INTEGRADO PARA BOMBA, CAPACIDAD DE 1000 ML.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335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90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601253917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BOLSA PARA ILEOSTOMIA O COLOSTOMIA. TAMAÑO NEONATAL. AUTOADHERIBLE, DE PLASTICO, GRADO MEDICO, SUAVE TRANSPARENTE A PRUEBA DE OLOR, DRENABLE EN FORMA DE BOTELLA DE 21.5  X 8.6 CM. CON PINZA DE SEGURIDAD MECANISMO DE CIERRE, CON PROTECTOR DE PIEL INTEGRADO A BASE DE CARBOXIMETILCELULOSA SODICA CON ADHESIVO, CON GUIA RECORTABLE QUE PERMITA ABRIR ORIFICIO PARA EL ESTOMA A DIFERENTES MEDIDAS QUE VAN DE 6 A 40 MM, LA CARA INTERNA DE LA BOLSA DEBERA TENER PROTECTOR QUE EVITE LA IRRITACION DE LA PIEL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204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91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601253933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BOLSA DE POLIETILENO COLOR ROJO TRASLÚCIDO, IMPERMEABLE, MARCADA CON LA LEYENDA: "RESIDUOS PELIGROSOS BIOLÓGICO-INFECCIOSO" Y CON EL SÍMBOLO UNIVERSAL DE: RIESGO BIOLÓGICO. CALIBRE MÍNIMO 200. TAMAÑO DE 25 X 35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6956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92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601253941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BOLSA DE POLIETILENO COLOR ROJO TRASLÚCIDO, IMPERMEABLE, MARCADA CON LA LEYENDA: "RESIDUOS PELIGROSOS BIOLÓGICO-INFECCIOSO" Y CON EL SÍMBOLO UNIVERSAL DE: RIESGO BIOLÓGICO. CALIBRE MÍNIMO 200. TAMAÑO DE 30 X 70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10553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93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601253974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BOLSA DE POLIETILENO COLOR ROJO TRASLÚCIDO, IMPERMEABLE, MARCADA CON LA LEYENDA: "RESIDUOS PELIGROSOS BIOLÓGICO-INFECCIOSO" Y CON EL SÍMBOLO UNIVERSAL DE: RIESGO BIOLÓGICO. CALIBRE MÍNIMO 200. TAMAÑO DE 90 X 120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234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94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601300015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BOTA QUIRÚRGICA DE TELA NO TEJIDA 100% DE POLIPROPILENO, TIPO SMS, DE 35 G/M2 MÍNIMO, IMPERMEABLE A LA PENETRACIÓN DE LÍQUIDOS Y FLUIDOS, ANTIESTÁTICA, CON DOS CINTAS DE SUJECIÓN. DESECHABLE. PAR.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1E+05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95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601300023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CUBREZAPATOS CON ELÁSTICO A LA ALTURA DEL TALÓN, DE TELA NO TEJIDA DE POLIPROPILENO, DE MÁS DE TRES CAPAS, IMPERMEABLE A LA PENETRACIÓN DE LÍQUIDOS Y FLUIDOS, ANTIESTÁTICA Y PLANTILLA REFORZADA. DESECHABLE. PAR.</w:t>
            </w:r>
            <w:r w:rsidRPr="005F1933">
              <w:rPr>
                <w:rFonts w:ascii="Calibri" w:hAnsi="Calibri"/>
                <w:color w:val="000000"/>
                <w:sz w:val="16"/>
                <w:szCs w:val="16"/>
                <w:lang w:val="es-MX" w:eastAsia="es-MX"/>
              </w:rPr>
              <w:br/>
            </w:r>
            <w:r w:rsidRPr="005F1933">
              <w:rPr>
                <w:rFonts w:ascii="Calibri" w:hAnsi="Calibri"/>
                <w:color w:val="000000"/>
                <w:sz w:val="16"/>
                <w:szCs w:val="16"/>
                <w:lang w:val="es-MX" w:eastAsia="es-MX"/>
              </w:rPr>
              <w:br/>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5981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96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601320054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BRAZALETES PARA IDENTIFICACIÓN. DE PLÁSTICO. ADULTO. ENVASE CON 100 PIEZAS.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250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97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601320203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BRAZALETES PARA IDENTIFICACIÓN. DE PLÁSTICO. INFANTIL. ENVASE CON 100 PIEZAS.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188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98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601510019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CAMPANA PARA CIRCUNCISION ESTERIL, DESECHABLE. TIPO HOLLISTER TAMAÑO NO. 1</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99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601510050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CAMPANA PARA CIRCUNCISION ESTERIL, DESECHABLE. TIPO HOLLISTER TAMAÑO NO. 2</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100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601640014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DRENAJE URINARIO DE PERMANENCIA PROLONGADA. DE ELASTÓMERO DE SILICÓN, CON GLOBO DE AUTORRETENCIÓN DE 5 ML CON VÁLVULA PARA JERINGA. ESTÉRIL Y DESECHABLE. TIPO: FOLEY DE DOS VÍAS. CALIBRE  8 FR.   </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101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601640022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DRENAJE URINARIO DE PERMANENCIA PROLONGADA. DE ELASTÓMERO DE SILICÓN, CON GLOBO DE AUTORRETENCIÓN DE 5 ML CON VÁLVULA PARA JERINGA. ESTÉRIL Y DESECHABLE. TIPO: FOLEY DE DOS VÍAS. CALIBRE  10 FR.   </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102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601650740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CATÉTER VENOSO SUBCUTÁNEO IMPLANTABLE, QUE CONTIENE: UN CONTENEDOR METÁLICO DE TITANIO CON MEMBRANA DE SILICÓN PARA PUNCIONAR Y UN CATÉTER DE ELASTÓMERO DE SILICÓN PARA ADMINISTRACIÓN DE BOLO O INFUSIÓN CONTINUA. PIEZA. CALIBRE 7FR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103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601650815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PARA CATETERISMO VENOSO CENTRAL, DE UN LUMEN, DE ELASTOMERO DE SILICON, RADIOPACO, CON AGUJA INTRODUCTORA PERCUTANEA. ESTERIL Y DESECHABLE. NEONATAL CALIBRE 2.0 A 3.0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162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104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601650823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PARA CATETERISMO VENOSO CENTRAL, DE UN LUMEN, DE ELASTOMERO DE SILICON, RADIOPACO, CON AGUJA INTRODUCTORA PERCUTANEA.  ESTERIL Y DESECHABLE. NEONATAL.  CALIBRE 4.0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105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601650831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PARA CATETERISMO VENOSO CENTRAL, DE UN LUMEN, DE ELASTOMERO DE SILICON, RADIOPACO, CON AGUJA INTRODUCTORA PERCUTANEA. ESTERIL Y DESECHABLE. NEONATAL.  CALIBRE 4.8 A 5.0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106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601650849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PARA CATETERISMO VENOSO CENTRAL, DE DOBLE LUMEN, DE INSERCION PERIFERICA, DE POLIURETANO O ELASTOMERO DE SILICON, CON AGUJA INTRODUCTORA CON FUNDA O CAMISA DESPRENDIBLE. ESTERIL Y DESECHABLE. TAMAÑO NEONATAL. CALIBRE 1.9 A 3.0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107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601650864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PARA DRENAJE TORACICO, CON INTRODUCTOR Y MARCA RADIOPACA. ESTERIL Y DESECHABLE. CALIBRE 12.0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108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601650872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PARA DRENAJE TORACICO, CON INTRODUCTOR Y MARCA RADIOPACA. ESTERIL Y DESECHABLE. CALIBRE 14.0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109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601660103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PARA VENOCLISIS. DE POLITETRAFLUORETILENO O POLIURETANO, RADIOPACO. CON AGUJA. LONGITUD 17-24 MM. CALIBRE 24 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866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110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601660228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ENDOTRAQUEAL,  SIN GLOBO.  DE CLORURO DE POLIVINILO TRANSPARENTE, GRADUADOS CON MARCA RADIOPACA, ESTERIL Y DESECHABLE CALIBRE 12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181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111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601660236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ENDOTRAQUEAL, SIN GLOBO.  DE CLORURO DE POLIVINILO TRANSPARENTE, GRADUADO, CON MARCA RADIOPACA, ESTERIL Y DESECHABLE CALIBRE 14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218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112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601660244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ENDOTRAQUEAL,  SIN GLOBO.  DE CLORURO DE POLIVINILO TRANSPARENTE, GRADUADO,  CON MARCA RADIOPACA ESTERIL Y DESECHABLE, CALIBRE 16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204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113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601660251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ENDOTRAQUEAL,  SIN GLOBO,  DE CLORURO DE POLIVINILO TRANSPARENTE, GRADUADO,  CON MARCA RADIOPACA, ESTERIL Y DESECHABLE CALIBRE 18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174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114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601660269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ENDOTRAQUEAL,  SIN GLOBO,  DE CLORURO DE POLIVINILO TRANSPARENTE, GRADUADO,  CON MARCA RADIOPACA, ESTERIL Y DESECHABLE CALIBRE 20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189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115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601660277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ENDOTRAQUEAL,  SIN GLOBO, DE CLORURO DE POLIVINILO TRANSPARENTE, GRADUADO, CON MARCA RADIOPACA, ESTERIL Y DESECHABLE CALIBRE 22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150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116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601660285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ENDOTRAQUEAL,  SIN GLOBO DE CLORURO DE POLIVINILO TRANSPARENTE, GRADUADOS, CON MARCA RADIOPACA, ESTERILES Y DESECHABLES  CALIBRE 24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114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117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601660293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ENDOTRAQUEAL,  SIN GLOBO DE CLORURO DE POLIVINILO TRANSPARENTE, GRADUADOS, CON MARCA RADIOPACA, ESTERILES Y DESECHABLES CALIBRE 26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118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601660301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CANULA PARA TRAQUEOSTOMÍA, PEDIÁTRICA, DE CLORURO DEPOLIVINILO, SIN GLOBO, RADIOPACA, CON CONECTOR INCLUIDO CON ENTRADA DE 15 MM, SIN ENDOCÁNULA, CON OBTURADOR Y CINTA DE FIJACIÓN. ESTÉRIL Y DESECHABLE. DIÁMETRO INTERNO. 3.0 MM ± 0.15 MM DIÁMETRO EXTERNO. 5.0 MM ± 0.5 MM LONGITUDE. 37  MM ± 5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119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601661001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DRENAJE DE BLAKE 19 FR.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120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601661549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URETERAL DOBLE "J", DE POLIURETANO, RADIOPACO , LONGITUD 24 CM. CALIBRE 6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121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601661564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URETERAL DOBLE "J", DE POLIURETANO, RADIOPACO, LONGITUD 24 CM. CALIBRE 7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122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601661903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VENOSO CENTRAL, CALIBRE 4 FR, LONGITUD 13 CM, DE POLIURETANO O SILICON, RADIOPACO, CON DOS LUMENES INTERNOS DE 22 G, CON PUNTA FLEXIBLE, AGUJA CALIBRE 21 G, CON CATETER INTRODUCTOR CALIBRE 22 G, SOBRE UNA AGUJA CALIBRE 25 G,  CON GUIA DE ALAMBRE DE 0.46 MM DE DIAMETRO Y 45 CM DE LONGITUD Y PUNTA EN  "J" CON UN DILATADOR VENOSO, UNA JERINGA DE 5 ML, Y DOS CAPSULAS DE INYECCION LUER-LOCK.  ESTERIL Y DESECHABLE.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123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601661911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PARA CATETERISMO VENOSO CENTRAL, CALIBRE 5 FR Y 13CM DE LONGITUD, DE POLIURETANO O SILICÓN, RADIOPACO,ESTÉRIL Y DESECHABLE, CON DOS LÚMENES INTERNOSCALIBRES 18 G Y 20 G, CON PUNTA FLEXIBLE, CON AGUJACALIBRE 20 G, CON CATÉTER INTRODUCTOR CALIBRE 20 G,SOBRE UNA AGUJA CALIBRE 22 G, CON GUÍA DE ALAMBREDE 0.53 MM DE DIÁMETRO Y 45 CM DE LONGITUD Y PUNTA EN "J" CON UN DILATADOR VENOSO, UNA JERINGA DE 5 CC DOS CÁPSULAS DE INYECCIÓN LUER LOCK.</w:t>
            </w:r>
            <w:r w:rsidRPr="005F1933">
              <w:rPr>
                <w:rFonts w:ascii="Calibri" w:hAnsi="Calibri"/>
                <w:color w:val="000000"/>
                <w:sz w:val="16"/>
                <w:szCs w:val="16"/>
                <w:lang w:val="es-MX" w:eastAsia="es-MX"/>
              </w:rPr>
              <w:br/>
            </w:r>
            <w:r w:rsidRPr="005F1933">
              <w:rPr>
                <w:rFonts w:ascii="Calibri" w:hAnsi="Calibri"/>
                <w:color w:val="000000"/>
                <w:sz w:val="16"/>
                <w:szCs w:val="16"/>
                <w:lang w:val="es-MX" w:eastAsia="es-MX"/>
              </w:rPr>
              <w:br/>
              <w:t>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124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601662158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CATÉTER PARA DIÁLISIS PERITONEAL, DE INSTALACIÓN SUBCUTÁNEA, BLANDO DE SILICÓN, CON DOS COJINETES DE POLIÉSTER O DACRÓN, CON CONECTOR, TAPÓN Y SEGURO, CON BANDA RADIOPACA. ESTÉRIL Y DESECHABLE. TIPO: COLA DE COCHINO. TAMAÑO: PEDIÁTRICO.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125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601662943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CANULA PARA TRAQUEOSTOMÍA, NEONATAL, DE CLORURO DEPOLIVINILO, SIN GLOBO, RADIOPACA, CON CONECTOR INCLUIDO CON ENTRADA DE 15 MM, SIN ENDOCÁNULA, CON OBTURADOR Y CINTA DE FIJACIÓN. ESTÉRIL Y DESECHABLE.DIÁMETRO INTERNO. 2.5 MM ± 0.5 MM DIÁMETRO EXTERNO. 4.5 MM ± 0.5 MM LONGITUD. 30 MM  ± 5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126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601663016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CANULA PARA TRAQUEOSTOMÍA NEONATAL, DE CLORURO DE POLIVINILO, SIN GLOBO, RADIOPACA, CON CONECTOR INCLUIDO CON ENTRADA DE 15 MM, SIN ENDOCÁNULA, CON OBTURADOR Y CINTA DE FIJACIÓN, ESTÉRIL Y DESECHABLE. DIÁMETRO INTERNO 3.5 MM +/-0.15 MM DIÁMETRO EXTERNO 5.8 MM +/- 0.5 MM LONGITUD 34 MM +/- 5 MM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127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601663057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CANULA PARA SUCCION TIPO YANKAUER DE PLASTICO GRADO MEDICO RIGIDO, ESTERIL Y DESECHABLE INASTILLABLE, PUNTA ESTANDAR TIPO OLIVA ACANALADA ENSAMBLADA EN UNA SOLA PIEZA, CON MANGO ANATOMICO Y TUBO DE ASPIRACION DE PLASTICO GRADO MEDICO DE 6 MM. DE DIAMETRO INTERNO Y 18 CM. DE LONGITUD.</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947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128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601663347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ASPIRACION, DE PLASTICO TRANSPARENTE LIBRE DE PIROGENOS, ATOXICO, DE 55 CM. DE LONGITUD CON VALVULA DE CONTROL DE ASPIRACION, CON PUNTA ROMA. ESTERIL Y DESECHABLE. CALIBRE 14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256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129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601663354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ASPIRACION, DE PLASTICO TRANSPARENTE LIBRE DE PIROGENOS, ATOXICO, DE 55 CM DE LONGITUD CON VALVULA DE CONTROL DE ASPIRACION, CON PUNTA ROMA. ESTERIL Y DESECHABLE. CALIBRE 16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549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130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601663370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CÁNULA PARA BIOPSIA DE MAMA POR ESTEREOATAXIA G11. ENVASE CON 5 PIEZAS.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C/5</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131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601670458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CANULA OROFARINGEA DE PLASTICO TRANSPARENTE MODELO: GUEDEL/BERMAN TAMAÑO 0 LONGITUD 50MM.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200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132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601670466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CANULA OROFARINGEA DE PLASTICO TRANSPARENTE MODELO: GUEDEL/BERMAN TAMAÑO 2 LONGITUD 70MM.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333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133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601670482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CANULA OROFARINGEA DE PLASTICO TRANSPARENTE MODELO: GUEDEL/BERMAN TAMAÑO 4 LONGITUD 90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318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134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601670680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CANULA OROFARINGEA DE PLASTICO TRANSPARENTE MODELO: GUEDEL/BERMAN TAMAÑO 6 LONGITUD 110MM.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175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135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601670789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PARA CATETERISMO VENOSO CENTRAL RADIOPACO ESTERIL Y DESECHABLE DE POLIURETANO QUE PERMITA RETIRAR LA AGUJA Y EL MANDRIL UNA VEZ INSTALADO  LONGITUD 60 A 70 CM CALIBRE 16G. CON AGUJA DE 3.5 A 6.5CM.DE LARGO DE PARED DELGADA CALIBRE 14G. CON MANDRIL Y ADAPTADOR PARA VENOCLISIS LUER LOCK</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136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601670920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CANULA PARA TRAQUEOSTOMÍA, PEDIÁTRICA, DE CLORURO DE POLIVINILO, SIN GLOBO, RADIOPACA, CON CONECTOR INCLUIDO CON ENTRADA DE 15 MM, SIN ENDOCÁNULA, CON OBTURADOR Y CINTA DE FIJACIÓN. ESTÉRIL Y DESECHABLE. DIÁMETRO  INTERNO: 4.0 MM ± 0.15 MM DIÁMETRO EXTERNO: 6.1 MM ± 0.5 MM LONGITUD: 41 MM ± 5 MM.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137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601670946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CANULA PARA TRAQUEOSTOMÍA, PEDIATRICA, DE CLORURO DE POLIVINILO, SIN GLOBO, RADIOPACA, CON CONECTOR INCLUIDO CON ENTRADA DE 15 MM, SIN ENDOCANULA, CON OBTURADOR Y CINTA DE FIJACIÓN. ESTÉRIL Y DESECHABLE. DIAMETRO INTERNO: 4.5 MM ± 0.15 MM DIAMETRO  EXTERNO: 6.6 MM ± 0.5 MM  LONGITUD: 45 MM ± 5 MM.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138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601670979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CANULA PARA TRAQUEOSTOMÍA, NEONATAL, DE CLORURO DEPOLIVINILO, SIN GLOBO, RADIOPACA, CON CONECTOR INCLUIDO CON ENTRADA DE 15 MM, SIN ENDOCÁNULA, CON OBTURADOR Y CINTA DE FIJACIÓN. ESTÉRIL Y DESECHABLE. DIÁMETRO INTERNO. 5.5 MM ± 0.15 MM DIÁMETRO EXTERNO. 7.8 MM ± 0.5 MM LONGITUDE. 48  MM ± 5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139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601672181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PARA REGISTRO DE PRESION VENOSA, AURICULA DERECHA PRESION ARTERIAL SISTEMICA Y PULMONAR DE PLASTICO CON BALON DE FLOTACION, CON TERMISTOR PARA MEDIR EL GASTO CARDIACO POR TERMODILUCION TIPO: SWAN GANZ LONGITUD 110 CM. CALIBRE 7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140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601673304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CANULA OROFARINGEA, DE PLASTICO, TAMANO 0 X 40 MM LACTANTE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141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601673312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CANULA OROFARINGEA DE PLASTICO TRANSPARENTE MODELO: GUEDEL/BERMAN TAMAÑO 1 LONGITUD 60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285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142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601673320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CANULA OROFARINGEA DE PLASTICO TRANSPARENTE MODELO: GUEDEL/BERMAN TAMAÑO 3 LONGITUD 80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333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143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601673346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CANULA OROFARINGEA DE PLASTICO TRANSPARENTE MODELO: GUEDEL/BERMAN TAMAÑO 5 LONGITUD 100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144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601673387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PARA EMBOLECTOMIA, ESTERIL Y DESECHABLE MODELO FOGARTY, LONGITUD 80 CM. CALIBRE 3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145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601673403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PARA EMBOLECTOMIA, ESTERIL Y DESECHABLE MODELO FOGARTY, LONGITUD 80 CM CALIBRE 4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146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601673726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PARA DRENAJE TORACICO, CON MARCA RADIOPACA, LONGITUD 45 CM, CALIBRE 28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147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601674419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PARA EMBOLECTOMIA, ESTERIL Y DESECHABLE, MODELO FOGARTY, LONGITUD 80 CM CALIBRE 5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148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601674922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DE LATEX, PUNTA REDONDA. TIPO: NELATON.  LONGITUD 40 CM. CALIBRE 26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149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601674930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DE LATEX,  PUNTA REDONDA. TIPO: NELATON.  LONGITUD 40 CM. CALIBRE 28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150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601674948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DE LATEX,  PUNTA REDONDA. TIPO: NELATON.  LONGITUD 40 CM. CALIBRE 30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151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601675010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PARA SUMINISTRO DE OXIGENO CON TUBO DE CONEXION Y CANULA NASAL, DE PLASTICO. CON DIAMETRO INTERNO DE 2 MM. LONGITUD 180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1644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152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601676463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BALON PARA EXTRACCIÓN DE CÁLCULOS DE VÍAS BILIARES, CON DOBLE VÍA LONGITUD 200 CM CALIBRE 4.8 FR 2 ML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153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601676471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BALON PARA EXTRACCIÓN DE CÁLCULOS DE VÍAS BILIARES, CON DOBLE VÍA LONGITUD 200 CM CALIBRE 6.8 FR 2 ML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154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601676638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PARA VASOS UMBILICALES. RADIOPACO DE CLORURO DE POLIVINILO O POLIURETANO. ESTERIL Y DESECHABLE LONGITUD DE 35 A 38 CM. CALIBRE 3.5 FR., CON ACOTACIONES A 5,10 Y 15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291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155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601676646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PARA VASOS UMBILICALES. RADIOOPACO DE CLORURO DE POLIVINILO O POLIURETANO, ESTERIL Y DESCHABLE LONGITUD DE 35 A 38 CM. CALIBRE 5.0 FR., CON ACOTACIONES A 5,10 Y 15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258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156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601676653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PARA CATETERISMO VENOSO CENTRAL CALIBRE 7 FR. X 20 CM DE LONGITUD, DE POLIURETANO O SILICON, CON PUNTA FLEXIBLE, RADIOPACO,CON DOS LUMENES INTERNOS DISTAL CALIBRE 16 G. O 18 G. Y PROXIMAL CALIBRE 14 G. O 16 G. O 18 G. DISPOSITIVO DE FIJACION AJUSTABLE CON MINIMO UNA  CAPSULA DE INYECCION  Y EQUIPO DE COLOCACION, QUE CONTIENE: JERINGA CON CAPACIDAD MINIMA DE 5 CC. AGUJA CALIBRE 18 G. DE 6.35 A 7.20 CM. DE LONGITUD. GUIA DE ALAMBRE DE 45 CM A 70 CM CON PUNTA FLEXIBLE EN "J" CONTENIDA EN FUNDA DE PLASTICO CON DISPENSADOR, DILATADOR VASCULAR Y SISTEMA PARA EVITAR EXTRAVASACION DE SANGRE, ESTERIL Y DESECHABLE.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157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601676661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PARA CATETERISMO VENOSO CENTRAL CALIBRE 7 FR X 20 CM DE LONGITUD DE POLIURETANO O SILICON CON PUNTA FLEXIBLE RADIOPACO CON TRES LUMENES INTERNOS DISTAL CALIBRE 16 G MEDIO CALIBRE 18 G Y PROXIMAL CALIBRE 18 G. DISPOSITIVO DE FIJACION AJUSTABLE CON MINIMO DOS CAPSULAS DE INYECCION  Y EQUIPO DE COLOCACION QUE CONTIENE: JERINGA CON CAPACIDAD MINIMA DE 5 CC. AGUJA CALIBRE 17 G. O 18 G. DE 6.35 CM A 7.20 CM DE LONGITUD. GUIA DE ALAMBRE DE 45 CM A 70 CM DE PUNTA FLEXIBLE EN "J"  CONTENIDA EN FUNDA DE PLASTICO CON DISPENSADOR, DILATADOR VASCULAR Y SISTEMA PARA EVITAR EXTRAVASACION DE SANGRE, ESTERIL Y DESECHABLE.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257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158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601676885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PARA CATETERISMO VENOSO CENTRAL, CALIBRE 5 FR X 20 CM DE LONGITUD, DE POLIURETANO O SILICON, CON PUNTA FLEXIBLE, RADIOPACO, CON LUMEN INTERNO DISTAL CALIBRE 16 G, DISPOSITIVO DE FIJACION AJUSTABLE Y EQUIPO DE COLOCACION, QUE CONTIENE: JERINGA CON CAPACIDAD MINIMA DE 5 CC. AGUJA CALIBRE 16 G O 18 G, DE 6.35 A 7.20 CM DE LONGITUD. GUIA DE ALAMBRE DE 45 A 70 CM CON PUNTA FLEXIBLE EN  "J" CONTENIDA EN FUNDA DE PLASTICO CON DISPENSADOR. DILATADOR VASCULAR Y SISTEMA PARA EVITAR EXTRAVASACION DE SANGRE.  ESTERIL Y DESECHABLE.</w:t>
            </w:r>
            <w:r w:rsidRPr="005F1933">
              <w:rPr>
                <w:rFonts w:ascii="Calibri" w:hAnsi="Calibri"/>
                <w:color w:val="000000"/>
                <w:sz w:val="16"/>
                <w:szCs w:val="16"/>
                <w:lang w:val="es-MX" w:eastAsia="es-MX"/>
              </w:rPr>
              <w:br/>
            </w:r>
            <w:r w:rsidRPr="005F1933">
              <w:rPr>
                <w:rFonts w:ascii="Calibri" w:hAnsi="Calibri"/>
                <w:color w:val="000000"/>
                <w:sz w:val="16"/>
                <w:szCs w:val="16"/>
                <w:lang w:val="es-MX" w:eastAsia="es-MX"/>
              </w:rPr>
              <w:br/>
              <w:t>* EN LA ADQUISICION DE ESTA CLAVE DEBERA ACATARSE, EL MATERIAL ESPECIFICO QUE SOLICITE CADA INSTITUCION.</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159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601676935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CANULA PARA TRAQUEOSTOMÍA, PEDIÁTRICA, DE CLORURO DE POLIVINILO, SIN GLOBO, RADIOPACA, CON CONECTOR INCLUIDO CON ENTRADA DE 15 MM, SIN ENDOCÁNULA, CON OBTURADOR Y CINTA DE FIJACIÓN. ESTÉRIL Y DESECHABLE. DIÁMETRO  INTERNO: 3.5 MM ± 0.15 MM DIÁMETRO EXTERNO: 5.3  MM ± 0.5 MM LONGITUD: 40 MM ± 5 MM.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160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601677974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PARA NEUMOTORAX CON VALVULA DE HEIMLICH CON AGUJA 18 G CALIBRE 8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161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601678089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ALIMENTACION. DE PLASTICO TRANSPARENTE, ESTERIL Y DESECHABLE CON UN ORIFICIO EN EL EXTREMO PROXIMAL Y OTRO EN LOS PRIMEROS 2 CM. TAMAÑO INFANTIL,  LONGITUD 38.5 CM. CALIBRE 8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12822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162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601678121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14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163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601678147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18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115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164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601678154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20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165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601678162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24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166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601678220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ENDOTRAQUEAL,  SIN GLOBO, DE ELASTOMERO DE SILICON TRANSPARENTE, GRADUADOS,  CON MARCA RADIOPACA,  ESTERIL Y DESECHABLE  CALIBRE 8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167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601678238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ENDOTRAQUEAL,  SIN GLOBO, DE ELASTOMERO DE SILICON TRANSPARENTE, GRADUADO,  CON MARCA RADIOPACA,  ESTERIL Y DESECHABLE,  CALIBRE 10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168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601678782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CATÉTER VENOSO SUBCUTÁNEO IMPLANTABLE, QUE CONTIENE: UN CONTENEDOR METÁLICO DE TITANIO CON MEMBRANA DE ELASTÓMERO DE SILICÓN PARA PUNCIONAR Y UN CATÉTER DE SILICÓN PARA ADMINISTRACIÓN DE BOLO O INFUSIÓN CONTINUA. CALIBRE 5 FR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169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601680077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ASPIRAR SECRECIONES. DE PLASTICO, ESTERIL Y DESECHALBLE, CON VALVULA DE CONTROL. TAMAÑO  ADULTO, LONGITUD 55 CM. CALIBRE 18 FR., DIAMETRO  EXTERNO . 6.0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1117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170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601680085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ASPIRAR SECRECIONES. DE PLASTICO,  ESTERIL Y DESECHABLE, CON VALVULA DE CONTROL. TAMAÑO INFANTIL, LONGITUD 55 CM. CALIBRE 10 FR. DIAMETRO EXTERNO 3.3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4102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171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601681356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5.0 MM. CALIBRE 20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172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601681455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ENDOTRAQUEAL, SIN GLOBO, DE ELASTOMERO DE SILICON TRANSPARENTE, GRADUADO,  CON MARCA RADIOPACA,  ESTERIL Y DESECHABLE CALIBRE 12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117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173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601681752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DE LATEX, PUNTA REDONDA. TIPO  NELATON LONGITUD 40 CM. CALIBRE 8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267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174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601682214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5.5 MM. CALIBRE 22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119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175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601682446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6.0 MM. CALIBRE 24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199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176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601682453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PARA CATETERISMO VENOSO CENTRAL, RADIOPACO, ESTÉRIL Y DESECHABLE DE POLIURETANO, QUE PERMITA RETIRAR LA AGUJA Y EL MANDRIL UNA VEZ INSTALADO, LONGITUD 30.5 CM CALIBRE L6 G CON AGUJA DE 5.2 A 6.5 CM DE LARGO, DE PARED DELGADA CALIBRE L4 G, CON MANDRIL Y ADAPTADOR PARA VENOCLISIS LUER LOCK.</w:t>
            </w:r>
            <w:r w:rsidRPr="005F1933">
              <w:rPr>
                <w:rFonts w:ascii="Calibri" w:hAnsi="Calibri"/>
                <w:color w:val="000000"/>
                <w:sz w:val="16"/>
                <w:szCs w:val="16"/>
                <w:lang w:val="es-MX" w:eastAsia="es-MX"/>
              </w:rPr>
              <w:br/>
            </w:r>
            <w:r w:rsidRPr="005F1933">
              <w:rPr>
                <w:rFonts w:ascii="Calibri" w:hAnsi="Calibri"/>
                <w:color w:val="000000"/>
                <w:sz w:val="16"/>
                <w:szCs w:val="16"/>
                <w:lang w:val="es-MX" w:eastAsia="es-MX"/>
              </w:rPr>
              <w:br/>
              <w:t>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177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601682495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6.5 MM. CALIBRE 26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170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178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601682511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 xml:space="preserve">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7.0MM                                                                                                                                                                                                                                                                                                                                                                                                                                                                                                                                                                                                                                                                                         </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641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179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601682529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INDIVIDUAL.CALIBRE DE DIAMETRO INTERNO DE 7.5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635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180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601682537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 xml:space="preserve">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8.0 MM                                                                                                                                                                                                                                                                                                                                                                                                                                                                                                                                                                                                                                                                                          </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317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181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601682552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8.5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182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601682560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9.0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183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601682578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9.5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184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601682594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10.0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185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601683311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DRENAJE URINARIO, DE LATEX, , CON GLOBO DE AUTORRETENCION DE 3 ML. CON VALVULA PARA JERINGA. ESTERIL Y DESECHABLE. TIPO: FOLEY  DE DOS VIAS. CALIBRE. 8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195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186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601683394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PARA DIALISIS PERITONEAL DE INSTALACION SUBCUTANEA, BLANDO DE SILICON CON UN COJINETE DE POLIESTER, CON CONECTOR Y TAPON LUER LOCK, SEGURO CON BANDA RADIOPACA. ESTERIL Y DESECHABLE, TIPO: TENCKHOFF, ADULTO: LONGITUD 40 A 43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187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601684277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GASTROINTESTINAL DESECHABLE Y CON  MARCA OPACA A LOS RAYOS X . TIPO: LEVIN CALIBRE 12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274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188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601684418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GASTROINTESTINAL DESECHABLE Y CON MARCA OPACA A LOS RAYOS X. TIPO: LEVIN CALIBRE 18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246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189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601685340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ENDOTRAQUEAL, SIN GLOBO. DE ELASTOMERO DE SILICON TRANSPARENTE, GRADUADOS, CON MARCA RADIOPACA, ESTERIL Y DESECHABLE CAL.14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190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601685365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ENDOTRAQUEAL,  SIN GLOBO, DE ELASTOMERO DE SILICON TRANSPARENTE, GRADUADO,  CON MARCA RADIOPACA,  ESTERIL Y DESECHABLE CALIBRE 16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191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601685381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ENDOTRAQUEAL,  SIN GLOBO, DE ELASTOMERO DE SILICON TRANSPARENTE, GRADUADO,  CON MARCA RADIOPACA, ESTERIL Y DESECHABLE  CALIBRE  18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192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601685399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ENDOTRAQUEAL,  SIN GLOBO, DE ELASTOMERO DE SILICON TRANSPARENTE, GRADUADO,  CON MARCA RADIOPACA, ESTERILY DESECHABLE CALIBRE  20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193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601685407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ENDOTRAQUEAL,  SIN GLOBO, DE ELASTOMERO DE SILICON TRANSPARENTE, GRADUADO,  CON MARCA RADIOPACA, ESTERIL Y  DESECHABLE CALIBRE 22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194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601685456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ENDOTRAQUEAL, SIN GLOBO DE ELASTOMERO DE SILICON TRANSPARENTE, GRADUADOS, CON MARCA RADIOPACA, ESTERILES Y DESECHABLES CAL. 26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195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601686439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URETRALES PARA IRRIGACION CONTINUA. DE LATEX, CON GLOBO DE 30 ML Y VALVULA. TIPO: FOLEY-OWEN ( DE 3 VIAS ). CALIBRE 20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196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601686454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URETRALES PARA IRRIGACION CONTINUA. DE LATEX, CON GLOBO DE 30 ML Y VALVULA. TIPO: FOLEY-OWEN ( DE 3 VIAS). CALIBRE 22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197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601686512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URETRALES PARA IRRIGACION CONTINUA. DE LATEX, CON GLOBO DE 30 ML Y VALVULA. TIPO: FOLEY-OWEN ( DE 3 VIAS ). CALIBRE  24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198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601686520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URETRALES PARA IRRIGACION CONTINUA. DE LATEX, CON GLOBO DE 30 ML Y VALVULA. TIPO: FOLEY-OWEN ( DE 3 VIAS ). CALIBRE 26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199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601686595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DE LATEX, PUNTA REDONDA. TIPO: NELATON LONGITUD: 40 CM. CALIBRE 10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285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200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601686603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PARA VENOCLISIS DE POLITETRAFLUORETILENO O POLIURETANO, RADIOPACO CON AGUJA LONGITUD 46-52MM. CALIBRE 14G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98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201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601686611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DE LATEX, PUNTA REDONDA. TIPO:. NELATON LONGITUD 40 CM. CALIBRE 12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353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202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601686629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PARA VENOCLISIS DE POLITETRAFLUORETILENO O POLIURETANO, RADIOPACO CON AGUJA LONGITUD 46-52MM. CALIBRE 16G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203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601686637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DE LATEX, PUNTA REDONDA. TIPO: NELATON LONGITUD 40 CM. CALIBRE 14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1133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204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601686645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PARA VENOCLISIS DE POLITETRAFLUORETILENO O POLIURETANO, RADIOPACO CON AGUJA LONGITUD 28-34 MM. CALIBRE 18 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581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205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601686652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DE LATEX, PUNTA REDONDA. TIPO: NELATON LONGITUD 40 CM. CALIBRE 16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1710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206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601686660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PARA VENOCLISIS. DE POLITETRAFLUORETILENO O POLIURETANO, RADIOPACO. CON AGUJA. LONGITUD 28-34 MM. CALIBRE 20 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898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207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601686678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DE LATEX, PUNTA REDONDA.TIPO: NELATON LONGITUD: 40 CM. CALIBRE 18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392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208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601686686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PARA VENOCLISIS. DE POLITETRAFLUORETILENO O POLIURETANO, RADIOPACO. CON AGUJA. LONGITUD 23-27 MM. CALIBRE 22 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435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209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601688138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CÁNULA PARA TRAQUEOSTOMÍA, ADULTO, DE CLORURO DE POLIVINILO, CON BALÓN, CURVADA, CINTA DE FIJACIÓN, GLOBO DE BAJA PRESIÓN Y ALTO VOLUMEN, OPACA A LOS RAYOS X, CON ENDOCÁNULA, PLACA DE RETENCIÓN DE LA ENDOCÁNULA Y GUÍA DE INSERCIÓN. ESTÉRIL Y DESECHABLE. CALIBRE 8.0 MM DIÁMETRO INTERNO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210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601688146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CÁNULA PARA TRAQUEOSTOMÍA, ADULTO, DE CLORURO DE POLIVINILO, CON BALÓN, CURVADA, CINTA DE FIJACIÓN, GLOBO DE BAJA PRESIÓN Y ALTO VOLUMEN, OPACA A LOS RAYOS X, CON ENDOCÁNULA, PLACA DE RETENCIÓN DE LA ENDOCÁNULA Y GUÍA DE INSERCIÓN. ESTÉRIL Y DESECHABLE. CALIBRE 9.0 MM DE DIÁMETRO INTERNO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211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601688211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CANULA PARA TRAQUEOTOMIA, ADULTO, DE CLORURO DE POLIVINILO, SIN GLOBO, RADIOPACA, CON ENDOCANULA.  PLACA DE RETENCION CON ANILLO ROSCADO PARA LA FIJACION DE LA ENDOCANULA Y GUIA DE INSERCION. ESTERIL Y DESECHABLE.  DIAMETRO INTERNO 6.0 MM + - 0.2 MM   DIAMETRO EXTERNO 8.5 MM+ - 0.5 MM   LONGITUD 64 MM + - 5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212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601688237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CANULA PARA TRAQUEOSTOMIA, ADULTO, DE CLORURO DE POLIVINILO, SIN GLOBO, RADIOPACA, CON ENDOCANULA.  PLACA DE RETENCION CON ANILLO ROSCADO PARA LA FIJACION DE LA ENDOCANULA Y GUIA DE INSERCION.  ESTERIL Y DESECHABLE. DIAMETRO INTERNO 7.0 MM +_ 0.2 MM  DIAMETRO EXTERNO  9.6 MM +_ 0.5 MM  LONGITUD 70 MM +_5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213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601688245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CANULA PARA TRAQUEOSTOMIA, ADULTO, DE CLORURO DE POLIVINILO,SIN GLOBO, RADIOPACA, CON ENDOCANULA.  PLACA DE RETENCION CON ANILLO ROSCADO PARA LA FIJACION DE LA ENDOCANULA Y GUIA DE INSERCION. ESTERIL Y DESECHABLE.  DIAMETRO INTERNO 8.0 MM +_ 0.2 MM  DIAMETRO EXTERNO 11.3 MM +_ 0.5 MM  LONGITUD 74 MM +_ 5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214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601688302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DE LATEX, PUNTA REDONDA. TIPO: NELATON. LONGITUD: 40 CM. CALIBRE 20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215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601688310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DE LATEX, PUNTA REDONDA. TIPO: NELATON. LONGITUD 40 CM. CALIBRE 22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216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601688328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DE LATEX, PUNTA REDONDA. TIPO: NELATON.  LONGITUD 40 CM. CALIBRE 24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217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601689243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ALIMENTACION. DE PLASTICO  TRANSPARENTE,  ESTERIL Y DESECHABLE CON UN ORIFICIO EN EL EXTREMO PROXIMAL Y OTRO EN LOS PRIMEROS 2 CM. TAMAÑO PREMATURO, LONGITUD 38.5 CM. CALIBRE  5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2211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218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601689268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ALIMENTACION. DE PLASTICO TRANSPARENTE, ESTERIL Y DESECHABLE CON UN ORIFICIO EN EL EXTREMO PROXIMAL Y OTRO EN LOS PRIMEROS 2 CM.  TAMAÑO ADULTO, LONGITUD 125.0 CM. CALIBRE 16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219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601689367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PARA DIALISIS PERITONEAL DE PLASTICO RIGIDO ESTERIL Y DESECHABLE CON ORIFICIOS LATERALES, ESTILETE METALICO Y TUBO DE CONEXION INFANTIL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220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601689375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PARA DIALISIS PERITONEAL DE PLASTICO RIGIDO ESTERIL Y DESECHABLE CON ORIFICIOS LATERALES ESTILETE METALICO Y TUBO DE CONEXION ADULTO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221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601689425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DRENAJE. EN FORMA DE T. DE LATEX. MODELO: KEHR. CALIBRE 14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222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601689433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DRENAJE. EN FORMA DE T. DE LATEX. MODELO: KEHR. CALIBRE 16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223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601689441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DRENAJE. EN FORMA DE T. DE LATEX. MODELO: KEHR. CALIBRE 18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224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601689482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DRENAJE URINARIO. DE LATEX, CON GLOBO DE AUTORRETENCION DE 3 ML. CON VALVULA PARA JERINGA. ESTERIL Y DESECHABLE. TIPO: FOLEY DE DOS VIAS. CAL. 10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214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225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601689599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DRENAJE URINARIO, DE LATEX, ESTERIL, DESECHABLE, CON GLOBO DE AUTORRETENCION DE 5 ML, CON VALVULA PARA JERINGA, TIPO FOLEY ( DE DOS VIAS), CALIBRE 8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226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601689607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DRENAJE URINARIO. DE LATEX, ESTERIL, DESECHABLE, CON GLOBO DE AUTORRETENCION DE 5 ML., CON VALVULA PARA JERINGA ,  TIPO FOLEY (DE DOS VIAS). CALIBRE 10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227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601689615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DRENAJE URINARIO, DE LATEX, ESTERIL Y DESECHABLE, CON GLOBO DE AUTORRETENCION DE 5 ML. CON VALVULA PARA JERINGA, TIPO: FOLEY (DE DOS VIAS). CALIBRE 12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206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228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601689623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DRENAJE URINARIO, DE LATEX, ESTERIL Y DESECHABLE, CON GLOBO DE AUTORRETENCION DE 5 ML. CON VALVULA PARA JERINGA TIPO: FOLEY (DE DOS VIAS) CALIBRE 14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1496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229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601689631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DRENAJE URINARIO. DE LATEX,  ESTERIL Y DESECHABLE, CON GLOBO DE AUTORRETENCION DE 5 ML. CON VALVULA PARA JERINGA TIPO:. FOLEY (DE DOS VIAS) CALIBRE 16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3406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230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601689649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DRENAJE URINARIO. DE LATEX , ESTERIL, Y DESECHABLE, CON GLOBO DE AUTORRETENCION DE 5 ML. CON VALVULA PARA JERINGA ,TIPO; FOLEY (DE DOS VIAS). CALIBRE 18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1032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231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601689656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DRENAJE URINARIO. DE LATEX , ESTERIL Y DESECHABLE, CON GLOBO DE AUTORRETENCION DE 5 ML., CON VALVULA PARA JERINGA, TIPO: FOLEY (DE DOS VIAS), CALIBRE 20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204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232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601689664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DRENAJE URINARIO, DE LATEX,  ESTERIL Y DESECHABLE, CON GLOBO DE AUTORRETENCION DE 5 ML. CON VALVULA PARA JERINGA, TIPO: FOLEY ( DE DOS VIAS). CALIBRE 22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233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601689672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DRENAJE URINARIO. DE LATEX, ESTERIL Y DESECHABLE, CON GLOBO DE AUTORRETENCION DE 5 ML. CON VALVULA PARA JERINGA. TIPO: FOLEY (DE DOS VIAS). CALIBRE 24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234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601689730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DRENAJE URINARIO. DE LATEX, ESTERIL Y DESECHABLE,  CON GLOBO DE AUTORRETENCION DE 30 ML. CON VALVULA PARA JERINGA, TIPO: FOLEY ( DE DOS VIAS). CALIBRE 12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235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601689755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DRENAJE URINARIO, DE LATEX,  ESTERIL Y DESECHABLE, CON GLOBO DE AUTORRETENCION DE 30 ML. CON VALVULA PARA JERINGA. TIPO: FOLEY (DE DOS VIAS). CALIBRE. 16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236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601689763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DRENAJE URINARIO.  DE LATEX, ESTERIL Y DESECHABLE, CON GLOBO DE AUTORRETENCION DE 30 ML. CON VALVULA PARA JERINGA, TIPO: FOLEY ( DE DOS  VIAS), CALIBRE 18 FR .</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237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601689888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ESOFAGO.  DE TRES VIAS, PUNTA CERRADA CON 4 ORIFICIOS, DE LATEX, CON ARILLO RADIOPACO. ESTERIL Y DESECHABLE. TIPOO SENGSTAKEN BLAKEMORE. LONGITUD. 100 CM. CALIBRE. 21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238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601689896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GASTROINTESTINAL DESECHABLE Y CON MARCA OPACA A LOS RAYOS X.  TIPO: LEVIN CALIBRE 14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454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239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601689904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GASTROINTESTINAL DESECHABLE Y CON MARCA OPACA A LOS RAYOS X . TIPO: LEVIN, CALIBRE 16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775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240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601890049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CEPILLO PARA ESTUDIO CITOLOGICO (TOMA DE MUESTRA) DEL CANAL ENDOCERVICAL A BASE DE COLECTOR CELULAR,  CON CERDAS SUAVES FIJADAS A UN MANGO ARISTADO. DESECHABLE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1843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241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601890304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CEPILLO PARA USO QUIRURGICO, DE PLASTICO DE FORMA RECTANGULAR, CON DOS AGARRADERAS LATERALES SIMETRICAS Y CERDAS DE NYLON</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13378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242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601960057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CERA PARA HUESOS, (PASTA DE BECK) ESTERIL SOBRE DE 2.5 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243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602030108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CINTA METRICA AHULADA GRADUADA EN CENTIMETROS Y MILIMETROS LONGITUD: 1.50 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296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244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602030165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CINTA UMBILICAL DE ALGODON TEJIDO PLANO (TRENZADO DE 21 HILOS) ESTERILES LONGITUD 41 CM. ANCHO 4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245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602030298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CINTA TESTIGO PARA ESTERILIZACION CON GAS DE OXIDO DE ETILENO, TAMANO: 18MM X 50M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ROLLO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246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602030306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CINTA  MICROPOROSA, DE TELA NO TEJIDA UNIDIRECCIONAL DE COLOR BLANCO CON RECUBRIMIENTOS ADHESIVOS EN UNA DE SUS CARAS. LONGITUD: 10 M. ANCHO 1.25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C/24</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247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602030363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CINTA  MICROPOROSA DE TELA NO TEJIDA, UNIDIRECCIONAL, DE COLOR BLANCO CON RECUBRIMIENTOS ADHESIVOS EN UNA DE SUS CARAS LONGITUD 10 M. ANCHO 5.0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C/6</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248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602030397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CINTA  MICROPOROSA, DE TELA NO TEJIDA UNIDIRECCIONAL, DE COLOR BLANCO, CON RECUBRIMIENTOS ADHESIVOS EN UNA DE SUS CARAS. LONGITUD: 10 M. ANCHO 2.50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1030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249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602030405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CINTA  MICROPOROSA DE TELA NO TEJIDA, UNIDIRECCIONAL, DE COLOR BLANCO, CON RECUBRIMIENTOS ADHESIVOS EN UNA DE SUS CARAS. LONGITUD 10 M. ANCHO 7.50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C/4</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250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602030553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CINTA TRANSPARENTE PLÁSTICA, MICROPERFORADA, DE POLIETILENO; CON ADHESIVO, HIPOALERGÉNICA. LONGITUD DE 9-9.5 M. ANCHO DE 2.5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424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251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602070013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CIRCUITO DE VENTILACION PARA ANESTESIA, DE POLIVINILO, CONSTA DE DOS MANGUERAS, UN FILTRO, CONEXION EN "Y" DE PLASTICO, CODO, MASCARILLA Y BOLSAS DE 3 Y 5 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252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602070014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CIRCUITOS CORRUGADOS NEONATALES DESECHABLES CON CÁMARA AUTORELLENABLE COMO CONSUMIBLE DE LA 531.941.0980 VENTILADOR VOLUMÉTRICO NEONATAL-PEDIÁTRICO-ADULTO.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211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253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602070015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CIRCUITOS DE VENTILACIÓN DESECHABLES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335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254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602150972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MARCADOR QUIRÚRGICO ESTÉRIL TINTA DE VIOLETA DE GENCIANA PARA MARCAJE EN PIEL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255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602180093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CONTENEDORES DESECHABLES DE PUNZO-CORTANTES, DE POLIPROPILENO, ESTERILIZABLE, INCINERABLE Y NO CONTAMINANTE, RESISTENTE A LA PERFORACIÓN, AL IMPACTO Y A LA PÉRDIDA DEL CONTENIDO AL CAERSE, CON O SIN SEPARADOR DE AGUJAS Y ABERTURA PARA EL DEPÓSITO DE OTROS PUNZO-CORTANTES, CON TAPAS DE SEGURIDAD PARA LAS ABERTURAS, DE COLOR ROJO, ETIQUETADO CON LA LEYENDA “PELIGRO RESIDUOS PUNZO-CORTANTES BIOLÓGICO-INFECCIOSOS” Y MARCADO CON EL SÍMBOLO UNIVERSAL DE RIESGO BIOLÓGICO. CAPACIDAD:   3.70 A  4.75 LITROS.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1126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256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602180119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DEPÓSITO DESECHABLES DE PUNZO-CORTANTES, DE POLIPROPILENO, ESTERILIZABLE, INCINERABLE Y NO CONTAMINANTE, RESISTENTE A LA PERFORACIÓN, AL IMPACTO Y A LA PÉRDIDA DEL CONTENIDO AL CAERSE, CON O SIN SEPARADOR DE AGUJAS Y ABERTURA PARA EL DEPÓSITO DE OTROS PUNZO-CORTANTES, CON TAPAS DE SEGURIDAD PARA LAS ABERTURAS, DE COLOR ROJO, ETIQUETADO CON LA LEYENDA "PELIGRO RESIDUOS PUNZO-CORTANTES BIOLÓGICO-INFECCIOSOS" Y MARCADO CON EL SÍMBOLO UNIVERSAL DE RIESGO BIOLÓGICO. CON CAPACIDAD DE 7.5 A 9.4  LITROSPUNZO-CORTANTES BIOLOGICO-INFECCIOSOS"  Y MARCADO CON EL SIMBOLO UNIVERSAL DE RIESGO BIOLOGICO. CAPACIDAD:  DE 7.50 A 9.40 LTS.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257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602180127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DEPÓSITO DESECHABLES DE PUNZO-CORTANTES, DE POLIPROPILENO, ESTERILIZABLE, INCINERABLE Y NO CONTAMINANTE, RESISTENTE A LA PERFORACIÓN, AL IMPACTO Y A LA PÉRDIDA DEL CONTENIDO AL CAERSE, CON O SIN SEPARADOR DE AGUJAS Y ABERTURA PARA EL DEPÓSITO DE OTROS PUNZO-CORTANTES, CON TAPAS DE SEGURIDAD PARA LAS ABERTURAS, DE COLOR ROJO, ETIQUETADO CON LA LEYENDA "PELIGRO RESIDUOS PUNZO-CORTANTES BIOLÓGICO-INFECCIOSOS" Y MARCADO CON EL SÍMBOLO UNIVERSAL DE RIESGO BIOLÓGICO. CON CAPACIDAD DE 11.30 A 13.25 LITROS.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258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602180135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CONTENEDOR DESECHABLE DE PUNZO-CORTANTES DE POLIPROPILENO,  ESTERILIZABLE,  INCINERABLE. Y NO CONTAMINANTE,RESISTENTE A LA PERFORACION, AL IMPACTO Y A LA PERDIDA DEL CONTENIDO AL CAERSE. CON O SIN SEPARADOR DE AGUJAS Y ABERTURA PARA EL DEPOSITO DE OTROS PUNZO-CORTANTES, CON TAPAS DE SEGURIDAD PARA LAS ABERTURAS, DE COLOR ROJO ETIQUETADO CON LA LEYENDA "PELIGRO RESIDUOS PUNZO- CORTANTES BIOLOGICO-INFECCIOSOS" Y MARCADO CON EL SIMBOLO UNIVERSAL DE RIESGO BIOLOGICO. CAPACIDAD:  DE 15.00 A 22.70 LTS.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259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602181000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ETIQUETA SIN IMRESION BLANCA TERMICA DIARECTA 102MM X 102MM (4"X4")</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260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602310104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COMPRESA PARA VIENTRE DE ALGODON, CON TRAMA OPACA A LOS RAYOS X, LONGITUD:70 CM ANCHO 45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C/6</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10580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261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602310658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BATA QUIRURGICA PARA CIRUJANO, PUÑOS AJUSTABLES, REFUERZO EN MANGA Y PECHO. TELA NO TEJIDA DE POLIPROPILENO, IMPERMEABLE A LA PENETRACION DE LIQUIDOS Y FLUIDOS, COLOR ANTIRREFLEJANTE, NO TRANSPARENTE, ANTIESTATICA Y RESISTENTE A LA TENSION EN USO NORMAL. ESTERIL Y DESECHABLE. TAMAÑO EXTRAGRANDE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262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602310666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MEDIANO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4729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263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602310674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CHICO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227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264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602330011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CONECTOR DE UNA VIA DE PLASTICO Y DESECHABLE MODELO: SIMS, DELGADO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253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265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602330037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CONECTOR DE DOS VIAS EN (Y) DE PLASTICO, DESECHABLE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304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266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602330052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CONECTOR DE UNA VIA DE PLASTICO Y DESECHABLE MODELO SIMS, GRUESO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521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267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602331002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CONECTOR EN ESPIRAL PARA JERINGA DE INYECCIÓN AUTOMÁTICA COMO CONSUMIBLE DE LA CLAVE 531.254.0031</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234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268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603080177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CONDON DE HULE LATEX</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269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603140054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 PARA DRENAJE DE LA CAVIDAD PLEURAL CON TRES CAMARAS PARA SELLO DE AGUA, SUCCION Y COLECCION DE LIQUIDOS. CON DOS VALVULAS DE SEGURIDAD DE ALTA PRESION POSITIVA Y NEGATIVA ESTERIL Y DESECHABLE.  CAPACIDAD 2100 A 2500 ML.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270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603300054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ELECTRODO DE BROCHE PARA MONITOREO CONTINUO, DESECHABLE, CON ADHESIVO HIPOALERGÉNICO NO ABRASIVO, PASTA CONDUCTIVA.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44926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271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603370164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ENGRAPADORA PARA PIEL CON EXTRACTOR DE GRAPAS.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272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603370180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ENGRAPADORA LINEAL RECARGABLE. CARTUCHO CON GRAPAS.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273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603370181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CARTUCHO DE GRAPAS CONSUMIBLE DE LA CLAVE 060.337.0180 ENGRAPADORA LINEAL RECARGABLE.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274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603370214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ENGRAPADORA LINEAL CORTANTE. CARTUCHO CON GRAPAS.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275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603370230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ENGRAPADORA CIRCULAR PARA ANASTOMOSIS TERMINOTERMINAL.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276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603400235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 CON FILTRO M 100 PARA PRISMA DE GAMBRO COMO CONSUMIBLE DE LA CLAVE 531.340.0235 EQUIPO DE HEMOFILTRACIO?N PARA TERAPIA RENAL CONTINUA. EQUIPO.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277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603410325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ESCOBILLON DE ALAMBRE GALVANIZADO CON CERDAS DE NYLON CHICO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278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603410333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ESCOBILLON DE ALAMBRE GALVANIZADO CON CERDAS DE NYLON O DE ORIGEN ANIMAL. TAMAÑO MEDIANO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279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603410341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ESCOBILLON DE ALAMBRE GALVANIZADO CON CERDAS DE NYLON GRANDE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280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603450222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EQUIPO.PARA NEFROSTOMÍA PERCUTÁNEA. CONSTA DE:- CATÉTER COLA DE COCHINO DE POLIURETANO, RADIOPACO, CALIBRE 10 FR X 30 A 35 CM DE LONGITUD.- GUÍA METÁLICA DE 0.038” (0.097 MM) DE DIÁMETRO Y 80 CM DE LONGITUD, CON PUNTA  DE SEGURIDAD EN “J”.- DILATADORES RADIOPACOS, CALIBRE 6, 8, 10 Y 12 FR, CON LONGITUD DE 20 A 24 CM.- AGUJA TIPO MITTY POLLACK, CALIBRE 22 G X 22 CM DE LONGITUD Y CALIBRE 18 G X 14 CM DE LONGITUD, CON ESTILETE FLEXIBLE, O DOS AGUJAS TIPO SHIBA, CALIBRE 22 G X 20 A 25 CM DE LONGITUD, CON SU RESPECTIVA GUÍA METÁLICA Y CALIBRE 18 G X 20 A 25 CM DE LONGITUD, CON ESTILETES FLEXIBLES, UNO PARA CADA AGUJA.- TUBO DE DRENAJE CON CONECTOR LUER LOCK CALIBRE 14 FR X 30 CM DE LONGITUD U OTRO SISTEMA QUE PERMITA LA INTRODUCCIÓN Y EXTRACCIÓN DEL CATÉTER, CON SISTEMA DE FIJACIÓN A LA PIEL.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281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603450230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 xml:space="preserve">PARA NEFROSTOMÍA PERCUTÁNEA. CONSTA DE: </w:t>
            </w:r>
            <w:r w:rsidRPr="005F1933">
              <w:rPr>
                <w:rFonts w:ascii="Calibri" w:hAnsi="Calibri"/>
                <w:color w:val="000000"/>
                <w:sz w:val="16"/>
                <w:szCs w:val="16"/>
                <w:lang w:val="es-MX" w:eastAsia="es-MX"/>
              </w:rPr>
              <w:br/>
            </w:r>
            <w:r w:rsidRPr="005F1933">
              <w:rPr>
                <w:rFonts w:ascii="Calibri" w:hAnsi="Calibri"/>
                <w:color w:val="000000"/>
                <w:sz w:val="16"/>
                <w:szCs w:val="16"/>
                <w:lang w:val="es-MX" w:eastAsia="es-MX"/>
              </w:rPr>
              <w:br/>
              <w:t xml:space="preserve">- CATÉTER COLA DE COCHINO DE POLIURETANO, RADIOPACO, CALIBRE 12 FR X 25 A 35 CM DE LONGITUD. </w:t>
            </w:r>
            <w:r w:rsidRPr="005F1933">
              <w:rPr>
                <w:rFonts w:ascii="Calibri" w:hAnsi="Calibri"/>
                <w:color w:val="000000"/>
                <w:sz w:val="16"/>
                <w:szCs w:val="16"/>
                <w:lang w:val="es-MX" w:eastAsia="es-MX"/>
              </w:rPr>
              <w:br/>
            </w:r>
            <w:r w:rsidRPr="005F1933">
              <w:rPr>
                <w:rFonts w:ascii="Calibri" w:hAnsi="Calibri"/>
                <w:color w:val="000000"/>
                <w:sz w:val="16"/>
                <w:szCs w:val="16"/>
                <w:lang w:val="es-MX" w:eastAsia="es-MX"/>
              </w:rPr>
              <w:br/>
              <w:t xml:space="preserve">- GUÍA METÁLICA DE 0.038" (0.097 MM) DE DIÁMETRO Y 80 CM DE LONGITUD CON PUNTA DE SEGURIDAD EN "J". </w:t>
            </w:r>
            <w:r w:rsidRPr="005F1933">
              <w:rPr>
                <w:rFonts w:ascii="Calibri" w:hAnsi="Calibri"/>
                <w:color w:val="000000"/>
                <w:sz w:val="16"/>
                <w:szCs w:val="16"/>
                <w:lang w:val="es-MX" w:eastAsia="es-MX"/>
              </w:rPr>
              <w:br/>
            </w:r>
            <w:r w:rsidRPr="005F1933">
              <w:rPr>
                <w:rFonts w:ascii="Calibri" w:hAnsi="Calibri"/>
                <w:color w:val="000000"/>
                <w:sz w:val="16"/>
                <w:szCs w:val="16"/>
                <w:lang w:val="es-MX" w:eastAsia="es-MX"/>
              </w:rPr>
              <w:br/>
              <w:t xml:space="preserve">- DILATADORES RADIOPACOS CALIBRE 6, 8, 10, 12 Y 14 FR CON LONGITUD DE 20 A 24 CM. </w:t>
            </w:r>
            <w:r w:rsidRPr="005F1933">
              <w:rPr>
                <w:rFonts w:ascii="Calibri" w:hAnsi="Calibri"/>
                <w:color w:val="000000"/>
                <w:sz w:val="16"/>
                <w:szCs w:val="16"/>
                <w:lang w:val="es-MX" w:eastAsia="es-MX"/>
              </w:rPr>
              <w:br/>
            </w:r>
            <w:r w:rsidRPr="005F1933">
              <w:rPr>
                <w:rFonts w:ascii="Calibri" w:hAnsi="Calibri"/>
                <w:color w:val="000000"/>
                <w:sz w:val="16"/>
                <w:szCs w:val="16"/>
                <w:lang w:val="es-MX" w:eastAsia="es-MX"/>
              </w:rPr>
              <w:br/>
              <w:t xml:space="preserve">- AGUJA TIPO MITTY-POLLACK, CALIBRE 22 G X 22 CM DE LONGITUD Y CALIBRE 18 G X 14 CM DE LONGITUD, CON ESTILETE FLEXIBLE, O DOS AGUJAS TIPO SHIBA, CALIBRE </w:t>
            </w:r>
            <w:r w:rsidRPr="005F1933">
              <w:rPr>
                <w:rFonts w:ascii="Calibri" w:hAnsi="Calibri"/>
                <w:color w:val="000000"/>
                <w:sz w:val="16"/>
                <w:szCs w:val="16"/>
                <w:lang w:val="es-MX" w:eastAsia="es-MX"/>
              </w:rPr>
              <w:br/>
            </w:r>
            <w:r w:rsidRPr="005F1933">
              <w:rPr>
                <w:rFonts w:ascii="Calibri" w:hAnsi="Calibri"/>
                <w:color w:val="000000"/>
                <w:sz w:val="16"/>
                <w:szCs w:val="16"/>
                <w:lang w:val="es-MX" w:eastAsia="es-MX"/>
              </w:rPr>
              <w:br/>
              <w:t xml:space="preserve">22 G X 20 A 25 CM DE LONGITUD Y CALIBRE 18 G X 20 A 25 CM DE LONGITUD, CON SU RESPECTIVA GUÍA METÁLICA. </w:t>
            </w:r>
            <w:r w:rsidRPr="005F1933">
              <w:rPr>
                <w:rFonts w:ascii="Calibri" w:hAnsi="Calibri"/>
                <w:color w:val="000000"/>
                <w:sz w:val="16"/>
                <w:szCs w:val="16"/>
                <w:lang w:val="es-MX" w:eastAsia="es-MX"/>
              </w:rPr>
              <w:br/>
            </w:r>
            <w:r w:rsidRPr="005F1933">
              <w:rPr>
                <w:rFonts w:ascii="Calibri" w:hAnsi="Calibri"/>
                <w:color w:val="000000"/>
                <w:sz w:val="16"/>
                <w:szCs w:val="16"/>
                <w:lang w:val="es-MX" w:eastAsia="es-MX"/>
              </w:rPr>
              <w:br/>
              <w:t xml:space="preserve">- TUBO DE DRENAJE CON CONECTOR LUER LOCK CALIBRE 14 FR X 30 CM DE LONGITUD U OTRO SISTEMA QUE PERMITA LA  INTRODUCCIÓN Y EXTRACCIÓN DEL CATÉTER, CON SISTEMA DE FIJACIÓN A LA PIEL. </w:t>
            </w:r>
            <w:r w:rsidRPr="005F1933">
              <w:rPr>
                <w:rFonts w:ascii="Calibri" w:hAnsi="Calibri"/>
                <w:color w:val="000000"/>
                <w:sz w:val="16"/>
                <w:szCs w:val="16"/>
                <w:lang w:val="es-MX" w:eastAsia="es-MX"/>
              </w:rPr>
              <w:br/>
            </w:r>
            <w:r w:rsidRPr="005F1933">
              <w:rPr>
                <w:rFonts w:ascii="Calibri" w:hAnsi="Calibri"/>
                <w:color w:val="000000"/>
                <w:sz w:val="16"/>
                <w:szCs w:val="16"/>
                <w:lang w:val="es-MX" w:eastAsia="es-MX"/>
              </w:rPr>
              <w:br/>
              <w:t xml:space="preserve">EQUIPO. </w:t>
            </w:r>
            <w:r w:rsidRPr="005F1933">
              <w:rPr>
                <w:rFonts w:ascii="Calibri" w:hAnsi="Calibri"/>
                <w:color w:val="000000"/>
                <w:sz w:val="16"/>
                <w:szCs w:val="16"/>
                <w:lang w:val="es-MX" w:eastAsia="es-MX"/>
              </w:rPr>
              <w:br/>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282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603450289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 xml:space="preserve">EQUIPO PARA NEFROSTOMÍA PERCUTÁNEA. CONSTA DE: - CATÉTER MALECOT DE POLIURETANO RADIOPACO, CALIBRE 14 FR X 30 A 35 CM DE LONGITUD. - GUÍA METÁLICA DE 0.038” (0.097 MM.) </w:t>
            </w:r>
            <w:r w:rsidRPr="005F1933">
              <w:rPr>
                <w:rFonts w:ascii="Calibri" w:hAnsi="Calibri"/>
                <w:color w:val="000000"/>
                <w:sz w:val="16"/>
                <w:szCs w:val="16"/>
                <w:lang w:val="es-MX" w:eastAsia="es-MX"/>
              </w:rPr>
              <w:lastRenderedPageBreak/>
              <w:t>DE DIÁMETRO, Y 80 CM DE LONGITUD CON PUNTA DE SEGURIDAD EN “J”. -DILATADORES RADIOPACOS CALIBRE 6, 8, 10, 12, 14 Y 16FR, CON LONGITUD DE 20 A 24 CM. - AGUJA TIPO MITTY POLLACK CALIBRE 22 G X 20 A 22 CM DE LONGITUD Y CALIBRE 18 G X 14 A 20 CM DE LONGITUD, CON ESTILETE FLEXIBLE, O DOS AGUJAS TIPO SHIBA, CALIBRE 22 G X 20 A 25 CM DE LONGITUD, CON SU RESPECTIVA GUÍA METÁLICA Y CALIBRE 18 G X 20 A 25 CM DE LONGITUD CON ESTILETES FLEXIBLES, UNO POR CADA AGUJA. - TUBO DE DRENAJE CON CONECTOR LUER LOCK CALIBRE 14 FR X 30 CM DE LONGITUD U OTRO SISTEMA QUE PERMITA LA INTRODUCCIÓN Y EXTRACCIÓN DEL CATÉTER, CON SISTEMA DE FIJACIÓN A LA PIEL. EQUIPO.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EQUIPO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283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603450305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 PARA MEDICION DE PRESION VENOSA CENTRAL CONSTA DE UNA LLAVE DE TRES VIAS, UNA ESCALA PARA MEDIR EN MILIMETROS, TUBO DE CONEXION AL PACIENTE, TUBO DE CONEXION AL FRASCO DE SOLUCION, TUBO PARA MEDIR LA PRESION CON INDICADOR FLOTANTE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356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284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603450503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 PARA APLICACIÓN DE VOLÚMENES MEDIDOS. DE PLÁSTICO GRADO MÉDICO, ESTÉRIL, DESECHABLE, CONSTA DE: BAYONETA, FILTRO DE AIRE, CÁMARA BURETA FLEXIBLE CON UNA CAPACIDAD DE 100 ML Y ESCALA GRADUADA EN MILÍMETROS, CÁMARA DE GOTEO FLEXIBLE, MICROGOTERO, TUBO TRANSPORTADOR, MECANISMO REGULADOR DE FLUJO, DISPOSITIVO PARA LA ADMINISTRACIÓN DE MEDICAMENTOS, OBTURADOR DEL TUBO TRANSPORTADOR, ADAPTADOR DE AGUJA, PROTECTOR DE LA BAYONETA Y PROTECTOR DEL ADAPTADOR.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8305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285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603450594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EQUIPOS PARA PROCEDIMIENTOS UROLÓGICOS CONSTA DE:  CATÉTER URETERAL RADIOPACO DOBLE "J", DE POLIURETANO, CALIBRE. 5 FR. LONGITUD. 26 CM  GUÍA METÁLICA DE ALAMBRE AFINADO, CON PUNTA RECTA FLEXIBLE.   LONGITUD.70 CM. CALIBRE 0.035" (0.089 MM) Ó 0.038" (0.097 MM).  PROPULSOR DE PLÁSTICO GRADO MÉDICO, RÍGIDO, RADIOPACO DE 50 CM DE LONGITUD.</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286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603450743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 DE CATETERES URETRALES RADIOPACO DOBLE "J", CONSTA DE; GUIA METALICA DE ALAMBRE AFINADO EN ESPIRAL. LONGITUD 24 CM. CALIBRE 6 FR. CATETER URETERAL DE POLIURETANO. LONGITUD 70 CM. CALIBRE 6 FR. POSICIONADOR DE VINIL, RADIOPACO DE 50 CM. DE LONGITUD.</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287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603451002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 DE CPAP NASAL NEONATAL 00.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288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603451003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 PARA TRAQUEOSTOMÍA PERCUTÁNEA CON EQUIPO COMPLETO PARA TÉCNICA DE SELDINGER Y CÁNULA 8, 8.5 Y 9 FR.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289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603451200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 DE GASTROSTOMÍA PARA ENDOSCOPÍA 24 FR. EQUIPO.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290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603451378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 PARA VENOCLISIS EN FORMA DE MARIPOSA (PEDIATRICO) DE PLASTICO, ESTERIL Y DESECHABLE CONSTA DE: TUBO, ADAPTADOR Y MARIPOSA. CALIBRE DE LA AGUJA 21 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291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603451386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 PARA VENOCLISIS (PEDIATRICO). EN FORMA DE MARIPOSA. DE PLASTICO, ESTERIL Y DESECHABLE. CONSTA DE: TUBO, ADAPTADOR Y MARIPOSA. CALIBRE DE LA AGUJA: 23 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292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603451865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 PARA DRENAJE POR ASPIRACION PARA USO POSTQUIRURGICO, CONSTA DE: FUELLE SUCCIONADOR, SONDA CONECTORA, CINTA DE FIJACION, SONDA DE SUCCION MULTIPERFORADA, CON DIAMETRO EXTERNO DE 3 MM. CON VALVULA DE REFLUJO Y VALVULA DE ACTIVACION</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150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293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603451873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 PARA DRENAJE POR ASPIRACIÓN PARA USO POSTQUIRÚRGICO. CONSTA DE: FUELLE SUCCIONADOR, SONDA CONECTORA, CINTA DE FIJACIÓN, SONDA DE SUCCIÓN MULTIPERFORADA, CON DIÁMETRO EXTERNO DE 6 MM CON VÁLVULA DE REFLUJO Y VÁLVULA DE ACTIVACIÓN. EQUIPO.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164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294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603452152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 PARA BLOQUEO MIXTO (EPIDURAL-SUBDURAL) BASICO, ESTERIL, DESECHABLE. CONTIENE: A) AGUJA TIPO TOUHY CALIBRE 16 Ó 17 G, LONGITUD DE 75 A 91 MM, CON ADAPTADOR LUER LOCK HEMBRA Y MANDRIL, PLASTICO CON BOTON INDICADOR DE ORIENTACION DEL BISEL, CON O SIN ORIFICIO EN LA PARTE CURVA DEL BISEL. B) CATETER EPIDURAL CON ADAPTADOR GUIA, ESTERIL, DESECHABLE,CALIBRE 18 Ó 19 G, DE MATERIAL PLASTICO FLEXIBLE, RADIOPACO, RESISTENTE A ACODADURAS, CON MARCAS INDELEBLES CM A CM INICIANDO A PARTIR DE 4.8 A 5.5 CM DEL PRIMER ORIFICIO PROXIMAL,(HASTA 20 CM CON PUNTA ROMA SIN ORIFICIO, CON BORDES UNIFORMEMENTE REDONDEADOS, CON ORIFICIOS LATERALES DISTRIBUIDOS EN FORMA DE ESPIRAL EN 1.5 CM A PARTIR DE LA PUNTA DEL EXTREMO PROXIMAL Y CON LONGITUD DE 900 A 1050 MM. C)SUJETADOR PARA CATETER, ESTERIL Y DESECHABLE, CON CONECTOR LUER LOCK HEMBRA, CON TAPON QUE PERMITA LA UNION ENTRE EL CATETER EPIDURAL Y LA JERINGA O EL FILTRO ANTIBACTERIANO.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5288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295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603452186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 xml:space="preserve">EQUIPO DE VENOCLISIS PARA USARSE EN BOMBA DE INFUSION DE PLASTICO GRADO MEDICO, ESTERIL Y DESECHABLE, CONSTA DE: BAYONETA, FILTRO DE AIRE, CAMARA DE GOTEO CON </w:t>
            </w:r>
            <w:r w:rsidRPr="005F1933">
              <w:rPr>
                <w:rFonts w:ascii="Calibri" w:hAnsi="Calibri"/>
                <w:color w:val="000000"/>
                <w:sz w:val="16"/>
                <w:szCs w:val="16"/>
                <w:lang w:val="es-MX" w:eastAsia="es-MX"/>
              </w:rPr>
              <w:lastRenderedPageBreak/>
              <w:t>MACROGOTERO, TUBO TRANSPORTADOR, MECANISMO REGULADOR DE FLUJO, CON DOS O MAS DISPOSITIVOS EN "Y" PARA INYECCION. OBTURADOR DE TUBO TRANSPORTADOR.  ADAPTADOR DE AGUJA.  PROTECTORES DE BAYONETA Y ADAPTADOR.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5836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296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603452228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 PARA BOMBA DE INFUSION SANGOFIX</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1170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297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603452301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 (CATÉTER) PARA HEMODIÁLISIS DE INSERCIÓN EN SUBCLAVIA, YUGULAR O FEMORAL DOBLE LUMEN, INCLUYE: UNA CÁNULA.  UNA JERINGA DE 5 ML.  UNA GUÍA DE ACERO INOXIDABLE. UN CATÉTER DOBLE LUMEN CALIBRE DE 11 A 12 FR, LONGITUD 185 A 205 MM CON OBTURADOR Y UN DILATADOR CON EXTENSIONES CURVAS. ESTÉRIL Y DESECHABLE. TIPO:  MAHURKAR. ADULTO. EQUIPO.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298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603452350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 PARA INTUBACIÓN LAGRIMAL, ESTÉRIL, QUE CONTIENE: DOS SONDAS DE ACERO  INOXIDABLE DE 0.60 MM DE DIÁMETRO Y 17 CM DE LONGITUD Y UN TUBO DE ELASTÓMERO DE  SILICÓN DE 30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299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603452467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 PARA DRENAJE VENTRICULAR EXTERNO, INCLUYE: CATÉTER VENTRICULAR DE ELASTÓMERO DE SILICÓN RADIOPACO, LONGITUD DE 20 A 40 CM. UN ESTILETE DE ACERO INOXIDABLE PARA COLOCACIÓN DEL CATÉTER VENTRICULAR. UN TUBO DE PLÁSTICO CON DOS PINZAS PARA AJUSTE DE GOTEO Y CON SITIO DE INYECCIÓN. UNA BOLSA DE RECOLECCIÓN, DE VINIL DE 500 A 700 ML GRADUADA Y CON ASA PARA COLGAR. ESTÉRIL Y DESECHABLE. EQUIPO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300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603452483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 PARA DRENAJE VENTRICULAR Y MONITOREO DE LÍQUIDO CEFALORRAQUÍDEO, INCLUYE: UN CATÉTER VENTRICULAR DE ELASTÓMERO DE SILICÓN RADIOPACO, DE 20 A 35 CM DE LONGITUD, UN ESTILETE DE ACERO INOXIDABLE PARA LA COLOCACIÓN DEL CATÉTER, UN TROCAR CURVO DE ACERO INOXIDABLE CON PUNTA AGUDA PARA EL PASO DEL CATÉTER SUBCUTÁNEAMENTE, VÁLVULA DE CONEXIÓN CON CATÉTER DISTAL, TABLA INTEGRADA DE PRESIÓN INTRACRANEAL EN MM DE HG Y CM DE AGUA, CÁMARA DE GOTEO DE 50 A 75 CM, CON VÁLVULA ANTIRREFLUJO Y TAPA PARA CONSERVAR LA ESTERILIDAD, TUBO DE PLÁSTICO DE 150 A 170 CM DE LONGITUD, CON DOS PINZAS PARA AJUSTE, DOS LLAVES DE PASO, DOS SITIOS PARA INYECCIÓN, UNA BOLSA DE RECOLECCIÓN DE VINIL CON CAPACIDAD PARA 700 ML CON MARCAS CADA 50 ML Y ASA PARA COLGAR, AJUSTABLE A LA ALTURA DESEADA. ESTÉRIL Y DESECHABLE. EQUIPO.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301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603453119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SISTEMA DE SUCCIÓN, CERRADO, PARA PACIENTE, CON TUBO ENDOTRAQUEAL CONECTADO A VENTILADOR, 10 FR, CONTIENE: UN TUBO DE SUCCIÓN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 INCLUYE ETIQUETA DE IDENTIFICACIÓN PARA CONTROL.</w:t>
            </w:r>
            <w:r w:rsidRPr="005F1933">
              <w:rPr>
                <w:rFonts w:ascii="Calibri" w:hAnsi="Calibri"/>
                <w:color w:val="000000"/>
                <w:sz w:val="16"/>
                <w:szCs w:val="16"/>
                <w:lang w:val="es-MX" w:eastAsia="es-MX"/>
              </w:rPr>
              <w:br/>
            </w:r>
            <w:r w:rsidRPr="005F1933">
              <w:rPr>
                <w:rFonts w:ascii="Calibri" w:hAnsi="Calibri"/>
                <w:color w:val="000000"/>
                <w:sz w:val="16"/>
                <w:szCs w:val="16"/>
                <w:lang w:val="es-MX" w:eastAsia="es-MX"/>
              </w:rPr>
              <w:br/>
              <w:t>ESTÉRIL Y DESECHABLE.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302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603453143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SISTEMA DE SUCCIÓN CERRADO, PARA PACIENTE CON TUBO ENDOTRAQUEAL CONECTADO A VENTILADOR, 16 FR, CONTIENE: UN TUBO DE SUCCIÓN DE CLORURO DE POLIVINILO, CON MARCA DE PROFUNDIDAD DE 2 CM, EMPEZANDO DESDE LOS 10 CM HASTA 42 CM Y UNA MARCA TOPE. DOS ORIFICIOS LATERALES EN LA PUNTA PROXIMAL DEL TUBO, ENVUELTO EN UNA CAMISA DE POLIETILENO TRANSPARENTE, ENSAMBLADA A UNA PIEZA EN</w:t>
            </w:r>
            <w:r w:rsidRPr="005F1933">
              <w:rPr>
                <w:rFonts w:ascii="Calibri" w:hAnsi="Calibri"/>
                <w:color w:val="000000"/>
                <w:sz w:val="16"/>
                <w:szCs w:val="16"/>
                <w:lang w:val="es-MX" w:eastAsia="es-MX"/>
              </w:rPr>
              <w:br/>
            </w:r>
            <w:r w:rsidRPr="005F1933">
              <w:rPr>
                <w:rFonts w:ascii="Calibri" w:hAnsi="Calibri"/>
                <w:color w:val="000000"/>
                <w:sz w:val="16"/>
                <w:szCs w:val="16"/>
                <w:lang w:val="es-MX" w:eastAsia="es-MX"/>
              </w:rPr>
              <w:br/>
              <w:t>FORMA DE "T" O "L", TRANSPARENTE, CON PUERTO PARA IRRIGACIÓN, CON UNA O DOS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w:t>
            </w:r>
            <w:r w:rsidRPr="005F1933">
              <w:rPr>
                <w:rFonts w:ascii="Calibri" w:hAnsi="Calibri"/>
                <w:color w:val="000000"/>
                <w:sz w:val="16"/>
                <w:szCs w:val="16"/>
                <w:lang w:val="es-MX" w:eastAsia="es-MX"/>
              </w:rPr>
              <w:br/>
            </w:r>
            <w:r w:rsidRPr="005F1933">
              <w:rPr>
                <w:rFonts w:ascii="Calibri" w:hAnsi="Calibri"/>
                <w:color w:val="000000"/>
                <w:sz w:val="16"/>
                <w:szCs w:val="16"/>
                <w:lang w:val="es-MX" w:eastAsia="es-MX"/>
              </w:rPr>
              <w:br/>
              <w:t>INCLUYE ETIQUETA DE IDENTIFICACIÓN PARA CONTROL.</w:t>
            </w:r>
            <w:r w:rsidRPr="005F1933">
              <w:rPr>
                <w:rFonts w:ascii="Calibri" w:hAnsi="Calibri"/>
                <w:color w:val="000000"/>
                <w:sz w:val="16"/>
                <w:szCs w:val="16"/>
                <w:lang w:val="es-MX" w:eastAsia="es-MX"/>
              </w:rPr>
              <w:br/>
            </w:r>
            <w:r w:rsidRPr="005F1933">
              <w:rPr>
                <w:rFonts w:ascii="Calibri" w:hAnsi="Calibri"/>
                <w:color w:val="000000"/>
                <w:sz w:val="16"/>
                <w:szCs w:val="16"/>
                <w:lang w:val="es-MX" w:eastAsia="es-MX"/>
              </w:rPr>
              <w:br/>
              <w:t>ESTÉRIL Y DESECHABLE.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156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303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603453168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SISTEMA DE SUCCIÓN, CERRADO, PARA PACIENTE CON TRAQUEOSTOMÍA, CONECTADO A VENTILADOR, 14 FR, CONTIENE: UN TUBO DE SUCCIÓN DE CLORURO DE POLIVINILO, DE 30.5 CM DE LARGO, MARCA TOPE A 4.5 CM. DOS ORIFICIOS LATERALES EN LA PUNTA PROXIMAL DEL TUBO, ENVUELTO EN UNA CAMISA DE POLIETILENO TRANSPARENTE, ENSAMBLADA A UNA PIEZA EN FORMA DE "T", TRANSPARENTE, CON PUERTO PARA IRRIGACIÓN, CONEXIONES CÓNICAS LATERALES, ENTRADA MACHO DE 22 MM DE DIÁMETRO EXTERNO Y UNA CONEXIÓN CÓNICA CON ENTRADA HEMBRA DE 16 MM DE DIÁMETRO INTERNO EN LA PARTE CENTRAL, EN SU EXTREMO DISTAL SE ENCUENTRA ENSAMBLADA LA VÁLVULA PARA CONTROLAR LA SUCCIÓN, CON CONEXIÓN ESTRIADA UNIVERSAL.</w:t>
            </w:r>
            <w:r w:rsidRPr="005F1933">
              <w:rPr>
                <w:rFonts w:ascii="Calibri" w:hAnsi="Calibri"/>
                <w:color w:val="000000"/>
                <w:sz w:val="16"/>
                <w:szCs w:val="16"/>
                <w:lang w:val="es-MX" w:eastAsia="es-MX"/>
              </w:rPr>
              <w:br/>
            </w:r>
            <w:r w:rsidRPr="005F1933">
              <w:rPr>
                <w:rFonts w:ascii="Calibri" w:hAnsi="Calibri"/>
                <w:color w:val="000000"/>
                <w:sz w:val="16"/>
                <w:szCs w:val="16"/>
                <w:lang w:val="es-MX" w:eastAsia="es-MX"/>
              </w:rPr>
              <w:br/>
              <w:t>INCLUYE CONECTOR DE TUBO CORRUGADO, CONECTOR GIRATORIO Y ETIQUETA DE IDENTIFICACIÓN PARA CONTROL.</w:t>
            </w:r>
            <w:r w:rsidRPr="005F1933">
              <w:rPr>
                <w:rFonts w:ascii="Calibri" w:hAnsi="Calibri"/>
                <w:color w:val="000000"/>
                <w:sz w:val="16"/>
                <w:szCs w:val="16"/>
                <w:lang w:val="es-MX" w:eastAsia="es-MX"/>
              </w:rPr>
              <w:br/>
            </w:r>
            <w:r w:rsidRPr="005F1933">
              <w:rPr>
                <w:rFonts w:ascii="Calibri" w:hAnsi="Calibri"/>
                <w:color w:val="000000"/>
                <w:sz w:val="16"/>
                <w:szCs w:val="16"/>
                <w:lang w:val="es-MX" w:eastAsia="es-MX"/>
              </w:rPr>
              <w:br/>
              <w:t>ESTÉRIL Y DESECHABLE.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304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603453176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SISTEMA DE SUCCIÓN, CERRADO, PARA PACIENTE CON TRAQUEOSTOMÍA, CONECTADO A VENTILADOR, 16 FR, CONTIENE: UN TUBO DE SUCCIÓN DE CLORURO DE POLIVINILO, DE 30.5 CM DE LARGO, MARCA TOPE A 4.5 CM.</w:t>
            </w:r>
            <w:r w:rsidRPr="005F1933">
              <w:rPr>
                <w:rFonts w:ascii="Calibri" w:hAnsi="Calibri"/>
                <w:color w:val="000000"/>
                <w:sz w:val="16"/>
                <w:szCs w:val="16"/>
                <w:lang w:val="es-MX" w:eastAsia="es-MX"/>
              </w:rPr>
              <w:br/>
            </w:r>
            <w:r w:rsidRPr="005F1933">
              <w:rPr>
                <w:rFonts w:ascii="Calibri" w:hAnsi="Calibri"/>
                <w:color w:val="000000"/>
                <w:sz w:val="16"/>
                <w:szCs w:val="16"/>
                <w:lang w:val="es-MX" w:eastAsia="es-MX"/>
              </w:rPr>
              <w:br/>
              <w:t>DOS ORIFICIOS LATERALES EN LA PUNTA PROXIMAL DEL TUBO, ENVUELTO EN UNA CAMISA DE POLIETILENO TRANSPARENTE, ENSAMBLADA A UNA PIEZA EN FORMA DE "T", TRANSPARENTE, CON PUERTO PARA IRRIGACIÓN, CONEXIONES CÓNICAS LATERALES, ENTRADA MACHO DE 22 MM DE DIÁMETRO EXTERNO Y UNA CONEXIÓN CÓNICA CON ENTRADA HEMBRA DE 16 MM DE DIÁMETRO INTERNO EN LA PARTE CENTRAL, EN SU EXTREMO DISTAL SE ENCUENTRA ENSAMBLADA LA VÁLVULA PARA CONTROLAR LA SUCCIÓN, CON CONEXIÓN ESTRIADA UNIVERSAL.</w:t>
            </w:r>
            <w:r w:rsidRPr="005F1933">
              <w:rPr>
                <w:rFonts w:ascii="Calibri" w:hAnsi="Calibri"/>
                <w:color w:val="000000"/>
                <w:sz w:val="16"/>
                <w:szCs w:val="16"/>
                <w:lang w:val="es-MX" w:eastAsia="es-MX"/>
              </w:rPr>
              <w:br/>
            </w:r>
            <w:r w:rsidRPr="005F1933">
              <w:rPr>
                <w:rFonts w:ascii="Calibri" w:hAnsi="Calibri"/>
                <w:color w:val="000000"/>
                <w:sz w:val="16"/>
                <w:szCs w:val="16"/>
                <w:lang w:val="es-MX" w:eastAsia="es-MX"/>
              </w:rPr>
              <w:br/>
              <w:t>INCLUYE CONECTOR DE TUBO CORRUGADO, CONECTOR GIRATORIO Y ETIQUETA DE IDENTIFICACIÓN PARA CONTROL.</w:t>
            </w:r>
            <w:r w:rsidRPr="005F1933">
              <w:rPr>
                <w:rFonts w:ascii="Calibri" w:hAnsi="Calibri"/>
                <w:color w:val="000000"/>
                <w:sz w:val="16"/>
                <w:szCs w:val="16"/>
                <w:lang w:val="es-MX" w:eastAsia="es-MX"/>
              </w:rPr>
              <w:br/>
            </w:r>
            <w:r w:rsidRPr="005F1933">
              <w:rPr>
                <w:rFonts w:ascii="Calibri" w:hAnsi="Calibri"/>
                <w:color w:val="000000"/>
                <w:sz w:val="16"/>
                <w:szCs w:val="16"/>
                <w:lang w:val="es-MX" w:eastAsia="es-MX"/>
              </w:rPr>
              <w:br/>
              <w:t>ESTÉRIL Y DESECHABLE.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305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603453424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 PARA ANESTESIA EPIDURAL, CONTIENE: AGUJA MODELO TOUHY CALIBRE 17 G, LONGITUD 75-91 MM. SUJETADOR FILTRANTE DE 0.2 MICRAS. CATETER EPIDURAL, CALIBRE 19 G, LONGITUD 900 A 1050 MM, RADIOPACOS, CON ADAPTADOR LUER MACHO, 3 AGUJAS HIPODERMICAS DE CALIBRE 18 G X 38 MM, 25 G X 16 MM Y 21 G X 38 MM. JERINGA PARA TECNICA DE PERDIDA DE RESISTENCIA DE 10 ML. JERINGA DE 3 ML. JERINGA DE 20 ML. 4 GASAS SECAS DE 10 X 10 CM. SOLUCION DE IODOPOVIDONA, 40 ML. 3 APLICADORES. CHAROLA PARA ANTISEPTICO, CAMPO HENDIDO, CAMPO DE TRABAJO. ESTERIL Y DESECHABLE.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172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306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603453770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 PARA GASTROTOMÍA PERCUTÁNEA, DE ELASTÓMERO DE SILICÓN. CONTIENE: BOTÓN CON DISPOSITIVO DE RETENCIÓN Y OBTURADOR, RADIOPACO. INCLUYE ACCESORIOS PARA SU COLOCACIÓN. ESTÉRIL. CALIBRE: 24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307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603453788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 PARA ANESTESIA MIXTA EPIDURAL/SUBDURAL. CONTIENE: AGUJA MODELO TUOHY CAL. 17G. LONG 75.0 A 91.0 MM, AGUJA ESPINAL WHITACRE CON DIRECCIONADOR DE FLUJO 27G (PUNTA DE LAPIZ) LONG. 115.8 A 122.2 MM, SUJETADOR FILTRANTE DE 0.2 MICRAS. CATETER EPIDURAL RADIOPACO, CALIBRE19G LONG. DE 900 A 1050 MM, CON PUNTA ROMA SIN ORIFICIO, JERINGA DE PLASTICO DE 20 ML., JERINGA DE PLASTICO DE 10 ML., JERINGA DE PLASTICO DE 10 ML. PARA TECNICA DE PERDIDA DE RESISTENCIA., JERINGA DE PLASTICO DE 3 ML, AGUJA HIPODÉRMICA DE CALIBRE18G X 38 MM, AGUJA HIPODÉRMICA DE CALIBRE 21G X 38 MM, AGUJA HIPODÉRMICA DE CALIBRE 25G X 16 MM, 4 GASAS SECAS, IODOPOVIDONA 40 ML. 3 APLICADORES, CHAROLA PARA ANTISÉPTICO, CAMPO HENDIDO DE 66 CM DE ANCHO POR 75 CM. DE LARGO, CON ORIFICIO DE 10 CM. DE DIÁMETRO. CAMPO DE TRABAJO, DE 50 CM. DE ANCHO POR 66 CM DE LARGO.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1032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308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603460015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ESFINTEROTOMO PARA VÍAS BILIARES DE TRIPLE LUMEN, CALIBRE DEL CATÉTER 7 FR CON PUNTA DISTAL DE 5 FR Y 200 CM DE LONGITUD. TIPO TRI LOME ESTÉRIL Y DESECHABLE CON ÁREA DE CORTE DE 25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309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603460023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ESFINTEROTOMO PARA VÍAS BILIARES DE TRIPLE LUMEN, CALIBRE DEL CATÉTER 7 FR CON PUNTA DISTAL DE 5 FR Y 200 CM DE LONGITUD ESTÉRIL Y DESECHABLE CON ÁREA DE CORTE DE 30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310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603540014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ESPATULA DE AIRE MODIFICADA, DE MADERA INASTILLABLE INSTRUMENTO ALARGADO CON DOS DIFERENTES EXTREMOS. DIMENSIONES LARGO TOTAL 170.0 MM., ANCHO 7.0 MM., GROSOR 1.5 MM, EXTREMO 1: FORMA BIFURCADA EN FORMA DE HUESO, DONDE LA CRESTA  A ES DE MAYOR TAMAÑO QUE LA CRESTA B. LARGO DE LA CRESTA A: 25 MM., LARGO DE LA CRESTA B: 22 MM., APERTURA MAXIMA: 17 MM., EXTREMO 2 FORMA CONICA TERMINADO EN PUNTA:  LARGO TOTAL 35 MM., APERTURA MAXIMA O ANCHO 12.0 MM., LARGO DE CONO 35 MM., ANCHO DE CUELLO 6.0 MM.,  ANCHO DE VERTICE 3.0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C/500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311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603600024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ESPEJO PARA BOCA, SIN AUMENTO. NUMERO 5</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648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312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603600032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ESPEJO VAGINAL DESECHABLE, MEDIANO, VALVA SUPERIOR DE 10.7 CM. VALVA INFERIOR DE 12.0 CM. ORIFICIO CENTRAL DE 3.4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14043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313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603871001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BULBO DE SUCCION DE 100 CC PARA DRENAJE BLAKE 19 FR.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314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604090035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TRANSDUCTOR DE PRESION, CON ACCESORIOS COMPLETOS. DESECHABLES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315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604360057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GASA SECA CORTADA, DE ALGODÓN 100%. TEJIDA. DOBLADA EN 12 CAPAS. NO ESTÉRIL. TIPO DE TEJIDO VII. DE 20 X 12TÍTULO DE HILO DE 28 A 32 M/G TANTO EN URDIMBRE COMO EN TRAMA. PESO MÍNIMO POR M2 19G/ M2LARGO: ANCHO: AREA 7.5 CM  5 CM. 432 CM2ENVASE CON 200.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C/200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2299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316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604360107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GASA SECA CORTADA, DE ALGODÓN 100%. TEJIDA. DOBLADA EN 12 CAPAS. NO ESTÉRIL. TIPO DE TEJIDO VII. DE 20 X 12TÍTULO DE HILO DE 28 A 32 M/G TANTO EN URDIMBRE COMO EN TRAMA. PESO MÍNIMO POR M2 19G/ M2LARGO: ANCHO: AREA10 CM 10 CM. 1152 CM2ENVASE CON 200.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C/200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6499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317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604360206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GASA SIMPLE, SECA. DE ALGODÓN, TIPO HOSPITAL. ROLLO TEJIDO PLANO (DOBLADA). LARGO: ANCHO: 91 M 91 CM. ROLLO.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ROLLO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160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318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604360552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GASA SECA CORTADA, DE ALGODÓN CON MARCA RADIOPACA. LARGO:  ANCHO: 10 CM  10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C/200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1267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319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604390039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GORRO DE TELA NO TEJIDA DE POLIPROPILENO, DESECHABLE. IMPERMEABLE A LA PENETRACIÓN DE LÍQUIDOS Y FLUIDOS; ANTIESTÁTICA Y RESISTENTE A LA TENSIÓN. CINTAS DE AJUSTE EN EL EXTREMO DISTAL. TAMAÑO ESTÁNDAR. DESECHABLE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83390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320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604390054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GORRO REDONDO CON ELÁSTICO AJUSTABLE AL CONTORNO DE LA CARA, DE TELA NO TEJIDA DE POLIPROPILENO, DESECHABLE. IMPERMEABLE A LA PENETRACIÓN DE LÍQUIDOS Y FLUIDOS; ANTIESTÁTICA Y RESISTENTE A LA TENSIÓN. TAMAÑO: CHICODESECHABLEPIEZA.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93414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321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604460014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 xml:space="preserve">GRAPA HEMOSTATICA. DE TITANIUM, FERRONOMAGNETICAS, CON PINZA DESECHABLE Y CARTUCHO CON GRAPAS.  TAMAÑO: CHICO </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JUEGO O ESTUCHE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C/20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322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604460022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GRAPA HEMOSTATICA. DE TITANIUM, FERRONOMAGNETICAS, CON PINZA DESECHABLE Y CARTUCHO CON GRAPAS. TAMAÑO MEDIANO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JUEGO O ESTUCHE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C/20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323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604460030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GRAPA HEMOSTATICA. DE TITANIUM, FERRONOMAGNETICAS, CON PINZA DESECHABLE Y CARTUCHO CON GRAPAS.  TAMAÑO: GRANDE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JUEGO O ESTUCHE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C/15</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324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604460295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GRAPA TIPO BLOUNT O DE PALMA, DE CROMO COBALTO O TITANO O ACERO INOXIDABLE CON ESQUINAS REFORZADAS. ANCHO DE 9.5 MM A 22.2 MM Y LONGITUD DE 19 MM A 25 MM. INCLUYE MEDIDAS INTERMEDIAS ENTRE LAS ESPECIFICADAS.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325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604560037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GUANTES PARA EXPLORACION, AMBIDIESTRO, ESTERILES. DE POLIETILENO, DESECHABLES. TAMAÑO: MEDIANO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326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604560300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GUANTES PARA CIRUGIA. DE LATEX NATURAL, ESTERILES Y DESECHABLES. TALLA 6 1/2</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44764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327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604560318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GUANTES PARA CIRUGIA. DE LATEX NATURAL, ESTERILES Y DESECHABLES TALLA 7</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38514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328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604560334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GUANTES PARA CIRUGIA. DE LATEX NATURAL, ESTERILES Y DESECHABLES TALLA 7 1/2</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36320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329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604560359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GUANTES PARA CIRUGIA. DE LATEX NATURAL, ESTERILES Y DESECHABLES TALLA 8</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7952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330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604560367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GUANTES PARA CIRUGIA. DE LATEX NATURAL, ESTERILES Y DESECHABLES TALLA 8 1/2</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8745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331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604560383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GUANTE PARA EXPLORACION AMBIDIESTRO ESTERILES, DE LATEX, DESECHABLES TAMANO: CHICO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1964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332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604560391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GUANTE PARA EXPLORACION AMBIDIESTRO, ESTERILES, DE LATEX, DESECHABLES TAMANO: MEDIANO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7466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333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604560409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GUANTE PARA EXPLORACION AMBIDIESTRO, ESTERILES DE LATEX, DESECHABLES TAMANO: GRANDE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1637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334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604560623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GUANTES DE NITRILO O POLIBUTADINEACRYLONITRILO, LIBRE DE LÁTEX, AMBIDIESTRO, DESECHABLE, ESTÉRIL. TAMAÑO: CHICO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5606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335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604560631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GUANTES DE NITRILO O POLIBUTADINEACRYLONITRILO, LIBRE DE LÁTEX, AMBIDIESTRO, DESECHABLE, ESTÉRIL. TAMAÑO: MEDIANO.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20178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336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604560649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GUANTES DE NITRILO O POLIBUTADINEACRYLONITRILO, LIBRE DE LÁTEX, AMBIDIESTRO, DESECHABLE, ESTÉRIL. TAMAÑO: GRANDE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942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337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604610147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GUATA  DE TELA NO TEJIDA DE ALGODON O FIBRAS DERIVADAS DE LA CELULOSA Y RESINAS. LONGITUD 5 M. ANCHO 5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C/24</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90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338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604610154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GUATA  DE TELA NO TEJIDA DE ALGODON O FIBRAS DERIVADAS DE LA CELULOSA Y RESINAS. LONITUD 5 M. ANCHO 10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C/24</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339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604610162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GUATA  DE TELA NO TEJIDA DE ALGODON O FIBRAS DERIVADAS DE LA CELULOSA Y RESINAS. LONGITUD 5 M. ANCHO 15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C/24</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340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604610188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GUATA  DE TELA NO TEJIDA DE ALGODON O FIBRAS DERIVADAS DE LA CELULOSA Y RESINAS. LONGITUD 5 M. ANCHO 20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C/24</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341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604610279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GUATA SINTETICA DE ACRILICO, REPELENTE AL AGUA, DE SECADO INSTANTANEO, PARA COLOCARSE CON VENDA INMOVILIZADORA DE FIBRA DE VIDRIO. LONGITUD 3.65 M.  ANCHO 7.6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342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604631838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CABLE GUÍA PARA VÍAS BILIARES CON RECUBRIMIENTO DE POLITETRAFLUORETILENO, DIÁMETR 0.035 MM, LONGITUD 480 CM TIPO TRACER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343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604700112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ESPONJA HEMOSTATICA DE GELATINA O COLAGENO 50 A 100 X 70 A 125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353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344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604700146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SATIN HEMOSTATICO ABSORBIBLE.SOBRE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C/20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345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604830091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HOJA PARA BISTURI DE ACERO INOXIDABLE ESTERIL Y DESECHABLE, NUMERO 10,  EMPAQUE INDIVIDUAL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346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604830117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HOJA PARA BISTURI DE ACERO INOXIDABLE ESTERIL Y DESECHABLE, NUMERO 12,  EMPAQUE INDIVIDUAL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347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604830125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HOJA PARA BISTURI DE ACERO INOXIDABLE ESTERIL Y DESECHABLE, NUMERO 11,  EMPAQUE INDIVIDUAL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119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348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604830133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HOJA PARA BISTURI DE ACERO INOXIDABLE ESTERIL Y DESECHABLE, NUMERO 20,  EMPAQUE INDIVIDUAL.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349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604830141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HOJA PARA BISTURI DE ACERO INOXIDABLE ESTERIL Y DESECHABLE, NUMERO 15,  EMPAQUE INDIVIDUAL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215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350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604830158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HOJA PARA BISTURI DE ACERO INOXIDABLE, ESTERIL Y DESECHABLE, NUMERO 21,  EMPAQUE INDIVIDUAL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351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604830166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HOJA PARA BISTURI N0. 22, DE ACERO INOXIDABLE ESTERIL Y DESECHABLE, EMPAQUE INDIVIDUAL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352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604830174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HOJA PARA BISTURI DE ACERO INOXIDABLE ESTERIL Y DESECHABLE, NUMERO 23,  EMPAQUE INDIVIDUAL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5464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353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604830182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HOJA P/BISTURI # 24, DE ACERO INOXIDABLE ESTERIL Y DESECHABLE, EMPAQUE INDIVIDUAL.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354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604830737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HOJA PARA SIERRA CORTADORA DE YESO. DE ACUERDO A MARCA Y MODELO DEL EQUIPO.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355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604830778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SIERRA MANUAL GIGLI</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356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605062736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INJERTO DE EPIDERMIS HUMANA, CULTIVADO IN VITRO, CONGELADO. ESTÉRIL. TAMAÑO: 56 CM2.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357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605063809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MATRIZ DE GELATINA DE COLÁGENO (DERIVADO BOVINO), UN COMPONENTE DE TROMBINA HUMANA 500 UI/ML, UN DILUYENTE Y ACCESORIOS PARA SU RECONSTITUCIÓN. PRESENTACIÓN DE 5 ML.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358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605270420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INTRODUCTOR DE CATETER ARTERIAL. CONSTA DE: UNA GUIA METALICA DE 0.038" CON DILATADOR DE VASO, UNA FUNDA O CAMISA CON VALVULA HEMOSTATICA Y PUERTO LATERAL. CALIBRE 5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359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605270560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INTRODUCTOR DE CATÉTER ARTERIAL. CONSTA DE : UNA GUÍA METÁLICA DE 0.035" A 0.038" CON DILATADOR DE VASO, UNA FUNDA O CAMISA CON VÁLVULA HEMOSTÁTICA Y PUERTO LATERAL. CALIBRE 7 FR.     ESTÉRIL Y DESECHABLE.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360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605270579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INSPIRÓMETRO INCENTIVO. AMPLIO RANGO DE FLUJO 600 A 1200 CC/SEC. TRES CÁMARAS DE PELOTAS CODIFICADORAS POR COLORES. FLUJO MÍNIMO IMPRESO EN CADA CÁMARA. DISEÑO COMPACTO. MATERIAL PLÁSTICO RESISTENTE A IMPACTOS.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195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361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605320019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 PARA IRRIGACIÓN TRANSURETRAL, EN "Y", PARA ADAPTARSE A LA BOLSA DE PLÁSTICO CON ENTRADA ESPECIAL. COMPLEMENTO DE LA CLAVE 060.833.0015.</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362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605320084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 PARA VENOCLISIS SIN AGUJA, ESTERIL Y DESECHABLE.  MICROGOTERO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2397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363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605320167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 PARA VENOCLISIS SIN AGUJA, ESTERIL Y DESECHABLE.  NORMOGOTERO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46717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364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605320175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 PARA TRANSFUSION, CON FILTRO, SIN AGUJA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2214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365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605430115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JALEA LUBRICANTE ASEPTICA   135 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2282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366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605430180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LÍQUIDO ADHESIVO ESTÉRIL MASTISOL VIAL DE 3 ML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367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605430181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REMOVEDOR DE ADHESIVO DETACHOL VIAL DE  3 ML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368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605500222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JERINGAS DE PLASTICO.SIN AGUJA, CON PIVOTE TIPO LUER LOCK ESTERILES Y DESECHABLES CAPACIDAD 3 ML. DIVISIONES DE 0.5 Y SUBDIVISIONES DE 0.1</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1211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369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605500438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JERINGAS DE PLASTICO. SIN AGUJA, CON PIVOTE TIPO LUER LOCK ESTERILES Y DESECHABLES CAPACIDAD 5 ML. DIVISIONES DE 1.0 Y SUBDIVISIONES DE 0.2</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1412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370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605500446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JERINGAS DE PLASTICO. SIN AGUJA, CON PIVOTE TIPO LUER LOCK ESTERILES Y DESECHABLES CAPACIDAD 10 ML. DIVISIONES DE 1.0 Y SUBDIVISIONES DE 0.2</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2585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371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605500453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JERINGAS DE PLASTICO. SIN AGUJA, CON PIVOTE TIPO LUER LOCK ESTERILES Y DESECHABLES CAPACIDAD 20 ML. DIVISIONES DE 5.0 Y SUBDIVISIONES DE 1.0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2726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372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605500677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JERINGA DE PLASTICO. CON PIVOTE TIPO LUER LOCK, CON AGUJA ESTERIL Y DESECHABLE. CAPACIDAD 10 ML. ESCALA GRADUADA EN ML, CON DIVISIONES DE 1.0 Y SUBDIVISIONES DE O.2. CON AGUJA DE: LONGITUD 32 MM. CALIBRE 21 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2040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373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605500685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JERINGA PARA EXTRAER SANGRE O INYECTAR SUSTANCIAS, CON PIVOTE TIPO LUER LOCK, DE POLIPROPILENO, VOLUMEN DE 5 ML. Y AGUJA CALIBRE 21 G. Y 32 MM. DE LONGITUD. ESTERIL.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374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605500784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JERINGA DE VIDRIO SIN AGUJA CON PIVOTE DE VIDRIO, REUTILIZABLE CAP. 20 ML., ESCALA GRADUADA DIVISIONES DE 5.0 Y SUBDIVISIONES DE 1.0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375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605500800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JERINGA DE VIDRIO SIN AGUJA CON PIVOTE DE VIDRIO REUTILIZABLE,  CAPACIDAD 5 ML. ESCALA GRADUADA EN ML. DIVISIONES DE 1.0 Y SUBDIVISIONES DE 0.2</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376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605500826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JERINGA DE VIDRIO SIN AGUJA CON PIVOTE DE VIDRIO REUTILIZABLE, CAPACIDAD 10 ML. ESCALA GRADUADA EN ML. DIVISIONES DE 1.0 Y SUBDIVISIONES DE 0.2</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377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605500891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JERINGA DE VIDRIO CON BULBO DE HULE, REUTILIZABLES. CAPACIDAD 90 ML.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339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378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605501001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JERINGA DE 200 ML PARA INYECTOR DE TOMOGRAFÍA COMO CONSUMIBLE DE LA CLAVE 531.254.0031 UNIDAD PARA TOMOGRAFÍA COMPUTARIZADA HELICOIDAL.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379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605501014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JERINGA DE VIDRIO SIN AGUJA CON PIVOTE EXCENTRICO DE VIDRIO REUTILIZABLE CAPACIDAD 50 ML. ESCALA GRADUADA EN ML. DIVISIONES DE 10.0 Y SUBDIVISIONES DE 5.0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380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605501089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JERINGA 5 ML. CON AGUJA 20 X 32 DESECHABLE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10468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381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605501279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JERINGA DE PLASTICO GRADO MEDICO, CON PIVOTE TIPO LUER LOCK, CAPACIDAD DE 3 ML. ESCALA GRADUADA EN ML. CON DIVISIONES DE 0.5 ML. Y SUBDIVISIONES DE 0.1 ML. CON AGUJA CALIBRE 22 G Y 32 MM DE LONGITUD.  ESTERIL Y DESECHABLE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24433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382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605502186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JERINGA PARA INSULINA, DE PLÁSTICO GRADO MÉDICO; GRADUADA DE 0 A 100 UNIDADES, CON CAPACIDAD DE 1 ML. CON AGUJA DE ACERO INOXIDABLE, LONGITUD 13 MM, CALIBRE 27 G. ESTÉRIL Y DESECHABLE.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1E+05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383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605502590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JERINGA DE PLASTICO GRADO MEDICO, DE 1 ML. DE CAPACIDAD, ESCALA GRADUADA EN ML, CON DIVISIONES DE 0.1 Y SUBDIVISIONES DE 0.01 ML. Y AGUJA DE 22 G. Y 32 MM. DE LONGITUD. ESTERIL Y DESECHABLE.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93834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384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605502640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JERINGAS DE PLASTICO, PARA APLICAR DPT Y TOXOIDE TETANICO, CAPACIDAD 0.5ML. CON DOS AGUJAS, UNA CALIBRE 20X32 MM. PARA CARGAR LA JERINGA CON EL BIOLOGICO Y OTRA 22X32 MM. PARA APLICAR LA VACUNA, CADA JERINGA CON LA LEYENDA "PROGRAMA DE ATENCION A LA SALUD DEL NIÑO", ESTERIL Y DESECHABLE.  EMPAQUE PROTECTOR INDIVIDUAL Y GRADUACION.</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1642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385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605502657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JERINGAS DE PLASTICO, PARA APLICAR BCG Y ANTISARAMPION, CAPACIDAD 0.5 ML. CON DOS AGUJAS, UNA CALIBRE 20X32 MM. PARA CARGAR LA JERINGA CON EL BIOLOGICO Y OTRA 27X13 MM. PARA APLICAR LA VACUNA, CADA JERINGA CON LA LEYENDA "PROGRAMA DE ATENCION A LA SALUD DEL NIÑO", ESTERIL Y DESECHABLE.  EMPAQUE PROTECTOR INDIVIDUAL Y GRADUACION.</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633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386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605502699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JERINGA DESECHABLE PARA APLICAR VACUNA CONTRA HEPATITIS "B", CAPACIDAD 1.0 ML., GRADUADA EN DECIMAS DE MILILITROS CON DOS AGUJAS: UNA DE CALIBRE 20 X 32 PARA CARGAR LA JERINGA CON EL BIOLOGICO Y OTRA DE CALIBRE 25 X 16 PARA APLICAR LA VACUNA CON EMBOLO QUE PERMITA LA INUTILIZACION DE LA MISMA DESPUES DEL USO. CON LA LEYENDA "VACUNACION UNIVERSAL" CAJA INCINERABLE.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277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387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605502707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JERINGA DESECHABLE PARA APLICAR 0.25 ML. DE VACUNA ANTIINFLUENZA; CAPACIDAD DE 0.5 ML., GRADUADA EN DECIMAS DE ML (0.25 ML), CON DOS AGUJAS: UNA CALIBRE 20 X 32 MM PARA CARGAR LA JERINGA CON EL BIOLOGICO Y LA OTRA DE CALIBRE 23 X 25 MM PARA APLICAR LA VACUNA; CON EMBOLO QUE PERMITA LA INUTILIZACIÓN DE LA MISMA DESPUES DE SU USO.  CON LA LEYENDA "VACUNACION UNIVERSAL".  CAJA INCINERABLE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1515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388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605502715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 xml:space="preserve">JERINGA DESECHABLE PARA APLICAR 0.5 ML. DE LAS VACUNAS: ANTIINFLUENZA EN ADULTOS; DPT+HEPATITIS B+HIB; DPT, Y TOXOIDE TETANICO; CAPACIDAD DE 0.5 ML, GRADUADA EN DECIMAS </w:t>
            </w:r>
            <w:r w:rsidRPr="005F1933">
              <w:rPr>
                <w:rFonts w:ascii="Calibri" w:hAnsi="Calibri"/>
                <w:color w:val="000000"/>
                <w:sz w:val="16"/>
                <w:szCs w:val="16"/>
                <w:lang w:val="es-MX" w:eastAsia="es-MX"/>
              </w:rPr>
              <w:lastRenderedPageBreak/>
              <w:t>DE ML, CON DOS AGUJAS:  UNA CALIBRE 20 X 32 MM PARA CARGAR LA JERINGA CON EL BIOLOGICO Y OTRA DE CALIBRE 22 X 32 MM PARA APLICAR LA VACUNA; CON ÉMBOLO QUE PERMITA LA INUTILIZACION DE LA MISMA DESPUES DE SU USO.  CON LA LEYENDA "VACUNACION UNIVERSAL".  CAJA INCINERABLE.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CAJA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389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605512227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JERINGA DE PLASTICO GRADO MEDICO, PARA ASPIRACION MANUAL ENDOUTERINA, REESTERILIZABLE, CAPACIDAD DE 60 ML. CON ANILLO DE SEGURIDAD, EMBOLO EN FORMA DE ABANICO, EXTREMO INTERNO EN FORMA CONICA, CON ANILLO DE GOMA NEGRO EN SU INTERIOR Y DOS VALVULAS DE CONTROL EXTERNAS. PARA CANULAS DE 4,5,6,7,8,9 Y 12 MM. DE DIAMETRO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390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605960137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GEL LUBRICANTE A BASE DE AGUA. ENVASE CON 5 A 10 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391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605980010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LLAVE DE 4 VIAS CON MARCAS INDICADORAS DEL SENTIDO EN EL QUE FLUYEN LAS SOLUCIONE S Y POSICION DE CERRADO, ADITAMENTO DE CIERRE LUER LOCK (MOVIL) EN EL RAMAL DE LA LLAVE, QUE SE CONECTA AL TUBO DE LA EXTENSION. TUBO DE EXTENSION REMOVIBLE DE PLASTICO GRADO MEDICO, LONGITUD 80 CM. Y DIAMETRO INTERNO 2.7 MM. NINIMO, CONECTOR LUER LOCK HEMBRA EN EL EXTREMO DEL TUBO QUE SE CONECTA CON LA LLAVE Y CONECTOR LUER MACHO EN EL EXTREMO PROXIMAL, CON ADITAMENTO DE CIERRE LUER LOCK (MOVIL)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392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605980036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LLAVE DE TRES VIAS, CON TUBO DE EXTENSION DE PLASTICO RIGIDO O EQUIVALENTE, CON TUBO DE EXTENSION DE CLORURO DE POLIVINILO DE 80 CM DE LONGITUD</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2653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393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605980226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LLAVE DE CUATRO VIAS SIN EXTENSION, DE PLASTICO. ESTERIL Y DESECHABLE.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727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394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606000057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MAMILA DE HULE LATEX</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395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606030011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MALLA SEPARADORA DE TEJIDOS A BASE DE POLIPROPILENO LIGERO CON CAPA DE CELULOSA OXIDADA REGENERADA PARA PONER CONTACTO CON VÌSCERAS ABDOMINALES. MEDIDA 30 X 30 CM.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396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606030012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MALLA SEPARADORA DE TEJIDOS A BASE DE POLIPROPILENO LIGERO CON CAPA DE CELULOSA OXIDADA REGENERADA PARA PONER CONTACTO CON VÌSCERAS ABDOMINALES. MEDIDA 20 X 20 CM.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397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606030013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MALLA DE POLIPROPILENO ANUDADO DE 25 A 35 CM. X 25 A 35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398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606030014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MALLA PARCIALMENTE ABSORBIBLE A BASE DE POLIPROPILENO Y POLIGLECAPRONE 25 CON PESO DE 28 G/M2 Y PORO DE 3 MM. MEDIDA 6 X 11 CM.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231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399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606030016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MALLA PARCIALMENTE ABSORBIBLE A BASE DE POLIPROPILENO Y POLIGLECAPRONE 25 CON PESO DE 28 G/M2 Y PORO DE 3 MM. MEDIDA 30 X 30 CM.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400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606150019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MANGUERA PARA ANESTESIA, CORRUGADA, DE HULE CONDUCTIVO, DIA-METRO: 2.3 CM LONGITUD: 100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156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401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606150085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MANGUERA CORRUGADA 22MM DE DIÁMETRO X 30.5MTS DE LARGO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402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606210400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MASCARILLA PEDIÁTRICA FACIAL CON COJINETE #0.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152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403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606210401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MASCARILLA PEDIÁTRICA FACIAL CON COJINETE #1.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219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404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606210482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MASCARILLAS DESECHABLE PARA ADMINISTRACION DE OXIGENO CON TUBO DE CONEXION DE 180 CM. Y ADAPTADOR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1855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405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606210656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CUBREBOCA QUIRÚRGICO ELABORADO CON DOS CAPAS EXTERNAS DE TELA NO TEJIDA, UN FILTRO INTERMEDIO DE POLIPROPILENO; PLANO O PLISADO; CON AJUSTE NASAL MOLDEABLE. RESISTENTE A FLUIDOS, ANTIESTÁTICO, HIPOALERGÉNICO. CON BANDAS O AJUSTE ELÁSTICO ENTORCHADO A LA CABEZA O RETROAURICULAR. DESECHABLE</w:t>
            </w:r>
            <w:r w:rsidRPr="005F1933">
              <w:rPr>
                <w:rFonts w:ascii="Calibri" w:hAnsi="Calibri"/>
                <w:color w:val="000000"/>
                <w:sz w:val="16"/>
                <w:szCs w:val="16"/>
                <w:lang w:val="es-MX" w:eastAsia="es-MX"/>
              </w:rPr>
              <w:br/>
            </w:r>
            <w:r w:rsidRPr="005F1933">
              <w:rPr>
                <w:rFonts w:ascii="Calibri" w:hAnsi="Calibri"/>
                <w:color w:val="000000"/>
                <w:sz w:val="16"/>
                <w:szCs w:val="16"/>
                <w:lang w:val="es-MX" w:eastAsia="es-MX"/>
              </w:rPr>
              <w:br/>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254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406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606210664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PROTECTOR RESPIRATORIO CON EFICIENCIA DE FILTRACIÓN MICROBIOLÓGICA DEL 95% O MAYOR, PROTECCIÓN RESPIRATORIACONTRA PARTÍCULAS MENORES A 0.1 µ. RESISTENTE A FLUIDOS,ANTIESTÁTICO, HIPOALERGÉNICO; AJUSTE NASAL MOLDEABLE QUESE ADAPTA A LA CARA IMPIDIENDO EL PASO DEL AIRE. CON BANDAS O AJUSTE ELÁSTICO ENTORCHADO A LA CABEZA. DESECHABLE.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2956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407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606300010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MERCURIO QUIMICAMENTE PURO, TRIDESTILADO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408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606300028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MERCURIO TRIDESTILADO, QUIMICAMENTE PURO.   250  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409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606810034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PAÑAL DE FORMA ANATOMICA DESECHABLE PARA NIÑO, MEDIDA: CHICO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38623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410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606810042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PAÑAL DE FORMA ANATOMICA DESECHABLE PARA NIÑO, MEDIDA: MEDIANO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411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606810059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PAÑAL DE FORMA ANATOMICA DESECHABLE PARA NIÑO, MEDIDA: GRANDE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1225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412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606810067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PAÑAL PREDOBLADO, DESECHABLE PARA ADULTO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16166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413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606970267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PASTA O GEL CONDUCTIVA. PARA ELECTROCARDIOGRAMA. ENVASE CON 120 ML.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414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606970341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PASTA CONDUCTORA PARA ELECTROMIOGRAFIA TUBO CON 270 ML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415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607010360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PERILLA, PARA ASPIRACION DE SECRECIONES. DE HULE. NO.2</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416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607010378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PERILLA PARA ASPIRACION DE SECRECIONES DE HULE NO. 4</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1311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417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607110046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CONTROLES BIOLOGICOS PARA MATERIAL ESTERILIZADO EN VAPOR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418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607110145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INDICADOR-INTEGRADOR PARA LA ESTERILIZACIÓN POR VAPOR, CLASE V; CAPAZ DE VERIFICAR: TEMPERATURA, TIEMPO DE ESTERILIZACIÓN Y SATURACIÓN DE VAPOR, DURANTE EL PROCESO DE ESTERILIZACIÓN. CONSTA DE: TIRA DE PAPEL SECANTE, SUSTRATO QUÍMICO SENSIBLE A LA TEMPERATURA Y VAPOR; Y RECUBIERTA LAMINADA PLÁSTICA PERMEABLE AL VAPOR.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6189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419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607270055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POLVO A BASE DE MALTODEXTRINA, FRUCTOSO, ACIDO ASCROBICO Y AGUA PURIFICADA, COMO COADYUVANTE EN EL MANEJO DE HERIDAS. TUBO CON 45 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420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607400001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ANTIFAZ PROTECTOR DE TEJIDO AMOLDABLE E HIDROGEL ADHESIVO. TAMAÑO CHICO Y MEDIANO. ENVASE CON 50 PIEZAS.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421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607400025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PROTECTOR DE PIEL. TINTURA DE BENJUI AL 20%.    1000 ML.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422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607472354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ENDOPRÓTESIS PLASTICA PARA CONDUCTO BILIAR TIPO COTTON LEUNG LONGITUD 10 CM, CALIBRE 10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423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607710050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RASTRILLO CON DIENTES DE BORDES ROMOS Y HOJA DE UN FILO DESECHABLE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2341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424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607710068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RASTRILLO DE CABEZA FIJA, RECTANGULAR. DE 1 A 1.5  CM DE ANCHO Y DE 3.5 A 4.5 CM DE LONGITUD. CON BORDE LISO, BANDA LUBRICANTE, DOBLE HOJA DE AFEITAR, SOBREPUESTAS, UNIDAS CADA 3 A 5 MM  MANGO  RIGIDO, REFORZADO, RESISTENTE DE 7.5 A 10 CM. DE LONGITUD. CURVATURA O ANGULACION A LA UNION DE LA CABEZA.  DESECHABLES.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11218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425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608200341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LINEA DE CONTROL DE FLUJO, DE CLORURO DE POLIVINILO GRADO MEDICO, CON CONECTOR LUER-MACHO EN EL EXTREMO PROXIMAL Y LUER-HEMBRA EN EL DISTAL, PARA ADAPTARSE A LA JERINGA DE 10 ML. PARA INFUSION DE VOLUMENES MEDIDOS. FLUJO 10 ML. EN 24 HORAS. ESTERIL Y DESECHABLE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519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426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608200366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SISTEMA PARA ADMINISTRACIÓN DE PRESIÓN POSITIVA CONTINUA POR VÍA NASAL. CONTIENE:</w:t>
            </w:r>
            <w:r w:rsidRPr="005F1933">
              <w:rPr>
                <w:rFonts w:ascii="Calibri" w:hAnsi="Calibri"/>
                <w:color w:val="000000"/>
                <w:sz w:val="16"/>
                <w:szCs w:val="16"/>
                <w:lang w:val="es-MX" w:eastAsia="es-MX"/>
              </w:rPr>
              <w:br/>
            </w:r>
            <w:r w:rsidRPr="005F1933">
              <w:rPr>
                <w:rFonts w:ascii="Calibri" w:hAnsi="Calibri"/>
                <w:color w:val="000000"/>
                <w:sz w:val="16"/>
                <w:szCs w:val="16"/>
                <w:lang w:val="es-MX" w:eastAsia="es-MX"/>
              </w:rPr>
              <w:br/>
              <w:t>UNA CÁNULA NASAL, DOS CODOS PARA CONEXIÓN, UN PUERTO PARA MONITORIZACIÓN, DOS TUBOS DE FLUJO SUAVE DE 180 CM DE LONGITUD, UNA LÍNEA PARA MONITORIZACIÓN DE LA PRESIÓN, UN GORRO, UNA CINTA DE VELCRO, ESTÉRIL Y DESECHABLE. NEONATAL (00).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110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427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608200374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SISTEMA PARA ADMINISTRACIÓN DE PRESIÓN POSITIVA CONTINUA POR VÍA NASAL ESTÉRIL Y DESECHABLE TAMAÑO: NO 2. CONTIENE: UNA CÁNULA NASAL, DOS CODOS PARA CONEXIÓN, UN PUERTO PARA MONITORIZACIÓN, DOS TUBOS DE FLUJO SUAVE DE 180 CM DE LONGITUD, UNA LÍNEA PARA MONITORIZACIÓN DE LA PRESIÓN, UN GORRO, UNA CINTA DE VELCRO.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428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608200382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 xml:space="preserve">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TAMAÑO: 3. </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429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608200390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TAMAÑO:4.</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430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608307070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DRENAJE TORACICO, DE ELASTOMERO DE SILICON, OPACA A LOS RAYOS X.  LONGITUD 45 A 51 CM  CALIBRE 36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431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608307088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DRENAJE TORACICO, DE ELASTOMERO DE SILICON, OPACA A LOS RAYOS X. 45 A 51 CM CALIBRE 19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432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608307187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NUTRICION ENTERAL CON ESTILETE PUNTA DE TUNGSTENO Y GUIA DE ALAMBRE  CON ADAPTADOR. LONGITUD 114 CM. CALIBRE 12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433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608307195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PARA DRENAJE TORACICO, DE ELASTOMERO DE SILICON, OPACA A LOS RAYOS X. LONGITUD 45 A 51 CM CALIBRE 28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434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608330015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SOLUCION PARA IRRIGACION TRANSURETRAL DE GLICINA, EN ENVASE CON ENTRADA QUE SE ADAPTE AL EQUIPO PARA IRRIGACION TRANSURETRAL, 3000 ML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435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608330098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SOLUCION HIALURONATO DE SODIO, SOLUCION OFTALMICA. CADA  ML. CONTIENE HIALORUTANO DE SODIO 10 MG. O 16 MG.  CON UNA JERINGA CON 0.4 ML  A 1 ML.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436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608330270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HIDROGEL DE MANOSA ACETILADA. (EXTRACTO DE ALOE VERA 0.2%) PARA LIMPIEZA Y HUMECTACIÓN DE HERIDAS. TUBO CON 85 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437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608330288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SPRAY DE MANOSA ACETILADA. (EXTRACTO DE ALOE VERA 0.2%) PARA LIMPIEZA Y HUMECTACIÓN DE HERIDAS. FRASCO ATOMIZADOR CON 180 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438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608370011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SUJETADOR PARA MASCARILLA DE VENTILADORES DE PRESION POSITIVA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166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439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608410023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ABSORBIBLE POLIMERO DE ACIDO GLICOLICO. TRENZADA CON AGUJA. 1/4 DE CIRCULO, DOBLE ARMADO ESPATULADA (6- 8.73 MM), LONGITUD DE LA HEBRA 45 CM, CALIBRE 6/0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440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608410031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SINTETICOS ABSORBIBLES, POLIMEROS DE ACIDO GLICOLICOTRENZADO, CON AGUJA DE 1/4 DE CIRCULO, DOBLE ARMADO, ESPATULADA DE 6- 8.73 MM, LONGITUD DE LA HEBRA 45 CM, CALIBRE 5/0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441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608410049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NO ABSORBIBLE, POLIESTER TRENZADO,  CON RECUBRIMIENTO, CON AGUJA. 1/2 CIRCULO AHUSADA (25-26 MM), LONGITUD DE LA HEBRA 75 CM. CALIBRE 2/0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442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608410072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NO ABSORBIBLE POLIESTER TRENZADO,CON RECUBRIMIENTO, CON AGUJA. 1/2  CIRCULO DOBLE ARMADO AHUSADA (25-26 MM). LONGITUD DE LA HEBRA 90 CM. CALIBRE 3/0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443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608410148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NO ABSORBIBLE, MONOFILAMENTO DE POLIPROPILENO, CON AGUJA. 3/8 DE CIRULO, REVERSO CORTANTE (11-13 MM), LONGITUD DE LA HEBRA 45 CM. CALIBRE 6/0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444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608410171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NO ABSORBIBLE, MONOFILAMENTO DE POLIPROPILENO, CON AGUJA. 3/8 DE  CIRCULO, REVERSO CORTANTE (16-17 MM), LONGITUD DE LA HEBRA 45 CM. CALIBRE 5/0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445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608410197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NO ABSORBIBLE, MONOFILAMENTO DE POLIPROPILENO, CON AGUJA. 3/8 DE CIRCULO, REVERSO CORTANTE (19-20  MM),LONGITUD DE LA HEBRA 45 CM, CALIBRE 4/0.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446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608410205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NO ABSORBIBLE, MONOFILAMENTO DE POLIPROPILENO ,CON AGUJA. 3/8 DE  CIRCULO, REVERSO CORTANTE (24-26 MM), LONGITUD DE LA HEBRA 45 CM, CALIBRE 3/0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447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608410221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NO ABSORBIBLE, MONOFILEMENTO DE POLIPROPILENO, CON AGUJA . 3/8 DE CIRCULO, REVERSO CORTANTE (24-26 MM), LONGITUD DE LA HEBRA 45 CM, CALIBRE 2/0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150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448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608410254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NO ABSORBIBLE, MONOFILAMENTO DE POLIPROPILENO, CON AGUJA. 3/8 CIRCULO, DOBLE ARMADO AHUSADA (12-13 MM) . LONGITUD DE LA HEBRA 75 CM. CALIBRE. 6/0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449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608410262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NO ABSORBIBLE,  MONOFILAMENTO DE POLIPROPILENO, CON AGUJA .1/2 CIRCULO DOBLE ARMADO AHUSADA (15-17 MM),  LONGITUD DE LA HEBRA  90 CM. CALIBRE 5/0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450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608410296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NO ABSORBIBLE, MONOFILAMENTO DE POLIPROPILENO, CON AGUJA 1/2 CIRCULO, DOBLE ARMADO AHUSADA (25-26 MM) LONGITUD DE LA HEBRA 90 CM. CALIBRE 3/0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451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608410312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NO ABSORBIBLE, MONOFILAMENTO DE POLIPROPILENO, CON AGUJA. 1/2 CIRCULO, DOBLE ARMADO AHUSADA (25-26 MM), LONGITUD DE LA HEBRA 90 CM. CALIBRE 2/0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452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608410445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NO ABSORBIBLE, MONOFILAMENTO DE NYLON, CON AGUJA DE 3/8 DE CIRCULO, REVERSO CORTANTE (12-13 MM), LONGITUD DE LA HEBRA  45 CM,  CALIBRE 5/0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140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453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608410460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NO ABSORBIBLES MONOFILAMENTO DE NYLON, CON AGUJA DE 3/8 DE CIRCULO, REVERSO CORTANTE (12-13 MM) LONGITUD DE LA HEBRA 45 CM, CALIBRE 4/0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164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454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608410478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NO ABSORBIBLES MONOFILAMENTO DE NYLON, CON AGUJA DE 3/8 DE CIRCULO, CORTANTE (19-26 MM), LONGITUD DE LA HEBRA 45 CM, CALIBRE 3/0.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525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455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608410486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NO ABSORBIBLES MONOFILAMENTO DE NYLON, CON AGUJA DE 3/8 DE CIRCULO, CORTANTE (19-26 MM) LONGITUD DE LA HEBRA 45 CM, CALIBRE 2/0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575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456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608410551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CATGUT CROMICO CON AGUJA. DE 1/2 CIRCULO AHUSADA (35-37 MM), CALIBRE DE LA HEBRA 68 A 75  CM, CALIBRE 2/0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644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457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608410569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CATGUT CROMICO CON AGUJA. DE 1/2 CIRCULO AHUSADA (35-37 MM), LONGITUD DE LA HEBRA 68 A 75  CM, CALIBRE 1</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776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458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608410601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SEDA NEGRA TRENZADA CON AGUJA DE 1/2 CIRCULO AHUSADA (20-25 MM) LONGITUD   DE LA HEBRA 75 CM, CALIBRE 5/0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459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608410619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SEDA NEGRA TRENZADA CON AGUJA DE 1/2 CIRCULO AHUSADA (25-26 MM),  LONGITUD DE LA HEBRA 75 CM CALIBRE 3/0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415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460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608410627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SEDA NEGRA TRENZADA CON AGUJA DE 1/2 CIRCULO AHUSADA (25-26 MM), LONGITUD DE LA HEBRA 75 CM, CALIBRE 2/0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171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461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608410718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SEDA NEGRA TRENZADA SIN AGUJA. LONGITUD DE LA HEBRA 75 CM, CALIBRE 4/0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462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608410734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SEDA NEGRA TRENZADA SIN AGUJA. LONGITUD DE LA HEBRA 75 CM, CALIBRE 3/0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463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608410742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SEDA NEGRA TRENZADA SIN AGUJA, LONGITUD DE LA HEBRA 75 CM. CALIBRE 2/0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464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608410767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SEDA NEGRA TRENZADA, SIN AGUJA, LONGITUD DE LA HEBRA 75 CM, CALIBRE 1/0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465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608410775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SEDA NEGRA TRENZADA SIN AGUJA. LONGITUD DE LA HEBRA 75 CM, CALIBRE 1</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466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608410825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ABSORBIBLE POLIMERO DE ACIDO GLICOLICO. TRENZADA CON AGUJA. 1/2 CIRCULO AHUSADA (15-20 MM),LONGITUD DE LA HEBRA 67-75 CM, CALIBRE 5/0.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467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608410833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ABSORBIBLE POLIMERO DE ACIDO GLICOLICO. TRENZADA CON AGUJA. 1/2 CIRCULO AHUSADA (25-26 MM), LONGITUD DE LA HEBRA 67-70 CM. CALIBRE 4/0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468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608410858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ABSORBIBLE POLIMERO DE ACIDO GLICOLICO. TRENZADA CON AGUJA. 1/2 CIRCULO AHUSADA (25-26 MM), LONGITUD DE LA HEBRA 67-70 CM, CALIBRE 3/0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239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469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608410866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ABSORBIBLE POLIMERO DE ACIDO GLICOLICO. TRENZADA CON AGUJA. 1/2 CIRCULO AHUSADA (25-26 MM),LONGITUD DE LA HEBRA 67-70 CM, CALIBRE 2/0.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5696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470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608410882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ABSORBIBLE POLIMERO DE ACIDO GLICOLICO. TRENZADA CON AGUJA .1/2 CIRCULO AHUSADA (35-37 MM),LONGITUD DE LA HEBRA 67-70 CM, CALIBRE 1</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577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471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608410890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ABSORBIBLE POLIMERO  DE ACIDO GLICOLICO.TRENZADA CON AGUJA. 1/2 CIRCULO AHUSADA (35-37 MM), LONGITUD DE LA HEBRA  67-70 CM, CALIBRE 1/0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5645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472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608410916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ABSORBIBLE POLIMERO DE ACIDO GLICOLICO. TRENZADA CON AGUJA. 1/2 CIRCULO AHUSADA (35-37 MM), LONGITUD DE LA HEBRA 67-70 CM, CALIBRE 2/0.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150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473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608410924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ABSORBIBLE, POLIMERO DE ACIDO GLICOLICO, TRENZADO, CON AGUJA 3/8 DE CIRCULO, REVERSO CORTANTE (19-19.5 MM). LONGITUD DE LA HEBRA 67 CM. CALIBRE DE LA SUTURA 4/0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474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608410973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ABSORBIBLE, POLIMERO DE ACIDO GLICOLICO, TRENZADO, CON AGUJA DE 3/8 DE CIRCULO, REVERSO CORTANTE (24 MM), LONGITUD DE LA HEBRA 67 CM. CALIBRE DE LA SUTURA 3/0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475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608411161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SINTÉTICA ABSORBIBLE, MONOFILAMENTO DE POLIDOXANONA CON AGUJA 3/8 CÍRCULO, PUNTA AHUSADA DOBLE ARMADO (11-13MM), LONGITUD DE LA HEBRA 70 A 75CM, CALIBRE 4/0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476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608411211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NO ABSORBIBLE POLIESTER TRENZADO, CON RECUBRIMIENTO, CON AGUJA. 1/2 CIRCULO CORTANTE (47-50 MM), LONGITUD DE LA HEBRA 75 CM, CALIBRE 5</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477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608411336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NO ABSORBIBLE POLIESTER TRENZADO, CON RECUBRIMIENTO, CON AGUJA. 1/2 CIRCULO CORTANTE 40 A 45 MM, LONGITUD DE LA HEBRA 75 CM, CALIBRE 2</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478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608411393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CATGUT SIMPLE CON AGUJA. DE 1/2 CIRCULO AHUSADA (25-27 MM). LONGITUD DE LA HEBRA  DE 68 A 75 CM.  CALIBRE 2/0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479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608411914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SEDA NEGRA TRENZADA CON AGUJA.  DE 1/2 CIRCULO AHUSADA (20-25 MM), LONGITUD DE LA HEBRA 75 CM,  CALIBRE 4/0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480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608411948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SEDA NEGRA TRENZADA CON AGUJA. DE 1/2 CIRCULO AHUSADA (35-37 MM) LONGITUD DE LA HEBRA 75 CM.  CALIBRE 1</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481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608411955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SEDA NEGRA TRENZADA CON AGUJA DE 1/2 CIRCULO AHUSADA (25-26 MM) LONGITUD DE LA HEBRA 75 CM, CALIBRE 1/0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482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608412268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NO ABSORBIBLE MONOFILAMENTO DE NYLON, CON AGUJA . 3/8 DE CIRCULO, REVERSO CORTANTE (10-13 MM), LONGITUD DE LA HEBRA 45 CM.  CALIBRE 6/0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483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608412441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MONOFILAMENTO NYLON, CON AGUJA DE 1/2 CIRCULO, PUNTA ESPATULADA, DOBLE ARMADO (6 MM), CALIBRE 10-0 LONGITUD DE LA HEBRA 30-45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484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608412565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CATGUT CROMICO CON AGUJA. DE 1/2 CIRCULO AHUSADA (19-20 MM).LONGITUD DE LA HEBRA  DE 68 CM, CALIBRE 5/0.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485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608412623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CATGUT CROMICO CON AGUJA.  DE 1/2 CIRCULO AHUSADA (35-37 MM), CALIBRE DE LA HEBRA  68 A 75 CM. CALIBRE 1/0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471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486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608413894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NO ABSORBIBLE, MONOFILAMENTO DE POLIPROPILENO. CON AGUJA.3/8 DE CIRCULO,  REVERSO CORTANTE (24 -26 MM), LONGITUD DE LA HEBRA 45 CM. CALIBRE 1/0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487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608414231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CATGUT SIMPLE SIN AGUJA,  LONGITUD DE LA HEBRA 135-150 CM. CALIBRE 2/0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488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608414249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CATGUT SIMPLE SIN AGUJA, LONGITUD DE LA HEBRA 135-150 CM. CALIBRE 3/0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489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608414256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CATGUT SIMPLE SIN AGUJA, LONGITUD DE LA HEBRA 135-150 CM. CALIBRE 4/0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490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608414264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CATGUT SIMPLE CON AGUJA. DE 1/2 CIRCULO AHUSADA (25-27 MM.) LONGITUD DE LA HEBRA 68 A 75 CM.  CALIBRE 3/0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491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608414371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CATGUT CROMICO CON AGUJA.  DE 1/2 CIRCULO AHUSADA (25-27 MM) LONGITUD DE LA HEBRA 68 A 75 CM, CALIBRE 2/0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492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608414447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CATGUT CROMICO CON AGUJA . DE 1/2 CIRCULO AHUSADA (25-27) MM.), LONGITUD DE LA HEBRA 68 A 75 CM,, CALIBRE1 /0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493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608414462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CATGUT CROMICO CON AGUJA.  DE 1/2 CIRCULO AHUSADA (25-27 MM), LONGITUD DE LA HEBRA 68 A 75 CM, CALIBRE 3/0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494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608414470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CATGUT CROMICO CON AGUJA. DE 1/2 CIRCULO AHUSADA (25-27 MM),LONGITUD DE LA HEBRA 68 A 75 CM, CALIBRE 4/0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495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608420477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ABSORBIBLE. MONOFILAMENTO DE POLIDOXANONA CON AGUJA 3/8 CIRCULO, PUNTA AHUSADA DOBLE ARMADO (11-13 MM), LONGITUD DE LA HEBRA 70 A 75 CM. CALIBRE 5/0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496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608420485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ABSORBIBLE. MONOFILAMENTO DE POLIDIOXANONA CON AGUJA. LONGITUD DE LA HEBRA. 70 A 75 CM. CALIBRE 6/0, AGUJA 3/8 CIRCULO, PUNTA AHUSADA DOBLE ARMADO (11-13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497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608420519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NO ABSORBIBLE, MONOFILAMENTO DE POLIPROPILENO, CON AGUJA 1/2  CIRCULO CORTANTE (24-26 MM), LONGITUD DE LA HEBRA 75 CM. CALIBRE 1-0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498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608420527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NO ABSORBIBLE,  MONOFILAMENTO DE POLIPROPILENO, CON AGUJA 1/2 CIRCULO CORTANTE (35-37 MM), LONGITUD DE LA HEBRA 75 CM. CALIBRE 1</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499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608420535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SINTETICA NO ABSORBIBLE, MONOFILAMENTO DE POLIPROPILENO, CON AGUJA DE 1/2 CIRCULO, CORTANTE (35-37 MM), LONGITUD DE LA HEBRA 75 CM. CALIBRE 2</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500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608490207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TALCO PARA PACIENTES.  COMPUESTO DE SILICATO DE MAGNESIO HIDRATADO Y SILICATO DE ALUMINIO CON PERFUME.   100 GR.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501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608591001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BOLSA DE HIPERINFLACIÓN DE 1 L.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502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608690103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TELA ADHESIVA,  DE ACETATO CON ADHESIVO EN UNA DE SUS CARAS. LONGITUD 10 M. ANCHO 1.25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C/24</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503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608690152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TELA ADHESIVA,  DE ACETATO CON ADHESIVO EN UNA DE SUS CARAS. LONGITUD 10 M. , ANCHO 2.50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1045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504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608690202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TELA ADHESIVA, DE ACETATO CON ADHESIVO EN UNA DE SUS CARAS. LONGITUD 10 M., ANCHO 5.00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C/6</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99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505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608790143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TERMOMETRO CLINICO. DE VIDRIO TRANSPARENTE, CON MERCURIO QUIMICAMENTE PURO, ESCALA GRADUADA EN GRADOS CENTIGRADOS (35.5 A 41) CON SUBDIVISIONES EN DECIMAS DE GRADO. RECTAL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622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506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608790150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TERMOMETRO CLINICO. DE VIDRIO TRANSPARENTE, CON MERCURIO QUIMICAMENTE PURO, ESCALA GRADUADA EN GRADOS CENTIGRADOS (35.5 A 41) CON SUBDIVISIONES EN DECIMAS DE GRADO.  ORAL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1634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507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608940052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TOALLA PARA GINECO-OBSTETRICIA. RECTANGULARES, CONSTITUIDAS POR CUATRO CAPAS DE MATERIAL ABSORBENTE.  DESECHABLES.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704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508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609080015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PARA CANALIZACION DE LATEX NATURAL, OPACA A LOS RAYOS X LONGITUD 45 CM. DIAMETRO 7.94 MM.(5/16")</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112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509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609080114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P/CANALIZACION DE LATEX NATURAL, OPACO A LOS RAYOS X LONG. 45 CM. DIAM. 12.70 MM DE (1/2")</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209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510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609080122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PARA CANALIZACION DE LATEX NATURAL, OPACOS A LOS RAYOS X. LONGITUD: 45 CM. DIAMETRO 19.05 MM. (3/4")</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165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511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609080130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PARA CANALIZACION DE LATEX NATURAL OPACOS A LOS RAYOS X LONGITUD 45 CM. DIAMETRO: 25.40 MM. (1")</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512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609080478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ENDOBRONQUIAL PARA INTUBACIÓN DE BRONQUIO IZQUIERDO, DE PLÁSTICO GRADO MÉDICO, CON DISEÑO DEL GLOBO BRONQUIAL EN FORMA DE "BARRIL" QUE PERMITE SU SELLADO CON MARCAS NUMÉRICAS PARA DETERMINAR LA PROFUNDIDAD DE LA COLOCACIÓN DEL TUBO TERMOSENSIBLE, CON DOBLE LUMEN (BRONQUIAL Y TRAQUEAL), CON GLOBO INDIVIDUAL DE ALTO VOLUMEN Y BAJA PRESIÓN (TRAQUEAL Y BRONQUIAL) Y SUS RESPECTIVOS GLOBOS PILOTO ROTULADOS, CON VÁLVULAS DE AUTOSELLADO TRAQUEAL Y BRONQUIAL, CON ESTILETE PREINSERTADO QUE LE PERMITE CONSERVAR LA CURVATURA BRONQUIAL PREFORMADA, CON PUNTA ATRAUMÁTICA Y LÍNEAS RADIOPACAS, EMPAQUE INDIVIDUAL, ESTÉRIL. INCLUYE: DOS CONECTORES DE PLÁSTICO EN ÁNGULO RECTO, CON PUERTOS</w:t>
            </w:r>
            <w:r w:rsidRPr="005F1933">
              <w:rPr>
                <w:rFonts w:ascii="Calibri" w:hAnsi="Calibri"/>
                <w:color w:val="000000"/>
                <w:sz w:val="16"/>
                <w:szCs w:val="16"/>
                <w:lang w:val="es-MX" w:eastAsia="es-MX"/>
              </w:rPr>
              <w:br/>
            </w:r>
            <w:r w:rsidRPr="005F1933">
              <w:rPr>
                <w:rFonts w:ascii="Calibri" w:hAnsi="Calibri"/>
                <w:color w:val="000000"/>
                <w:sz w:val="16"/>
                <w:szCs w:val="16"/>
                <w:lang w:val="es-MX" w:eastAsia="es-MX"/>
              </w:rPr>
              <w:br/>
              <w:t>DE SUCCIÓN, ADAPTADOR Y TUBO TIPO CARLENS UNIDO A CONECTORES DE POLIPROPILENO Y DOS CATÉTERES DE SUCCIÓN EXTRALARGOS, ESTÉRILES, CALIBRE 39 FR, DIÁMETRO DEL LUMEN TRAQUEAL 7.0 MM, DIÁMETRO DEL LUMEN BRONQUIAL 7.0 MM.</w:t>
            </w:r>
            <w:r w:rsidRPr="005F1933">
              <w:rPr>
                <w:rFonts w:ascii="Calibri" w:hAnsi="Calibri"/>
                <w:color w:val="000000"/>
                <w:sz w:val="16"/>
                <w:szCs w:val="16"/>
                <w:lang w:val="es-MX" w:eastAsia="es-MX"/>
              </w:rPr>
              <w:br/>
            </w:r>
            <w:r w:rsidRPr="005F1933">
              <w:rPr>
                <w:rFonts w:ascii="Calibri" w:hAnsi="Calibri"/>
                <w:color w:val="000000"/>
                <w:sz w:val="16"/>
                <w:szCs w:val="16"/>
                <w:lang w:val="es-MX" w:eastAsia="es-MX"/>
              </w:rPr>
              <w:lastRenderedPageBreak/>
              <w:br/>
              <w:t>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513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609080544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ENDOBRONQUIAL PARA INTUBACIÓN DE BRONQUIO IZQUIERDO, DE PLÁSTICO GRADO MÉDICO, CON DISEÑO DEL GLOBO BRONQUIAL EN FORMA DE "BARRIL" QUE PERMITE SU SELLADO, MARCAS NUMÉRICAS PARA DETERMINAR LA PROFUNDIDAD DE LA COLOCACIÓN DEL TUBO TERMOSENSIBLE, DE DOBLE LUMEN (BRONQUIAL Y TRAQUEAL), CON GLOBO INDIVIDUAL DE ALTO VOLUMEN Y BAJA PRESIÓN (TRAQUEAL Y BRONQUIAL) Y SUS RESPECTIVOS GLOBOS PILOTO ROTULADOS, CON VÁLVULAS DE AUTOSELLADO TRAQUEAL Y BRONQUIAL, CON ESTILETE PREINSERTADO QUE LE PERMITE CONSERVAR LA CURVATURA BRONQUIAL PREFORMADA, CON PUNTA ATRAUMÁTICA Y LÍNEAS RADIOPACAS, EMPAQUE INDIVIDUAL, ESTÉRIL. INCLUYE: DOS CONECTORES DE PLÁSTICO EN ÁNGULO RECTO, CON PUERTOS DE SUCCIÓN, ADAPTADOR Y TUBO TIPO CARLENS UNIDO A CONECTORES DE POLIPROPILENO Y DOS CATÉTERES DE SUCCIÓN EXTRALARGOS, ESTÉRILES, CALIBRE 37 FR, DIÁMETRO DEL LUMEN TRAQUEAL 6.5 MM, DIÁMETRO DEL LUMEN BRONQUIAL 6.5 MM.</w:t>
            </w:r>
            <w:r w:rsidRPr="005F1933">
              <w:rPr>
                <w:rFonts w:ascii="Calibri" w:hAnsi="Calibri"/>
                <w:color w:val="000000"/>
                <w:sz w:val="16"/>
                <w:szCs w:val="16"/>
                <w:lang w:val="es-MX" w:eastAsia="es-MX"/>
              </w:rPr>
              <w:br/>
            </w:r>
            <w:r w:rsidRPr="005F1933">
              <w:rPr>
                <w:rFonts w:ascii="Calibri" w:hAnsi="Calibri"/>
                <w:color w:val="000000"/>
                <w:sz w:val="16"/>
                <w:szCs w:val="16"/>
                <w:lang w:val="es-MX" w:eastAsia="es-MX"/>
              </w:rPr>
              <w:br/>
              <w:t>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514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609080627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DE ASPIRACION DE PLASTICO TRANSPARENTE FLEXIBLE, RESISTENTE NO ESTERIL, DESECHABLE, DIAMETRO INTERNO 6 MM. LONGITUD 30 M. EN 16 TRAMOS DE 1.8 M, ENSAMBLADOS POR UN TRAMO DE PLASTICO OPACO QUE PERMITA CORTAR LA LONGITUD REQUERIDA Y UN ADAPTADOR DE PLASTICO RIGIDO PARA CONECTAR CUALQUIER ACCESORIO.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515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609080890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PARA TORNIQUETE, DE LATEX, COLOR AMBAR CON ESPESOR DE LA  PARED DE 1.13-1.37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METRO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516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609080924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PARA ASPIRADOR, DE HULE LATEX, COLOR AMBAR DIAMETRO INTERIOR 6.3 MM, ESPESOR DE PARED 3.77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517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609390059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VASELINA LIQUIDA.   18 LTS.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518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609410982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INTERCAMBIADOR DE CALOR - NARIZ ARTIFICIAL COMO CONSUMIBLE DE LA 531.941.0980 VENTILADOR VOLUMÉTRICO NEONATAL-PEDIÁTRICO-ADULTO.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390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519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609460019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VASO PARA MEDICAMENTOS DE VIDRIO, CAPACIDAD:  30 ML   (1 ONZA)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520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609460035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VASO PARA MEDICAMENTOS, DE PLASTICO, CAPACIDAD 30 ML (1 ONZA)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390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521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609530092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VENDA ELASTICA  ADHESIVA, DE ALGODON Y FIBRA SINTETICA, CON ADHESIVO EN UNA DE SUS CARAS LONGITUD 2.7 M.  ANCHO: 10.0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370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522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609530100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VENDA ELASTICA  ADHESIVA, DE ALGODON Y FIBRA SINTETICA, CON ADHESIVO EN UNA DE SUS CARAS LONGITUD 2.7 M. ANCHO 7.5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209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523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609530209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VENDA, DE GASA DE ALGODON. LONGITUD 2.7 M., ANCHO 5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524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609530456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VENDA ENYESADA, DE GASA DE ALGODON, RECUBIERTAS DE UNA CAPA UNIFORME DE YESO GRADO MEDICO. LONGITUD 2.75 M. ANCHO 5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176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525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609530555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VENDA  ENYESADA, DE GASA DE ALGODON, RECUBIERTAS DE UNA CAPA UNIFORME DE YESO GRADO MEDICO. LONGITUD 2.75 M., ANCHO 10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565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526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609530571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VENDA ENYESADA. DE GASA DE ALGODON, RECUBIERTAS DE UNA CAPA UNIFORME DE YESO GRADO MEDICO. LONGITUD 2.75 M. ANCHO 15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203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527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609530597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VENDA  ENYESADA. DE GASA DE ALGODON, RECUBIERTAS DE UNA CAPA UNIFORME DE YESO GRADO MEDICO. LONGITUD 2.75 M, ANCHO 20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528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609530746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VENDA DE MALLA ELASTICA FORMA TUBULAR LONGITUD 100 M. NUMERO 1</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529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609530753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VENDA DE MALLA ELASTICA FORMA TUBULAR, LONGITUD 100 M. NUMERO 2</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530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609530761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VENDA DE MALLA ELASTICA FORMA TUBULAR, LONGITUD 100 M. NUMERO 3</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531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609530779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VENDA DE MALLA ELASTICA FORMA TUBULAR, LONGITUD 100 M. NUMERO 4</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532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609530787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VENDA DE MALLA ELASTICA FORMA TUBULAR, LONGITUD 100 M. NUMERO 5</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533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609530795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VENDA DE MALLA ELASTICA FORMA TUBULAR, LONGITUD 100 M. NUMERO 6</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534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609530969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GUATA TUBULAR DE ALGODON, ESTOQUINETE Y DIMENSIONES INTERMEDIAS ENTRE LAS ESPECIFICADAS. LONGITUD 22.81 M. ANCHO 7.5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ROLLO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535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609531603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VENDA DE GASA, ANCHO 10 CMS.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536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609532825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VENDA ELASTICA DE TEJIDO PLANO DE ALGODON CON FIBRAS SINTETICAS LONG. 5 M. ANCHO 30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4619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537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609532858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VENDA ELASTICA DE TEJIDO PLANO: DE ALGODON CON FIBRAS SINTETICAS. LONGITUD 5 M..ANCHO 5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966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538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609532866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VENDA ELASTICA DE TEJIDO PLANO: DE ALGODON CON FIBRAS SINTETICAS. LONGITUD 5 M. ANCHO 10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1794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539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609532874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VENDA ELASTICA DE TEJIDO PLANO: DE ALGODON CON FIBRAS SINTETICAS. LONGITUD 5 M. ANCHO 15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640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540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609532890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VENDA ELASTICA, ANCHO: 25 CM  X 5 M TEJIDO PLANO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339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541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609533195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GUATA TUBULAR DE ALGODON, ESTOQUINETE Y DIMENSIONES INTERMEDIAS ENTRE LAS ESPECIFICADAS. LONGITUD 22.81 M. ANCHO 15.0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ROLLO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542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609533278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VENDA INMOVILIZADORA DE FIBRA DE VIDRIO, CON RECUBRIMIENTO AHULADO EN TODAS SUS FIBRAS, IMPREGNADA DE RESINA DE POLIURETANO, QUE AL CONTACTO CON EL AGUA PROVOCA UNA REACCION QUIMICA DE FRAGUADO, CON GUANTE DE HULE, LONGITUD 3.65 M. ANCHO 10.0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543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609533302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VENDAJE  FABRICADO CON UN TEJIDO ABIERTO DE ALGODÓN IMPREGNADO DE UN PASTA QUE CONTIENE 10% DE OXIDO DE ZINC PARA EL TRATAMIENTO DE LAS ULCERAS VENOSAS, EN PIERNA CON ÍNDICE TOBILLO BRAZO (ITB) &gt; 0.8 MMHG, PROVEE UNA COMPRESIÓN MEDIA A LA PIERNA DE ENTRE 15 Y 25 MMHG.    MEDIDAS: 7.5 CMS. X 6 MTS.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544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1302580392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COLLARIN TIPO THOMAS. BLANDO, PARA LIMITAR LA FLEXION DORSAL Y VENTRAL DE LA COLUMNA CERVICAL, AJUSTABLE, ACOJINADO, ELABORADO EN HULE ESPUMA, FORRADO EN ESTOQUINETE, CIERRE DE VELCRO CHICO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545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1302580400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COLLARIN TIPO THOMAS. BLANDO, PARA LIMITAR LA FLEXION DORSAL Y VENTRAL DE LA COLUMNA CERVICAL, AJUSTABLE, ACOJINADO, ELEBORADO EN HULE ESPUMA, FORRADO EN ESTOQUINETE, CIERRE DE VELCRO MEDIANO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546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1302580426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COLLARIN TIPO THOMAS. BLANDO, PARA LIMITAR LA FLEXION DORSAL Y VENTRAL DE LA COLUMNA CERVICAL, AJUSTABLE, ACOJINADO, ELABORADO EN HULE ESPUMA, FORRADO EN ESTOQUINETE, CIERRE DE VELCRO. GRANDE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547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1302580434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COLLARIN TIPO THOMAS. BLANDO, PARA LIMITAR LA FLEXION DORSAL Y VENTRAL DE LA COLUMNA CERVICAL, AJUSTABLE, ACOJINADO, ELABORADO EN HULE ESPUMA, FORRADO EN ESTOQUINETE, CIERRE DE VELCRO PEDIATRICO.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548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1302580517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CHICO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549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1302580525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MEDIANO.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550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1302580541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COLLARIN RIGIDO, PARA EVITAR LA FLEXIÓN DORSAL Y VENTRAL DE LA COLUMNA CERVICAL, ELABORADO EN TERMOPLÁSTICO RIBETES DE LA CIRCUNFERENCIA SUPERIOR E INFERIOR, CUBIERTO DE HULE ESPUMA CON APOYO EN MENTON, CON SISTEMA DE AJUSTE DE ALTURA Y CIERRE DE VELCRO. GRANDE.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551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1302580558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COLLARIN RIGIDO, PARA EVITAR LA FLEXION DORSAL Y VENTRAL DE LA COLUMNA CERVICAL, ELABORADO EN TERMOPLASTICO RIBETES DE LA CIRCUNFERENCIA SUPERIOR E INFERIOR, CUBIERTO DE HULE ESPUMA CON APOYO EN MENTON, CON SISTEMA DE JUSTE DE ALTURA Y CIERRE DE VELCRO PEDIATRICO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552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1302580608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PEDIATRICO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553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1302580616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 xml:space="preserve">COLLARIN TIPO FILADELFIA EVITA MOVIMIENTOS DE FLEXION DORSAL, VENTRAL Y LATERALES. ELABORADO EN ESPUMA PLASTICA, BIVALVO, CON ORIFICIOS PARA VENTILACION, EN LA PARTE DORSAL Y EN LA VENTRAL, ABERTURA TRAQUEAL CON MARCO RIGIDO Y ALMA DE PLASTICO DE </w:t>
            </w:r>
            <w:r w:rsidRPr="005F1933">
              <w:rPr>
                <w:rFonts w:ascii="Calibri" w:hAnsi="Calibri"/>
                <w:color w:val="000000"/>
                <w:sz w:val="16"/>
                <w:szCs w:val="16"/>
                <w:lang w:val="es-MX" w:eastAsia="es-MX"/>
              </w:rPr>
              <w:lastRenderedPageBreak/>
              <w:t>ALTA RESISTENCIA ALREDEDOR DE TODO EL COLLARIN CON APOYO OCCIPITAL Y EN MENTON, CON AJUSTE DE ALTURA Y CIRCUNFERENCIA CHICO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554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1302580624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COLLARIN TIPO FILADELFIA EVITA MOVIMIENTOS DE FELXION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MEDIANO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555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1302580632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COLLARIN TIPO FILADELFIA EVITA MOVIMIENTOS DE FELXION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GRANDE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556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1302580640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EXTRAGRANDE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557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4040660050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CLORHEXIDINA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558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4040880306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APOSITO PARA ABDOMEN ABIERTO, CONSTA DE UNA CAPA CPROTECTORA VISCERAL (VPL), CAPA DE CONTACTO ELABORADA A BASE DE DOS PELICULAS DE POLIUTERANO FENESTRADAS DE MANERA BALANCEADA CON UN ESPESOR DE 160 MICRONES DE FORMA OVAL DE DIMENSIONES DE 665 A 80 MM Y UNA ESPONJA ENCAPSULADA CON UN GROSOR DE 10 MM, EN FORMA DE ESTRELLA ESTERIL, LIBRE DE LATEX DOS PIEZAS DE ESPUMA DE CELULA ABIERTA DE POLIURETANO DE FORMA OVAL, EL TAMAÑO DEL PORO ES DE 500 A 600 MICRAS CUENTA CON UNA PELICULA DE APOYO Y CON RECUBRIMIENTO DE LIBERACION, EL ABORADA EN POLIURETANO Y UNA PELICULA PORTADORA DE ADEHSIVO DE ACRILICO NO SENSIBILIZANTE,.  RECUBIERTO DE POLIURETANO UN T.R.A.C. (THERAPEUTIC REGULATED ACCURATE CARE), UN MICROPROCESADOR AVANZADO DE CONTROL DE PRESION, QUE JUNTO CON UN TUBO MULTILUMEN., AYUDA A ASEGURAR LA PRESICION DEL SISTEMA A.V.A.C</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559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4041000002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HISOPOS DE ALUMINIO C/PUNTA DE RAYON CON MEDIO DE TRANSPORTE STUART MODIFICADO  PARA TOMA DE MUESTRAS EN AREAS DE DIFICIL ACCESO COMO OTICAS, NASOFARINGEAS, URETRALES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560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4041250302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BOLSA BALON PARA HIPERINFLACION NEONATAL DE 500 ML. CON VALVULA DE AJUSTABLE PARA EL CONTROL DEL SISTEMA DE PRESION.</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702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561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4041250310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 xml:space="preserve">BOLSA DE PAPEL GRADO MÉDICO DE 38 X 12. 5 X 54.9 CM PARA ESTERILIZACIÓN EN VAPOR O GAS DE ÓXIDO DE ETILENO. CON INDICADOR </w:t>
            </w:r>
            <w:r w:rsidRPr="005F1933">
              <w:rPr>
                <w:rFonts w:ascii="Calibri" w:hAnsi="Calibri"/>
                <w:color w:val="000000"/>
                <w:sz w:val="16"/>
                <w:szCs w:val="16"/>
                <w:lang w:val="es-MX" w:eastAsia="es-MX"/>
              </w:rPr>
              <w:br/>
              <w:t>QUÍMICO PARA VAPOR. CON PAPEL GRADO MÉDICO CON GRAMAJE DE MÍNIMO 60 G/M2. CAJA CON 250 BOLSAS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C/250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562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4041250311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BOLSA DE PAPEL GRADO MÉDICO DE 11 X 3 X 19.6 CM PARA ESTERILIZACIÓN EN VAPOR O GAS DE ÓXIDO DE ETILENO. CON INDICADOR QUÍMICO PARA VAPOR. CON PAPEL GRADO MÉDICO CON GRAMAJE DE MÍNIMO 60 G/M2. CAJA CON 1000 BOLSAS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563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4041320300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BRAZALETE PARA PRESION ARTERIAL NO INVASIVA NEONATAL #1</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564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4041320311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BRAZALETE CELESTE FOLIADO, TRIO/MADRE (1)/INFANTE (2)</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C/300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565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4041320312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BRAZALETE ROSA FOLIADO, TRIO/MADRE (1)/INFANTE (2)</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C/300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566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4041680001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TORACICO NO. 20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567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4041680402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NASOGASTRICA 10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568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4041680502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VENOSO DOBLE LUMEN 4 FR. X 13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569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4042070303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CIRCUITO DE ANESTECIAS NO CONDUICTIVO ISOFLEX CON "Y" FIJA, PUENTE DE MUESTREO CON BOLSA DE 3 LTOS. Y FILTRO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279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570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4042070400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KIT DE CIRCUITO DE ANESTESIA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176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571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4043300003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ELECTRODO NEONATAL DESECHABLE CON CABLE CONECTOR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1560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572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4043450307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 xml:space="preserve">EQUIPO PARA VENOCLISIS PARA USARSE EN BOMBA DE INFUSION DE PLASTICO GRADO MEDICO ESTERIL, DESECHABLE CON SISTEMA CLAVE AUTOSELLABLE LIBRE DE AGUJAS. CON PUERTO SECUNDARIO PARA PROGRAMAR DOS INFUSIONES A LA VEZ, QUE CONSTA DE BAYONETA, FILTRO </w:t>
            </w:r>
            <w:r w:rsidRPr="005F1933">
              <w:rPr>
                <w:rFonts w:ascii="Calibri" w:hAnsi="Calibri"/>
                <w:color w:val="000000"/>
                <w:sz w:val="16"/>
                <w:szCs w:val="16"/>
                <w:lang w:val="es-MX" w:eastAsia="es-MX"/>
              </w:rPr>
              <w:lastRenderedPageBreak/>
              <w:t>DE AIRE, CAMARA DE GOTEO FLEXIBLE CON MACROGOTERO Y MICROGOTERO, TUBO TRANSPORTADOR, MECANISMO REGULADOR DE FLUJO, CON DOS O MAS DISPOSITIVOS EN Y PARA INYECCION, OBTURADOR DE TUBO TRANSPORTADOR , ADAPTADOR DE AGUJA, PROTECTORES DE BAYONETA Y ADAPTADOR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EQUIPO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1307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573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4043450311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 PARA VENOCLISIS ESTERIAL Y DES. P/USARSE CON BOMBA DE INFUSION DE PRESICION VOL. EN MODALIDAD MACRO Y MICRO EN ADMON. DE MED. FOTOS SENSIBLES, QUE CONSTE DE:PUNZON, PERFORADOR VENTILADO, CON FILTRO BACTERIANO, CAMARA CUENTA GOTAS,TUBERIA ANTIMICA DE BAJA ABSORCION DE MEDICAMENTOS, CON PINZA DESLIZABLE PARA CIERRE TOTAL Y ADAPTADOR UNIVERSAL COMPATIBLE CON BOMBA ABBOTT</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1622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574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4043450320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 PARA APLICACION DE SOLUCIONES DE VOLUMENES  MEDIDOS PARA USARSE CON  BOMBA DE INFUSION DE PLASTICO GRADO MEDICO ESTERIL DESECHABLE CON SISTEMA, CLAVE AUTOSELLABLE LIBRE DE AGUJAS. CON PUERTO SECUNDARIO PARA PROGRAMAR DOS INFUSIONES A LA VEZ. QUE CONSTA DE BAYONETA, FILTRO DE AIRE, CAMARA BURETA FLEXIBLE CON CAPACIDAD DE 150 ML. MINIMO Y ESCALA GRADUADA EN MILILITROS, CAMARA DE GOTEO FLEXIBLE CON MACROGOTERO Y MICROGOTERO, TUBO TRANSPORTADOR, MECANISMO REGULADOR DE FLUJO, CON DOS O MAS DISPOSITIVOS EN Y PARA INYECCION, OBTURADOR DE TUBO TRANSPORTADOR, ADAPTADOR DE AGUJA, PROTECTOR DE BAYONETA Y ADAPTADOR.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1171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575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4045500301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JERINGA DE 60 ML DESECHABLE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195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576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4046210201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MASCARILLA PARA ANESTESIA, DE HULE TRANSPARENTE, CONDUCTIVO CON CONECTOR Y COJIN INFLABLE TAM. 3</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577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4046210500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MASCARILLA CON RESERVORIO, TAM. ADULTO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1070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578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4046210502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RESERVORIO TIPO OMAYA 28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579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4046210601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MASCARILLA DESECHABLE PEDIATRICA NO. 2</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580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4046210651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MASCARILLA DESECHABLE ADULTO NO. 4</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581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4048590300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TAPON ADAPTADOR PARA SELLO DE HEPARINA CON MEMBRANA MULTIPUNCIONALBE CON SUPERFICIE PLANA LIBRE DE LATEX, DE PAREDES TRANSPARENTES Y CONEXION LUER LOCK, ESTERIL Y DESECHABLE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582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4049080304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PREFORMADOS DE POLIURETANO C/GLOBO DE ELASTOMERO DE ALTO VOLUMEN Y BAJA RESISTENCIA CAL. 5.0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583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4049080305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PREFORMADOS DE POLIURETANO C/GLOBO DE ELASTOMERO DE ALTO VOLUMEN Y BAJA RESISTENCIA CAL. 5.5</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584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4049080306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PREFORMADOS DE POLIURETANO C/GLOBO DE ELASTOMERO DE ALTO VOLUMEN Y BAJA RESISTENCIA CAL. 6.0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585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4049080313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PARA CANALIZACION DE LATEX CAL. 1/4</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586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4049500008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PINZA UMBILICAL ESTERIL Y DESECHABLE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8952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587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4049500028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TAPETE  ANTISEPTICO DESCONTAMINANTE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588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4049500029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PLACAS DESECHABLE PARA ELECTROCAUTERIO NEONATAL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156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589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4049500050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LAPIZ PARA ELECTROCAUTERIO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3032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590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4049500303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ASPIRADOR DE MECONIO CON PUERTO, LIBRE DE LATEX</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591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4049500304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NEBULIZADOR MICRO MIST CON PIEZA T BOQUILLA, TUBO PARA OXIGENO DE 7 PIES, CON CONECTOR UNIVERSAL. RECIPIENTE GCC A PRUEBA DE DERRAMES CON TAPA ROSCA, DESEMPENO EN ANGULOS HASTA DE 90.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1940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592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4049500315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MICRONEBULIZADOR DESECHABLE INCLUYE LINEA, MASCARILLA Y CARTUCHO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1379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593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4049500323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CARTUCHO PARA NEBULIZADOR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287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594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4049500326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PLACA PARA ELECTROCAUTERIO DESECHABLE ADULTO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1236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595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4049500353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ESPEJO VAGINAL CHICO DESECHABLE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596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4049500382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ARNES DE PAVLIK TAMAÑO PEQUEÑO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597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4049500383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ARNES DE PAVLIK TAMAÑO MEDIANO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598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5040400185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AGUJA PARA RAQUIANESTESIA O BLOQUEO SUBARACNOIDEO DE ACERO INOXIDABLE, PUNTA CERRADA CON ORIFICIO LATERAL Y CONECTOR LUER LOCK HEMBRA TRANSLUCIDO, ESTÉRIL Y DESECHABLE, PUNTA LÁPIZ LONGITUD 0.42 CM A 88 CM. CALIBRE 25G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C/25</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599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5040400186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AGUJA PARA RAQUIANESTESIA O BLOQUEO SUBARACNOIDEO DE ACERO INOXIDABLE, CON BOTÓN INDICADOR DE ORIENTACIÓN DE BISEL CON FILO Y CONECTOR LUER LOCK HEMBRA TRANSLUCIDO, ESTÉRIL Y DESECHABLE, PUNTA QUINCKE LONGITUD 0.42MM A 88MM CALIBRE 25G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C/25</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600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5040400205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AGUJA HIPODERMICA DESECHABLE 23 G. X 25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601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5040400221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AGUJA PARA RAQUIANESTESIA O BLOQUEO SUBARACNOIDEO. DE ACERO INOXIDABLE, MANDRIL CON BOTON INDICADOR DE ORIENTACION DE BISEL Y CONECTOR LUER LOCK HEMBRA TRANSLUCIDO. ESTERIL Y DESECHABLE. TIPO WHITACRE. LONGITUD 11.6 CM A 11.9 CM. CALIBRE 27G.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357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602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5040400452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AGUJA AISLADA PARA BLOQUEO NERVIOSO BISEL 30 GDO. DE 22G X 50MM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234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603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5040400453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AGUJA AISLADA PARA BLOQUEO NERVIOSO BISEL 30GDO DE 24G X 25MM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234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604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5040660061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LIMPIADOR Y DESINFECTANTE ANTIMICROBIANO EN FORMA CONCENTRADA, PRESENTACIÓN 5LTS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 DE 5LTS</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605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5040660065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ALCOHOL EN GEL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468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606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5040661061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SOLUCIÓN CON GLUCONATO DE CLORHEXIDINA AL 2% P/V EN ALCOHOL ISOPROPÍLICO AL 70% CON TINTA NARANJA. CONTIENE:  3 ML ESTÉRIL Y DESECHABLE.   APLICADOR FREPP CON 1.5ML S/TINTE LINEA VASCULAR APLICADOR SEPP CON 0.67ML S/TINTE LINEA VASCULAR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2806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607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5040661062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SOLUCIÓN CON GLUCONATO DE CLORHEXIDINA AL 2% P/V EN ALCOHOL ISOPROPÍLICO AL 70% CON TINTA NARANJA. CONTIENE:  3 ML ESTÉRIL Y DESECHABLE. ENVASE  APLICADOR FREPP CON 1.5ML S/TINTE LINEA VASCULAR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2237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608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5041180052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BIBERON DE PLASTICO DE 120 ML. (4 ONZAS)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468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609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5041180102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BIBERON DE PLASTICO DE 240 ML. (8 ONZAS)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234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610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5041250200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BOLSA RECOLECTORA DE ORINA ADULTO (PARA PIERNA)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611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5041250534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BOLSA DE PAPEL GRADO ALIMENTACION EN BLANCO 6.5X3X15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CAJA CON 15000</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612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5041250535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CHUPON PROTECTOR PARA BIBERON DE POLIPROPILENO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613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5041320001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BRAZALETE PARA BAUMANOMETRO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614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5041570005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CAL SODADA ABSORBENTE   DE  DIOXIDO  DE  CARBONO  DE  GRADO  MEDICO CON LAS SIGUIENTES PROPIEDADES COLOR BALNCO GRISASEO CON UN CONTENIDO DE HUMEDAD 15 A 17% DUREZA USP 92 A 95%  CON UN TIEMPO DE DURACION DE MAS DE UN AÑO QUE CUENTE COLOR CON CAMBIO DE COLOR Y REVERSION A VIOLETA Y CON UN GRADO MAXIMO VIOLETA OBSCURO EN PRESENTACION DE 5 LITROS CON UNPESO DE 37 LIBRAS.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LATA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615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5041650824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CATÉTER CENTRAL DE INSERCIÓN PERIFÉRICA, DE LARGA PERMANENCIA DE SILICÓN, DE 4FR X 65CM DE LONGITUD DE UN LUMEN CON INTRODUCTOR O FUNDA DESPRENDIBLE, DE SEGURIDAD QUE EVITA PUNCIONES ACCIDENTALES QUE PERMITE SER RETIRADO FÁCILMENTE. CATÉTER RADIOPACO CON MARCAS CADA CENTÍMETRO, ESTILETE HIDROFÍLICO. INCLUYE KIT COMPLETO DE COLOCACIÓN QUE CONTIENE: 1 CATÉTER PICC DE SILICÓN, 1 ESTILETE HIDROFÍLICO, 1 SET DE EXTENSIÓN CON PUERTOT, 1 INTRODUCTOR DE SEGURIDAD INTROSYTE, 2 MÁSCARAS, 1 CINTA MÉTRICA, 2 CAMPOS, 3 HISOPOS PREIMPREGNADOS CON ALCOHOL, 1 TOALLITA CON SOLUCIÓN NORMAL SALINA, 1 TORNIQUETE, 4 GASAS 4 IN. X 4 IN., 2 GASAS 2 IN. X 2 IN., 2 JERINGAS DE 10 CC, 1 ADAPTADOR PARA VIAL, 1 VÁLVULA DE ACCESO IV, 1 TIJERAS, 1 PINZA DISECCIÓN, 4 CINTAS ACOLCHONADAS PARA FIJACIÓN, 1 CINTA PARA FIJACIÓN, 1 HISOPO CON PROTECTOR PARA PIEL Y 1 APÓSITO TRANSPARENTE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616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5041650825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CENTRAL DE INSERCIÓN PERIFÉRICA, DE LARGA PERMANENCIA DE SILICÓN, DE 3 FR X 25 CM DE LONGITUD DE UN LUMEN CON INTRODUCTOR O FUNDA DESPRENDIBLE, ESTILETE HIDROFÍLICO, INCLUYE KIT COMPLETO DE COLOCACIÓN QUE CONTIENE: 1 CATÉTER PICC DE SILICÓN, 1 ESTILETE HIDROFÍLICO, 1 SET DE EXTENSIÓN CON PUERTO, 1 INTRODUCTOR DE SEGURIDAD INTROSYTE, 2 MÁSCARAS, 1 CINTA MÉTRICA, 2 CAMPOS, 3 HISOPOS PREIMPREGNADOS CON ALCOHOL, 1 TOALLITA CON SOLUCIÓN NORMAL SALINA, 1 TORNIQUETE, 4 GASAS 4 PULGADAS X 4 PULGADAS, 2 GASAS 2 PULGADAS X 2 PULGADAS, 2 JERINGAS DE 10 CC, 1 ADAPTADOR PARA VIAL, 1 VÁLVULA DE ACCESO IV, 1 TIJERAS, 1 PINZA DE DISECCIÓN, 4 CINTAS ACOLCHONADAS PARA FIJACIÓN, 1 CINTA PARA FIJACIÓN, 1 HISOPO CON PROTECTOR PARA PIEL Y APÓSITO TRANSPARENTE.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617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5041680040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TORACICO NO. 12</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618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5041680044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TORACICO NO. 16</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619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5041680046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TORACICO CALIBRE 18</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620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5041680047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TORACICO #32</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621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5041680060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TORACICO NO. 28</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622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5041680072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ENDOTRAQUEAL C/GLOBO CAL. 3.0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623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5041680073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ENDOTRAQUEAL C/GLOBO CAL. 3.5</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140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624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5041680074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ENDOTRAQUEAL C/GLOBO CALIBRE 4.0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625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5041680075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ENDOTRAQUEAL CON GLOBO CAL. 4.5</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114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626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5041680227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CANULA DE TRAQUEOSTOMÍA DE VÁSTAGO LARGO, CON CUERPO DE ALMA DE ACERO CALIBRE 8FR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627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5041680229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FIJADOR PARA TRAQUEOSTOMIA TAMAÑO PEQUEÑO 9"</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628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5041680515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ESTOMACAL MODELO LEVIN CAL. 10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629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5041680517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MIC KEY BOTON DE RECAMBIO DE BAJO PERFIL 14 F.R. 1.5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630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5041680518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MIC KEY BOTON DE RECAMBIO DE BAJO PERFIL 14 F.R. 1.7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631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5041680519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MIC KEY BOTON DE RECAMBIO DE BAJO PERFIL 16 F.R. 1.2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632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5041680521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MIC KEY BOTON DE RECAMBIO DE BAJO PERFIL 16 F.R. 1.5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633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5041680522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MIC KEY BOTON DE RECAMBIO DE BAJO PERFIL 16 F.R. 1.7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634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5041680523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MIC KEY BOTON DE RECAMBIO DE BAJO PERFIL 18 F.R. 1.2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635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5041680524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MIC KEY BOTON DE RECAMBIO DE BAJO PERFIL 18 F.R. 1.5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636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5041680526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MIC KEY BOTON DE RECAMBIO DE BAJO PERFIL 18 F.R. 1.7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637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5041680527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MIC KEY BOTON DE RECAMBIO DE BAJO PERFIL 20 F.R. 1.5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638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5041680528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MIC KEY BOTON DE RECAMBIO DE BAJO PERFIL 20 F.R. 1.7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639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5041820036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PASTA TEN 20 PARA ESTUDIOS DE POTENCIALES EVOCADOS (ERC)</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640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5042000607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FILTRO INSPIRATORIO NEONATAL REUSABLE PARA VENTILADOR 840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641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5042000611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FILTRO EXHALATORIO NEONATAL DESECHABLE PARA VENTILADOR 840 CON VASO COLECTOR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642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5042000612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CANISTER DE RECOLECCIÓN PARA TERAPIA VAC DE 1000 ML RECOLECTOR PARA TERAPIA DE HERIDAS CON PRESIÓN NEGATIVA.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643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5042310200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COMPRESAS FRIAS  MEDIDAS 36CMS. X 28 CMS. CAT. NO. 1500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644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5042331004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CIRCUITO CON DIAFRAGMA PARA VENTILADOR DE ALTA FRECUENCIA OSCILATORIA. TAMAÑO NEONATAL. CONSUMIBLE DE LA CLAVE 531.941.1012 VENTILADOR DE ALTA FRECUENCIA OSCILATORIA PEDIÁTRICO-NEONATAL CON MODO CONVENCIONAL.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645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5042331005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PUNTILLAS NASALES NEONATALES. ENVASE.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646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5042331007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AGENTE ESTERILIZANTE (H2O2) AL 50%. BOTELLA DE 140 ML.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BOTELLA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647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5042331008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INDICADOR BIOLÓGICO PARA ESTERILIZACIÓN EN PLASMA. PRESENTACIÓN CON 30 PRUEBAS.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C/30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648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5042331009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INDICADOR QUÍMICO, CINTA TESTIGO, PARA ESTERILIZACIÓN EN PLASMA. ROLLO DE 50 METROS.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ROLLO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649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5042331010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INDICADOR QUÍMICO TIRA. PAQUETE CON 250 PIEZAS.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C/250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650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5042331011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ROLLO DE BOLSA  DE FIBRA NO TEJIDA DE POLIETILENO DE ALTA DENSIDAD CON CINTA TESTIGO PARA PLASMA DE PERÓXIDO DE HIDRÓGENO. MEDIDAS 100 MM X 70 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651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5042331012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ROLLO DE BOLSA  DE FIBRA NO TEJIDA DE POLIETILENO DE ALTA DENSIDAD CON CINTA TESTIGO PARA PLASMA DE PERÓXIDO DE HIDRÓGENO. MEDIDAS 200 MM X 70 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652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5042331013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ROLLO DE BOLSA  DE FIBRA NO TEJIDA DE POLIETILENO DE ALTA DENSIDAD CON CINTA TESTIGO PARA PLASMA DE PERÓXIDO DE HIDRÓGENO. MEDIDAS 250 MM X 70 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653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5042331014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ROLLO DE BOLSA  DE FIBRA NO TEJIDA DE POLIETILENO DE ALTA DENSIDAD CON CINTA TESTIGO PARA PLASMA DE PERÓXIDO DE HIDRÓGENO. MEDIDAS 350 MM X 70 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654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5042331015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ROLLO DE BOLSA  DE FIBRA NO TEJIDA DE POLIETILENO DE ALTA DENSIDAD CON CINTA TESTIGO PARA PLASMA DE PERÓXIDO DE HIDRÓGENO. MEDIDAS 400 MM X 70 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655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5042331016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PAPEL PARA IMPRESORA DEL ESTERILIZADOR DE PLASMA. CAJA CON 12 ROLLOS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656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5042331017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FILTRO Y HUMIDIFICADOR INSPIRATORIO PARA VÍA AÉREA PARA CONECTARSE A CIRCUITO VENTILADOR MECÁNICO Y TUBO ENDOTRAQUEAL HME SIN PUERTO PARA CAPNOGRAFÍA. TAMAÑO NEONATAL.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293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657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5042331033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ROLLO DE BOLSA DE FIBRA NO TEJIDA DE POLIETILENO DE ALTA DENSIDAD CON CINTA TESTIGO PARA PLASMA DE PERÓXIDO DE HIDRÓGENO. MEDIDAS 150MM X 70M.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658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5042331036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 xml:space="preserve">HOJA DE POLIPROPILENO DE ALTA DENSIDAD, PARA ESTERILIZACIÓN MEDIANTE PERÓXIDO DE HIDRÓGENO Y GAS PLASMA A BAJA TEMPERATURA. MEDIDA 110 X 110 CMS. ENVASE CON 250 HOJAS. </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C/250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659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5042331037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 xml:space="preserve">HOJA DE POLIPROPILENO DE ALTA DENSIDAD, PARA ESTERILIZACIÓN MEDIANTE PERÓXIDO DE HIDRÓGENO Y GAS PLASMA A BAJA TEMPERATURA. MEDIDA 75 X 75 CMS. ENVASE CON 250 HOJAS. </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C/250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660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5042331038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ROLLO DE BOLSA  DE FIBRA NO TEJIDA DE POLIETILENO DE ALTA DENSIDAD CON CINTA TESTIGO PARA PLASMA DE PERÓXIDO DE HIDRÓGENO. MEDIDAS 150 MM X 200 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ROLLO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661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5042331039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ROLLO DE BOLSA  DE FIBRA NO TEJIDA DE POLIETILENO DE ALTA DENSIDAD CON CINTA TESTIGO PARA PLASMA DE PERÓXIDO DE HIDRÓGENO. MEDIDAS 200 MM X 200 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ROLLO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662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5042331040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ROLLO DE BOLSA  DE FIBRA NO TEJIDA DE POLIETILENO DE ALTA DENSIDAD CON CINTA TESTIGO PARA PLASMA DE PERÓXIDO DE HIDRÓGENO. MEDIDAS 250 MM X 200 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ROLLO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663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5042331041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ROLLO DE BOLSA  DE FIBRA NO TEJIDA DE POLIETILENO DE ALTA DENSIDAD CON CINTA TESTIGO PARA PLASMA DE PERÓXIDO DE HIDRÓGENO. MEDIDAS 400 MM X 200 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ROLLO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664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5042331042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TIRA INDICADORA PARA ESTERILIZADOR DE PLASMA. CAJA CON 1000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665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5042332001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INSTRUMENTO CON AGUJA BIOPSIA 14 G X 13 CMS.  COMPATIBLE CON PISTOLA BARD.  CAJA CON 10 EMPAQUES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666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5042332002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 xml:space="preserve">ALAMBRE PARA LOCALIZAR LESIONES DE GLANDULA MAMARIA  20 G X 13 .7 CMS.  SIMILAR CON  BARD.  CAJA CON 10 EMPAQUES </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667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5043300015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ELECTRODO MONOPOLAR DESECHABLE DE 50MM. DE LARGO 902-MG 650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C/48</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668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5043300020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ELECTRODO MONOPOLAR DESECHABLE DE 75MM. DE LARGO 902-MG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C/24</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669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5043300035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ELECTRODOS DE PARCHE DE 2"</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JUEGO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670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5043300040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ELECTRODOS DE PARCHE DE 3"</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JUEGO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671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5043300050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ELECTRODO DE DISCO 2MM. P/ELECTROMIOGRAFIA CAT.# 6030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672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5043300055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ELECTRODO DE ANILLO P/.ELECTROMIOGRAFIA CAT # 6030 18" X 2MM.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673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5043451001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CÁMARA DE HUMIDIFICACIÓN TIPO CASCADA. CONSUMIBLE DE LA CLAVE 531.941.0980 VENTILADOR VOLUMÉTRICO NEONATAL-PEDIÁTRICO-ADULTO.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674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5043451003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HUMIDIFICADOR DESECHABLE PRELLENADO DE AGUA ESTERIL 340 ML CON ADAPTADOR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195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675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5043451005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HUMIDIFICADOR DESECHABLE PRELLENADO DE AGUA ESTERIL 650 ML. CON ADAPTADOR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390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676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5043451006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MASCARILLA NASAL PARA CPAP DE BURBUJA MEDIANA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677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5043451007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SISTEMA DE SUMINISTRO PARA CPAP CON CAMARA HUMIFICADA DESECHABLE VALVULA DE LIBERACION DE PRESION GENERADOR DE CPAP DE BRUJULA Y CIRCUITO CALENTADO DE LA RAMA INSPIRATORIA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678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5043451008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NASAL INTERFASE PARA EL CPAP DE BURBUJA DE 70 CM EVACUA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679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5043451401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 (KIT) PARA MONITOREO DE GASTO CARDIACO POR TERMODILUCION, CONSUMIBLE PARA CENTRAL DE MONITOREO PARA MÚLTIPLES CAMAS DE TERAPIA INTENSIVA.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KIT</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680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5044560001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GUANTES EXTRA CHICOS DE LATEX</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681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5044560002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GUANTES DE LATEX</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454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682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5044561002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 COMPLETO PARA ANESTESIA EPIDURAL CON LOS COMPONENTES NECESARIOS PARA ASEPSIA, INFILTRACIÓN Y PROCEDIMIENTO. COMPONENTES PARA ASEPSIA: 3 ISOPOS DE PLÁSTICO CON ESPONJA 1 SOBRE DE YODO POVIDONA (1OZ), 2 CAMPOS ABSORBENTES, 3 GASAS, CAMPO HENDIDO, RECIPIENTE MÓVIL PARA YODO. CONTIENE TODOS LOS ELEMENTOS PARA INFILTRACIÓN: JERINGA 3ML, 2 AGUJAS HIPODÉRMICAS (22G, 25G X 38 MM) 1 AGUJA FILTRO (19 G X 38 MM), CONTIENE TODOS LOS ELEMENTOS PARA PROCEDIMIENTO: AGUJA  TUOHY  18 G, FILTRO EPIDURAL, JERINGA DE 20ML, CATÉTER EPIDURAL DE POLIAMIDA (NYLON)  20G, 1 JERINGA DE BAJA RESISTENCIA EPILORCONECTOR PARA CATÉTER,  ESTERIL Y DESECHABLE.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683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5044700010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SOLUCION HEMOSTATICA "HEMODENT"</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684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5044700091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ESPONJA DE POLIURETANO GRADO MÉDICO NEGRO HIDRÓFOBICO PARA TERAPIA DE HERIDAS CON PRESIÓN NEGATIVA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685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5044700092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ESPONJA DE ALCOHOL POLIVINILICO PARA TERAPIA VAC DE POROS CERRADOS MENORES DE 200 MICRAS DE COLOR BLANCO, RECTANGULAR DE 10 X 15 CM PARA TERAPIA DE HERIDAS CON PRESIÓN NEGATIVA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686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5045270001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NASOGASTROINTESTINAL DE 3 VIAS, (DRENAJE GASTRICO, NUTRICIÓN ENTERAL Y OTRO PARA AEREACIÓN) DE AL MENOS 150CMS DE LONGITUD, CALIBRE 16 FR GASTRICO Y 9 FR YEYUNAL. CONSTA DE GUIA DE ALAMBRE FLEXIBLA, CATETER DE RECOLOCACIÓN Y ESPARADAPRO PARA FIJACIÓN A NARIZ.</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687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5045270002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MASCARILLA CON RESERVORIO, TAM. PEDIATRICO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668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688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5045270006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NASOGASTICA PEDIATRICA DE SILICON CON TRES ABERTURAS DE LA PUNTA PROXIMAL A LA PUNTA DISTAL DE 1CM ENTRE UNA RANURA Y OTRA CALIBRE 9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689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5045270007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SONDA NASOGASTICA PEDIATRICA DE SILICON CON TRES ABERTURAS DE LA PUNTA PROXIMAL A LA PUNTA DISTAL DE 1CM ENTRE UNA RANURA Y OTRA CALIBRE 12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690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5045300080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ELECTRODO FACIAL DE 1"</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691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5045430005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GEL P/TRANSMISION DE ULTRASONIDO, GALON</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96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692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5045500501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JERINGA HIPODERMICA DESECHABLE 3 ML C/AGUJA 23 X 25</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210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693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5045500610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JERINGA HIPODERMICA DE 0.5 ML CON  AGUJAS, 20 X 32 Y 23 X 25</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694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5045500950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JERINGA DE PLAST. DE 50 ML. P/BOMBA DE INFUSION</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2184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695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5046030017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MALLA DE POLIPROPILENO ESTÁNDAR CON CUBIERTA DE ÁCIDO HIALURÓNICO Y CARBOXIMETILCELULOSA RECTANGULAR DE 12 X 14 PULGADAS, (30.5 X 35.6 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696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5046150001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CIRCUITO RESPIRATORIO "BAIN" INFANTIL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697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5046150002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CIRCUITO RESPIRATORIO "BAIN" ADULTO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698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5046210518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MASCARILLA LARINGEA TUBO DE VIA AREA, CONECTOR DE 15MM, LINEA DE INFLAMACION, BALON, VALVULA Y MANGUITO INFLABLE MAT PVC GRADO MEDICO CALIBRE 2.5</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699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5046210519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MASCARILLA LARINGEA TUBO DE VIA AREA, CONECTOR DE 15MM, LINEA DE INFLAMACION, BALON, VALVULA Y MANGUITO INFLABLE MAT PVC GRADO MEDICO CALIBRE 4</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700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5046210520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MASCARILLA QUIRÚRGICA CON VISOR. CAJA CON 25 PIEZAS.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701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5046930007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PARAFINA PREPARADA CON PUNTO DE FUSION DE 37 GRADOS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BOLSA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702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5047530105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PUNTAS PARA JERINGA DE INYECTAR MATERIAL DE IMPRESION</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JUEGO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703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5048410035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DE POLIDIOXANONA PARA REPARACIÓN DE VÍA BILIAR CON AGUJA REDONDA 5-0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704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5048410036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SET DE LIGADURA DE VARICES ESOFAGICAS, TAMBOR CON 7 LIGAS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705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5048410037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PROLENE C/A REDONDA DEL 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SOBRE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706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5048410038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PROLENE C/A REDONDA DEL 1</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SOBRE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707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5048410040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PINZA LIGASURE CON CUCHILA LONGITUD DE EJE 20 CM Y 10 MM DE DIAMETRO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708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5048410041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PINZA LIGASURE ATLAS CON CUCHILLA LONGITUD DE EJE 37 CM Y 10 MM DE DIAMETRO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709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5048410042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SET DE LIGADURA DE VARICES ESOFAGICAS TAMBOR CON 6 LIGAS (1 BARRIL)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710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5048410718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POLIGLACTINA 910 RECUBIERTA DE POLIGLACTINA 370 Y ESTERATO DE CALCIO, AGUJA 3/8 CIRCULAR 19MM, MATERIAL INCOLORO, LONGITUD 70CMS TRENZADO CALIBRE 3/0 CORTANTE.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CAJA CON 12 SOBRES</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711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5048410719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DE FIBRA DE POLIESTE CON RECUBRIMIENTO DE POLIBUTILANO, AGUJA 1/2 CÍRCULO DOBLE ARMADA 20MM MATERIAL VERDE TRENZADO LONGITUD DE 75CMS CALIBRE 2/0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CAJA CON 12 SOBRES</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712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5048410720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ABSORBIBLE, RECUBIERTA  DE POLIGLACTINA 370, VIOLETA TRENZADA AGUJA 3/8 DE CIRCULO (CORTANTE LATERAL CON ESPATULA) DOBLE ARMADA 6.5 MM LONGITUD 45 CMS, CALIBRE 7 CEROS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713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5048410721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SUTURA ABSORBIBLE, RECUBIERTA  DE POLIGLACTINA 910 RECUBIERTA DE POLIGLACTINA 370 Y ESTERATO DE CALCIO, AGUJA 3/4 DE CIRCULO, DOBLE ARMADA (ESPATULA SABRELOC) 8.0 MM LONGITUD 45 CMS CALIBRE 6 CEROS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94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714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5048590519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TAPON DE ACCESO IV CON ENTRADA TIPO LUER LOCK, LIBRE DE LÁTEX Y LIBRE DE AGUJAS, CON SISTEMA CERRADO, PARA TERAPIA INTERMITENTE EN CATÉTER PERIFÉRICO O CENTRAL. CUENTA CON MEMBRANA EXPANDIBLE DE SILICÓN GRADO MÉDICO. NO CUENTA CON MECANISMOS INTERNOS CON LO CUAL PREVIENE DE CONVERTIRSE EN RESERVORIO. PERMITE TANTO LA INFUSIÓN DE SOLUCIONES O MEDICAMENTOS COMO LA EXTRACCIÓN DE SANGRE. PROVEE TASA DE FLUJO DE 32 L/HR.  ESTERIL Y DESECHABLE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35674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715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5048590520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EQUIPO DE INFUSIÓN ALADO AL PUNTO DE INYECCIÓN 19 GA 2CM X 20.3CM CAPACIDAD 0.3CC</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716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5049080100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CONECTOR DE OXIGENO DE PLÁSTICO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979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717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5049080150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CONECTOR P/DRENAJE URINARIO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718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5049080198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PREFORMADO DE POLIURETANO CON GLOBO DE ELASTOMERO DE ALTO VOLUMEN Y BAJA RESISTENCIA CAL 4.5</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719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5049080199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PREFORMADO DE POLIURETANO CON GLOBO DE ELASTOMERO DE ALTO VOLUMEN Y BAJA RESISTENCIA CAL 4.0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720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5049080201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TUBOS DE VENTILACION MOD. SHEPPARD CAL. 1</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98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721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5049080628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DE VENTILACIÓN EN "T" 1.14 X12MM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722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5049080629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TRAMPA DE ASPIRACION DE MUCOSA 10 FR CAP 20 ML 3.33 MM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723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5049322790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VÁLVULA DE DERIVACIÓN VENTRÍCULO PERITONEAL PRESIÓN MEDIA TIPO BASE PLANA CONTORNEADA TAMAÑO NEONATAL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724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5049322797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VALVULA PARA DERIVACION DE LIQUIDO CEFALORRAQUIDEO DE DIAFRAGMA,PRESION MEDIA DE 60  A 80 MM. DE H20. CATETER CEFALICO O VENTRICULAR DE 13 CM.  MINIMO LONGITUD, CATETER PERITONEAL DE 90 CM MINIMO  DE LONGITUD TAMAÑO INFANTIL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725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5049500018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ASAS P/AMIGDALECTOMIA # 7</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PAQUETE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726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5049500160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EXTENSION 75 CM. C/FILTRO 5 MIC.</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727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5049500161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EXTENSION 150 CM. TRANSP. P/PER FT</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780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728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5049500162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EXTENSION 150 CM. OPACO P/PER FT</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729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5049500163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EXTENCIONES DE PLAST. P/BOMBA DE INFUSION</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730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5049500188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SOLUCION PARA LIMPIAR AUTOCLAVE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BOTE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731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5049500194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CABLE DE MARCAPASO TEMPORAL DE 5 FR. DE 100 CMS. BIPOLARES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732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5049500243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PINZA HEMOSTATICA RECTA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733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5049500291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PUNTAS PARA ELECTROCAUTERIO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JUEGO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734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5049500293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BANDITAS (CURITAS)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735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5049500295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DISOLVENTE DE YESO FINO GIPS-EX IVOCLAR. BOTE CON 1 LITRO.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736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5049500296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LIMPIADOR DE PUNTAS DE CAUTERIO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C/25</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737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5049500300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CONTENEDORES PARA PUNZO-CORTANTES CAP. 1.0 LTO.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41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738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5049500340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CABLE PARA MARCAPASOS TEMPORAL CON EQUIPO COMPLETO PARA INSTALACIÓN CON TÉCNICA DE SELDINGER CALIBRE 6 FR.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739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5049500347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TAMAÑO 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740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5049500349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 xml:space="preserve">SISTEMA DE SUCCIÓN, CERRADO, PARA PACIENTE, CON TUBO ENDOTRAQUEAL CONECTADO A VENTILADOR, 6 FR, CONTIENE: UN TUBO DE SUCCIÓN DE CLORURO DE POLIVINILO, CON MARCA DE PROFUNDIDAD DE 2 CM, EMPEZANDO DESDE LOS 10 CM, HASTA 42 CM Y UNA MARCA TOPE. DOS ORIFICIOS LATERALES EN LA PUNTA PROXIMAL DEL TUBO, ENVUELTO EN UNA CAMISA DE POLIETILENO TRANSPARENTE, ENSAMBLADA A UNA PIEZA EN FORMA DE "T" O "L" </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152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741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5049500350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"SISTEMA DE SUCCIÓN, CERRADO, PARA PACIENTE, CON TUBO ENDOTRAQUEAL CONECTADO A VENTILADOR, 8 FR, CONTIENE: UN TUBO DE SUCCIÓN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 INCLUYE ETIQUETA DE IDENTIFICACIÓN PARA CONTROL.</w:t>
            </w:r>
            <w:r w:rsidRPr="005F1933">
              <w:rPr>
                <w:rFonts w:ascii="Calibri" w:hAnsi="Calibri"/>
                <w:color w:val="000000"/>
                <w:sz w:val="16"/>
                <w:szCs w:val="16"/>
                <w:lang w:val="es-MX" w:eastAsia="es-MX"/>
              </w:rPr>
              <w:br/>
            </w:r>
            <w:r w:rsidRPr="005F1933">
              <w:rPr>
                <w:rFonts w:ascii="Calibri" w:hAnsi="Calibri"/>
                <w:color w:val="000000"/>
                <w:sz w:val="16"/>
                <w:szCs w:val="16"/>
                <w:lang w:val="es-MX" w:eastAsia="es-MX"/>
              </w:rPr>
              <w:br/>
              <w:t>ESTÉRIL Y DESECHABLE.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143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742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5049500353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PARA CATETERISMO VENOSO CENTRAL, DE UN LUMEN, DE ELASTOMERO DE SILICON, RADIOPACO, CON AGUJA INTRODUCTORA PERCUTANEA. ESTERIL Y DESECHABLE. NEONATAL CALIBRE 1.9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312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743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5049500355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TAMAÑO 1.</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113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744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5049500356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PLACAS DESECHABLE PARA ELECTROCAUTERIO INFANTIL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685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745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5049500357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AGUJA DESECHABLE HIPODÉRMICA CALIBRE 18 Ó 18 G X 25 MM. CAJA CON 100 PIEZAS.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535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746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5049500359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APÓSITO HIDROCOLOIDE COMPUESTO POR: CAPA EXTERNA: FILM DE POLIURETANO IMPERMEABLE A LÍQUIDOS, GASES Y BACTERIAS. CAPA INTERNA: MATRIZ ADHESIVA: POLÍMERO ELASTÓMERO ELASTICIDAD, ADHESIVIDAD Y COHESIVIDAD. HIDROCOLOIDES: CMC SÓDICA, GELATINA Y PECTINA ABSORCIÓN, VISCOSIDAD Y ELASTICIDAD. ESTIMULA LA RE-EPITELIZACIÓN. MEDIDAS DE 10 X10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747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5049500378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APOSITO ANTIMICROBIANO CON ALGINATO DE  PLATA 2.5CM X 30.5 CM C/5 APOSITOS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C/5</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748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5049500389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JABÓN PARA MANOS FORMULADO A BASE DE CLORURO DE BENZALCONIO EN  Y CUATERNARIOS DE AMONIO CONCENTRACIÓN AL 2% ANTIMICROBIANOS COMO DESINFECTANTE Y BACTERICIDA, CONTIENE DERIVADOS DE ACEITE DE COCO COMO EMOLIENTE  Y AGENTE HIDRATANTE QUE POSEE PROPIEDADES LIMPIADORAS Y ES BIEN TOLERADO POR LA PIEL, ASÍ COMO TAMBIÉN ESTÁ COMPUESTO POR LAURIL ÉTER SULFATO DE SODIO COMO DETERGENTE GENERADOR DE ESPUMA. PRODUCTO BIODEGRADABLE, LIBRE DE AROMA, LIBRE DE TINTES Y LIBRE DE ALCOHOL. ENVASE CON 4 LITROS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749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5049500390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 xml:space="preserve">TIRAS COLORIMÉTRICAS PARA EL MONITOREO PERÓXIDO DE HIDRÓGENO. TIRAS QUE VIRAN DE COLOR EN PRESENCIA DEL AGENTE DESINFECTANTE (PERÓXIDO DE HIDRÓGENO), CON UN RANGO DE MEDIDA DE: 1-100 MG/L DE PERÓXIDO DE HIDRÓGENO. ENVASE CON 100 TIRAS. </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750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5049500391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SOLUCIÓN PARA EL TRATAMIENTO TÉRMICO DE CÓMODOS Y ORINALES EN TERMODESINFECTORAS EMPLEANDO DESINFECCIÓN TÉRMICA, FORMULADO PRINCIPALMENTE POR ÁCIDO CÍTRICO, INHIBIDORES DE CORROSIÓN Y AGENTES SURFACTANTES. FÓRMULA EN CONCENTRACIÓN &lt;6%. ENVASE CON 5 LITROS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751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5049500392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SOLUCIÓN BIODEGRADABLE PARA LA LIMPIEZA, CUIDADO Y MANTENIMIENTO DE SUPERFICIES METÁLICAS Y DE ACERO INOXIDABLE. FORMULADO A BASE DE DE UNA MEZCLA DE ÁCIDOS CÍTRICOS &lt;2.5%, ÁCIDOS FOSFÓRICOS 2.5 - 10% Y TENSIOACTIVOS O SURFACTANTES ANIÓNICOS &lt;2.5% UTILIZADOS PARA LA REMOCIÓN CON ALTO DESEMPEÑO, DE ÓXIDOS DE METAL, SALES Y RESIDUOS DE LAS SUPERFICIES METÁLICAS. ENVASE CON 1 LITRO.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752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5049500393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 xml:space="preserve">LIMPIADOR DE INSTRUMENTOS DE TRIPLE ENZIMA. SOLUCIÓN ACUOSA DE ENZIMAS Y SURFACTANES Y SALES ÁCIDAS ORGÁNICAS.SOLUCIÓN ACUOSA CON PH NEUTRO DE ENZIMAS PROTEASAS, LIPASA </w:t>
            </w:r>
            <w:r w:rsidRPr="005F1933">
              <w:rPr>
                <w:rFonts w:ascii="Calibri" w:hAnsi="Calibri"/>
                <w:color w:val="000000"/>
                <w:sz w:val="16"/>
                <w:szCs w:val="16"/>
                <w:lang w:val="es-MX" w:eastAsia="es-MX"/>
              </w:rPr>
              <w:br/>
              <w:t xml:space="preserve">Y AMILASA CON INHIBIDOR DE LA CORROSIÓN Y SURFACTANTE EMPLEA UNA COMBINACIÓN DE TRES ENZIMAS DE ALTO RENDIMIENTO. </w:t>
            </w:r>
            <w:r w:rsidRPr="005F1933">
              <w:rPr>
                <w:rFonts w:ascii="Calibri" w:hAnsi="Calibri"/>
                <w:color w:val="000000"/>
                <w:sz w:val="16"/>
                <w:szCs w:val="16"/>
                <w:lang w:val="es-MX" w:eastAsia="es-MX"/>
              </w:rPr>
              <w:br/>
              <w:t>ESTAS SON COMPLETAMENTE EFI CACES PARA LA DIGESTIÓN DE TODOS LOS RESIDUOS Y DEPÓSITOS QUE SUELEN APARECER EN LOS INSTRUMENTOS Y APARATOS QUIRÚRGICOS, INCLUYENDO PROTEÍNAS, LÍPIDOS, CARBOHIDRATOS Y MUCOPOLISACÁRIDOS. ENVASE CON 5 LT</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753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5049500402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PASTA STOMASIVE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754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5049500403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POLVO STOMASIVE CON 28.34 GR.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BOTE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755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5049500416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APÓSITO DE ESPUMA DE POLIURETANO RETICULADO GRADO MÉDICO HIDROFÓBICO PORO ABIERTO, CON ORIFICIOS DE 400-600 MICRAS QUE CONTIENE PLATA DE COLOR PLATEADO, OVALADO DE 25.6 CM LARGO POR 15 CM ANCHO Y 3.2 CM ESPESOR PARA TERAPIA DE HERIDAS CON PRESIÓN NEGATIVA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756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5049500417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HIDROGEL DE COLAGENO TIPO I BOVINO HIDROLIZADO CON OXIDO DE PLATA (1%). TUBO DE 1.5 OZ (44.36 ML)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39</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757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5049500433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ADHESIVO TISULAR DERIVADO DEL ENBUCRILATO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758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5049500444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COMODO CHICO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759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5049500445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COMODO GRANDE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760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5049500520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MANGO PARA BISTURI NO. 3</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761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5049500530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AMBU PEDIATRICO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762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5049500531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AMBU ADULTO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763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5049500538</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ASEPTO JERINGA DE 90 ML.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764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5049500550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AMBU NEONATAL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765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5049500551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AEROCHAMBER C/MASCARILLA PEDIATRICA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766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5049500565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CAMPOS DESECHABLES ESTERIL DE 90 X 90 CON ADHESIVO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767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5049500575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APOSITO ANTIMICROBIANO CON ALGINATO DE  PLATA 10CM X 20CM</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C/5</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768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5049500956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ACETATOS TRANSPARENTE DE .060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PAQUETE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769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5049501005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SET DE EXTENSION DE  DOS VIAS CON SELLO VENOSO. SET DE EXTENSIÓN TRANSPARENTE,  CALIBRE PEQUEÑO BIFURCADO CON 2 SITIOS DE INYECCIÓN INTELIGENTE , LIBRE DE AGUJA, CON 2 PINZAS DESLIZABLES NO REMOVIBLES, CONEXIÓN MACHO DE 5 PULGADAS (12.7 CM) Y 0.4 CC DE PURGADO. CAJA CON 100 PIEZAS</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770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5049504012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MICRONEBULIZADOR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771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5049504021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NEBULIZADOR DE LARGO VOLUMEN 500ML</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772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5049506021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SISTEMA OBTURADOR GYNECARE TVT (MALLA PROTECTOR SIN TENSION PARA LA INCONTINENCIA)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lastRenderedPageBreak/>
              <w:t>773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5049506025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CABLE EXTENSION PARA OXIMETRO SPO2</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774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5049507050</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CONOS DE HULE 7/8" X 1/4" VERDE (CARBURO SILICÓN). RHINO.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775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5049800501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ESTETOSCOPIO</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776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5049800603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FRASCO DE VIDRIO PARA LECHE MATERNA O SUCEDANEO RESISTENTE A LA ESTERILIZACION, CAPACIDAD DE 125 ML Y 146 ML AL DERRAME, CON PARED LISA DE 3 MM DE ESPESOR (APROXIMADO) EN EL CUERPO Y EN LA BASE CON DIAMETRO DE 5.5 CM EN LA BOCA DEL FRASCO , CON BORDES REDONDEADOS, AFORO DE COLOR VERDE EN LA PARED EXTERNA DEL FRASCO , GRADUADO CADA 10 MLEMPEZANDO EN LOS 10 HASTA 120ML Y NUMERADO CADA 30 ML HASTA 120 MLCON ESCUDO INSTITUCIONAL DEL MISMO COLOR AL DEL AFORO Y TAPA DE POLIPROPILENO COLOR BLANCO, RESISTENTE A LA ESTERILIZACION Y ROSCA UNIVERSAL INTERNA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777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5049800604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TAPA DE POLIPROPILRNO COLOR BLANCO CON ROSCA UNIVERSAL INTERNA PARA FRASCO DE VIDRIO CON DIAMETRO DE 5.5 CM EN LA BOCA DEL FRASCO RESISTENTE A LA ESTERILIZACION</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16</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778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5049800701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GUIADORES FLEXIBLES PARA ENTUBAR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779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5049800702</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GUIADOR ESTILETE PARA FERULIZAR TUBO ENDOTRAQUEAL PUNTA SUAVE CALIBRE 14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30</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780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5049800703</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ENDOBRONQUEAL DOBLE LUMEN DERECHO, GRADUADO PVC GRADO MEDICO, ATOXICO TRANSPARENTE CON LINEA ENTERA RADIOPACA, BALON BAJA PRESION. CODIFICADO A COLOR CONECTOR GIRATORIO CON ENTRADA ADICIONAL . ESTERIL CALIBRE 35 FR</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2</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781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5049800704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ENDOTRAQUEAL REFORZADO CON ESPIRAL DE ALMBRE CON GLOBO CALIBRE 7</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782</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5049800705</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ENDOTRAQUEAL REFORZADO CON ESPIRAL DE ALMBRE CON GLOBO CALIBRE 6.5</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783</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5049800706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ENDOTRAQUEAL REFORZADO CON ESPIRAL DE ALMBRE CON GLOBO CALIBRE 6</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784</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5049800707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TUBO ENDOTRAQUEAL REFORZADO CON ESPIRAL DE ALMBRE CON GLOBO CALIBRE 5.5</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785</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5049950206</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CEMENTO PARA HUESO METAMETILMETACRILICO 40 G.</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7</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786</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5049950501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ESTUCHE DE GRAPAS PARA ENGRAPADORA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C/6</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38</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787</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5049961007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CATETER VENOSO CENTRAL, CALIBRE 4 FR, LONGITUD 30CM, DE POLIURETANO O SILICÓN, RADIOPACO, CON DOS LUMENES INTERNOS DE 22 G, CON PUNTA FLEXIBLE, AGUJA CALIBRE 21G, CON CATETER INTRODUCTOR CALIBRE 22 G, SOBRE UNA AGUJA CALIBRE 25 G, CON GUIA DE ALAMBRE DE 0.46MM DE DIAMETRO Y 45 CM DE LONGITUD Y PUNTA EN "J" CON UN DILATADOR  VENOSO, UNA JERINGA DE 5ML Y DOS CAPSULAS DE INYECCION LUER-LOCK, ESTERIL Y DESECHABLE.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788</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5313590159</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ESPEJO VAGINAL CON ADAPTADOR PARA EVACUACION DE HUMO AUXILIAR EN LOS PROCEDIMIENTOS ELECTROQUIRÚRGICOS GINECOLÓGICOS POR VÍA VAGINAL, CON LAS SIGUIENTES CARACTERÍSTICAS, SELECCIONABLES DE ACUERDO A LAS NECESIDADES DE LAS UNIDADES MÉDICAS: MODELO GRAVES. TAMAÑO. TUBO METÁLICO INTEGRADO A LA VALVA ANTERIOR. QUE PERMITA LA ADAPTACIÓN DEL TUBO DE ASPIRADOR AL EXTREMO DISTAL. AISLAMIENTO NO CONDUCTIVO DE LA ELECTRICIDAD. ESTERILIZABLE.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789</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5377740211</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Reglas. Cinta métrica. Metálica o de plástico. Escala en centímetros. Longitud: 200 cm. Pieza.</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51</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790</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6015600114</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FERULA NASAL INTERNA DE SILICONA CON VÍA ABIERTA TIPO DOYLE</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3</w:t>
            </w:r>
          </w:p>
        </w:tc>
      </w:tr>
      <w:tr w:rsidR="005F1933" w:rsidRPr="005F1933" w:rsidTr="005F1933">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F1933" w:rsidRPr="005F1933" w:rsidRDefault="005F1933" w:rsidP="005F1933">
            <w:pPr>
              <w:jc w:val="center"/>
              <w:rPr>
                <w:rFonts w:ascii="Calibri" w:hAnsi="Calibri"/>
                <w:color w:val="000000"/>
                <w:sz w:val="16"/>
                <w:szCs w:val="16"/>
                <w:lang w:val="es-MX" w:eastAsia="es-MX"/>
              </w:rPr>
            </w:pPr>
            <w:r w:rsidRPr="005F1933">
              <w:rPr>
                <w:rFonts w:ascii="Calibri" w:hAnsi="Calibri"/>
                <w:color w:val="000000"/>
                <w:sz w:val="16"/>
                <w:szCs w:val="16"/>
                <w:lang w:val="es-MX" w:eastAsia="es-MX"/>
              </w:rPr>
              <w:t>791</w:t>
            </w:r>
          </w:p>
        </w:tc>
        <w:tc>
          <w:tcPr>
            <w:tcW w:w="100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6043601077</w:t>
            </w:r>
          </w:p>
        </w:tc>
        <w:tc>
          <w:tcPr>
            <w:tcW w:w="6663" w:type="dxa"/>
            <w:tcBorders>
              <w:top w:val="nil"/>
              <w:left w:val="nil"/>
              <w:bottom w:val="single" w:sz="4" w:space="0" w:color="auto"/>
              <w:right w:val="single" w:sz="4" w:space="0" w:color="auto"/>
            </w:tcBorders>
            <w:shd w:val="clear" w:color="auto" w:fill="auto"/>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GASA SECA CORTADA, DE ALGODÓN 100%. TEJIDA. DOBLADA EN 12 CAPAS. NO ESTÉRIL. TIPO DE TEJIDO VII. DE 20 X 12TÍTULO DE HILO DE 28 A 32 M/G TANTO EN URDIMBRE COMO EN TRAMA. PESO MÍNIMO POR M2 19G/ M2LARGO: ANCHO: AREA 7.5 CM  5 CM. 432 CM2ENVASE CON 200.</w:t>
            </w:r>
          </w:p>
        </w:tc>
        <w:tc>
          <w:tcPr>
            <w:tcW w:w="1191"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rPr>
                <w:rFonts w:ascii="Calibri" w:hAnsi="Calibri"/>
                <w:color w:val="000000"/>
                <w:sz w:val="16"/>
                <w:szCs w:val="16"/>
                <w:lang w:val="es-MX" w:eastAsia="es-MX"/>
              </w:rPr>
            </w:pPr>
            <w:r w:rsidRPr="005F1933">
              <w:rPr>
                <w:rFonts w:ascii="Calibri" w:hAnsi="Calibri"/>
                <w:color w:val="000000"/>
                <w:sz w:val="16"/>
                <w:szCs w:val="16"/>
                <w:lang w:val="es-MX" w:eastAsia="es-MX"/>
              </w:rPr>
              <w:t>C/200</w:t>
            </w:r>
          </w:p>
        </w:tc>
        <w:tc>
          <w:tcPr>
            <w:tcW w:w="735" w:type="dxa"/>
            <w:tcBorders>
              <w:top w:val="nil"/>
              <w:left w:val="nil"/>
              <w:bottom w:val="single" w:sz="4" w:space="0" w:color="auto"/>
              <w:right w:val="single" w:sz="4" w:space="0" w:color="auto"/>
            </w:tcBorders>
            <w:shd w:val="clear" w:color="auto" w:fill="auto"/>
            <w:noWrap/>
            <w:vAlign w:val="bottom"/>
            <w:hideMark/>
          </w:tcPr>
          <w:p w:rsidR="005F1933" w:rsidRPr="005F1933" w:rsidRDefault="005F1933" w:rsidP="005F1933">
            <w:pPr>
              <w:jc w:val="right"/>
              <w:rPr>
                <w:rFonts w:ascii="Calibri" w:hAnsi="Calibri"/>
                <w:color w:val="000000"/>
                <w:sz w:val="16"/>
                <w:szCs w:val="16"/>
                <w:lang w:val="es-MX" w:eastAsia="es-MX"/>
              </w:rPr>
            </w:pPr>
            <w:r w:rsidRPr="005F1933">
              <w:rPr>
                <w:rFonts w:ascii="Calibri" w:hAnsi="Calibri"/>
                <w:color w:val="000000"/>
                <w:sz w:val="16"/>
                <w:szCs w:val="16"/>
                <w:lang w:val="es-MX" w:eastAsia="es-MX"/>
              </w:rPr>
              <w:t>11</w:t>
            </w:r>
          </w:p>
        </w:tc>
      </w:tr>
    </w:tbl>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7552BA">
              <w:rPr>
                <w:rFonts w:ascii="Calibri" w:hAnsi="Calibri"/>
                <w:b/>
                <w:bCs/>
              </w:rPr>
              <w:t>I49-2016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7552BA">
              <w:rPr>
                <w:rFonts w:asciiTheme="minorHAnsi" w:hAnsiTheme="minorHAnsi" w:cs="Arial"/>
                <w:bCs/>
                <w:u w:val="single"/>
              </w:rPr>
              <w:t>I49-2016</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C96B24">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2F5444">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E1428C">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C96B24">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2F5444">
            <w:pPr>
              <w:jc w:val="center"/>
              <w:rPr>
                <w:rFonts w:asciiTheme="minorHAnsi" w:hAnsiTheme="minorHAnsi" w:cs="Calibri"/>
                <w:color w:val="000000"/>
              </w:rPr>
            </w:pPr>
            <w:r>
              <w:rPr>
                <w:rFonts w:asciiTheme="minorHAnsi" w:hAnsiTheme="minorHAnsi" w:cs="Calibri"/>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Borders>
              <w:top w:val="single" w:sz="4" w:space="0" w:color="auto"/>
            </w:tcBorders>
          </w:tcPr>
          <w:p w:rsidR="00C96B24" w:rsidRPr="0093321E" w:rsidRDefault="00C96B24" w:rsidP="00E1428C">
            <w:pPr>
              <w:jc w:val="center"/>
              <w:rPr>
                <w:rFonts w:asciiTheme="minorHAnsi" w:hAnsiTheme="minorHAnsi" w:cs="Calibri"/>
                <w:color w:val="000000"/>
              </w:rPr>
            </w:pPr>
          </w:p>
        </w:tc>
        <w:tc>
          <w:tcPr>
            <w:tcW w:w="851"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963"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418"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top w:val="single" w:sz="4" w:space="0" w:color="auto"/>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SUBTOTAL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16% I.V.A.</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____ de _____________ de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 TRATADOS INTERNACIONALES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7552BA">
        <w:rPr>
          <w:rFonts w:ascii="Calibri" w:hAnsi="Calibri" w:cs="Calibri"/>
          <w:b/>
          <w:bCs/>
          <w:sz w:val="20"/>
          <w:szCs w:val="20"/>
        </w:rPr>
        <w:t>I49-2016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INTERNACIONALES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INTERNACIONALES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2015</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954A60">
        <w:rPr>
          <w:rFonts w:ascii="Calibri" w:hAnsi="Calibri" w:cs="Arial"/>
          <w:sz w:val="16"/>
          <w:szCs w:val="16"/>
        </w:rPr>
        <w:t>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2015</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Ttul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Ttul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Ttul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lastRenderedPageBreak/>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INTERNACIONALES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7552BA">
        <w:rPr>
          <w:rFonts w:ascii="Calibri" w:hAnsi="Calibri" w:cs="Calibri"/>
          <w:b/>
          <w:bCs/>
          <w:sz w:val="20"/>
          <w:szCs w:val="20"/>
        </w:rPr>
        <w:t>I49-2016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5F1933" w:rsidRPr="00174D9C" w:rsidRDefault="005F1933" w:rsidP="002F5444">
      <w:pPr>
        <w:tabs>
          <w:tab w:val="left" w:pos="5245"/>
          <w:tab w:val="left" w:pos="7655"/>
        </w:tabs>
        <w:ind w:right="-91"/>
        <w:jc w:val="center"/>
        <w:rPr>
          <w:rFonts w:ascii="Calibri" w:hAnsi="Calibri" w:cs="Arial"/>
          <w:b/>
        </w:rPr>
      </w:pP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INTERNACIONALES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7552BA">
        <w:rPr>
          <w:rFonts w:ascii="Calibri" w:hAnsi="Calibri"/>
          <w:b/>
          <w:bCs/>
          <w:sz w:val="20"/>
          <w:szCs w:val="20"/>
        </w:rPr>
        <w:t>I49-2016</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E5363D" w:rsidRPr="00AA0B61" w:rsidTr="003632F9">
        <w:trPr>
          <w:trHeight w:val="64"/>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cs="Arial"/>
                <w:b/>
                <w:sz w:val="17"/>
                <w:szCs w:val="17"/>
              </w:rPr>
              <w:t>ANEXO 13.</w:t>
            </w:r>
            <w:r w:rsidRPr="00E5363D">
              <w:rPr>
                <w:rFonts w:asciiTheme="minorHAnsi" w:hAnsiTheme="minorHAnsi" w:cs="Arial"/>
                <w:sz w:val="17"/>
                <w:szCs w:val="17"/>
              </w:rPr>
              <w:t xml:space="preserve"> Cédula de entrega de documentos.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b/>
                <w:sz w:val="17"/>
                <w:szCs w:val="17"/>
              </w:rPr>
              <w:t>ANEXO 2</w:t>
            </w:r>
            <w:r w:rsidRPr="00E5363D">
              <w:rPr>
                <w:rFonts w:asciiTheme="minorHAnsi" w:hAnsiTheme="minorHAnsi"/>
                <w:sz w:val="17"/>
                <w:szCs w:val="17"/>
              </w:rPr>
              <w:t>. Propuesta Técnica conforme al formato del anexo 2 de las presentes bases.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81"/>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E5363D" w:rsidRPr="00E5363D" w:rsidRDefault="00E5363D" w:rsidP="00E5363D">
            <w:pPr>
              <w:tabs>
                <w:tab w:val="left" w:pos="1134"/>
              </w:tabs>
              <w:ind w:left="13"/>
              <w:jc w:val="both"/>
              <w:rPr>
                <w:rFonts w:cstheme="minorHAnsi"/>
                <w:bCs/>
                <w:sz w:val="17"/>
                <w:szCs w:val="17"/>
              </w:rPr>
            </w:pPr>
            <w:r w:rsidRPr="00E5363D">
              <w:rPr>
                <w:rFonts w:asciiTheme="minorHAnsi" w:hAnsiTheme="minorHAnsi" w:cstheme="minorHAnsi"/>
                <w:bCs/>
                <w:sz w:val="17"/>
                <w:szCs w:val="17"/>
              </w:rPr>
              <w:t>Carta de manifiesto bajo protesta de decir verdad,</w:t>
            </w:r>
            <w:r w:rsidRPr="00E5363D">
              <w:rPr>
                <w:rFonts w:asciiTheme="minorHAnsi" w:hAnsiTheme="minorHAnsi" w:cstheme="minorHAnsi"/>
                <w:bCs/>
                <w:color w:val="000000"/>
                <w:sz w:val="17"/>
                <w:szCs w:val="17"/>
              </w:rPr>
              <w:t xml:space="preserve"> que el servicio, bienes y productos</w:t>
            </w:r>
            <w:r w:rsidRPr="00E5363D">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218"/>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color w:val="000000"/>
                <w:sz w:val="17"/>
                <w:szCs w:val="17"/>
              </w:rPr>
              <w:t>Carta bajo protesta de decir verdad que cuentan con la capacidad d</w:t>
            </w:r>
            <w:r w:rsidRPr="00E5363D">
              <w:rPr>
                <w:rFonts w:asciiTheme="minorHAnsi" w:hAnsiTheme="minorHAnsi"/>
                <w:bCs/>
                <w:sz w:val="17"/>
                <w:szCs w:val="17"/>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sz w:val="17"/>
                <w:szCs w:val="17"/>
              </w:rPr>
              <w:t>Carta de manifiesto bajo protesta de decir verdad</w:t>
            </w:r>
            <w:r w:rsidRPr="00E5363D">
              <w:rPr>
                <w:rFonts w:asciiTheme="minorHAnsi" w:hAnsiTheme="minorHAnsi"/>
                <w:bCs/>
                <w:color w:val="000000"/>
                <w:sz w:val="17"/>
                <w:szCs w:val="17"/>
              </w:rPr>
              <w:t xml:space="preserve"> que los productos</w:t>
            </w:r>
            <w:r w:rsidRPr="00E5363D">
              <w:rPr>
                <w:rFonts w:asciiTheme="minorHAnsi" w:hAnsi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5"/>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de apoyo del fabricante o distribuidor mayorista, de todos los materiales de curación que se solicitan en el anexo 1A de estas bases en la cual describan las partidas, marcas y cantidades ofertadas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70"/>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compromiso de cumplir con el período de caducidad mínimo de un año en el material de curación que entregue, en caso de resultar adjudicado.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D2094D" w:rsidP="003632F9">
            <w:pPr>
              <w:pStyle w:val="Default"/>
              <w:jc w:val="center"/>
              <w:rPr>
                <w:rFonts w:ascii="Calibri" w:hAnsi="Calibri"/>
                <w:b/>
                <w:sz w:val="16"/>
                <w:szCs w:val="16"/>
              </w:rPr>
            </w:pPr>
            <w:r>
              <w:rPr>
                <w:rFonts w:ascii="Calibri" w:hAnsi="Calibri"/>
                <w:b/>
                <w:sz w:val="16"/>
                <w:szCs w:val="16"/>
              </w:rPr>
              <w:t>11</w:t>
            </w:r>
          </w:p>
        </w:tc>
        <w:tc>
          <w:tcPr>
            <w:tcW w:w="7506" w:type="dxa"/>
          </w:tcPr>
          <w:p w:rsidR="00E5363D" w:rsidRPr="00E5363D" w:rsidRDefault="00D2094D" w:rsidP="00D2094D">
            <w:pPr>
              <w:ind w:left="13"/>
              <w:jc w:val="both"/>
              <w:rPr>
                <w:bCs/>
                <w:sz w:val="17"/>
                <w:szCs w:val="17"/>
              </w:rPr>
            </w:pPr>
            <w:r>
              <w:rPr>
                <w:rFonts w:asciiTheme="minorHAnsi" w:hAnsiTheme="minorHAnsi"/>
                <w:sz w:val="17"/>
                <w:szCs w:val="17"/>
              </w:rPr>
              <w:t>D</w:t>
            </w:r>
            <w:r w:rsidR="00E5363D" w:rsidRPr="00E5363D">
              <w:rPr>
                <w:rFonts w:asciiTheme="minorHAnsi" w:hAnsiTheme="minorHAnsi"/>
                <w:sz w:val="17"/>
                <w:szCs w:val="17"/>
              </w:rPr>
              <w:t>eberá presentar como mínimo cuatro cartas, mediante las cuales estipulen que han prestado buen servicio ante otros clientes del área de salud, mismas que la Convocante se reserva el derecho de verificar dicha información, para su participación en el presente evento.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60"/>
          <w:jc w:val="center"/>
        </w:trPr>
        <w:tc>
          <w:tcPr>
            <w:tcW w:w="674" w:type="dxa"/>
            <w:vAlign w:val="center"/>
          </w:tcPr>
          <w:p w:rsidR="00E5363D" w:rsidRPr="002F46FE" w:rsidRDefault="00D2094D" w:rsidP="003632F9">
            <w:pPr>
              <w:pStyle w:val="Default"/>
              <w:jc w:val="center"/>
              <w:rPr>
                <w:rFonts w:ascii="Calibri" w:hAnsi="Calibri"/>
                <w:b/>
                <w:sz w:val="16"/>
                <w:szCs w:val="16"/>
              </w:rPr>
            </w:pPr>
            <w:r>
              <w:rPr>
                <w:rFonts w:ascii="Calibri" w:hAnsi="Calibri"/>
                <w:b/>
                <w:sz w:val="16"/>
                <w:szCs w:val="16"/>
              </w:rPr>
              <w:t>12</w:t>
            </w:r>
          </w:p>
        </w:tc>
        <w:tc>
          <w:tcPr>
            <w:tcW w:w="7506" w:type="dxa"/>
          </w:tcPr>
          <w:p w:rsidR="00E5363D" w:rsidRPr="00E5363D" w:rsidRDefault="00E5363D" w:rsidP="00E5363D">
            <w:pPr>
              <w:ind w:left="13"/>
              <w:jc w:val="both"/>
              <w:rPr>
                <w:bCs/>
                <w:sz w:val="17"/>
                <w:szCs w:val="17"/>
              </w:rPr>
            </w:pPr>
            <w:r w:rsidRPr="00E5363D">
              <w:rPr>
                <w:rFonts w:asciiTheme="minorHAnsi" w:hAnsiTheme="minorHAnsi"/>
                <w:sz w:val="17"/>
                <w:szCs w:val="17"/>
              </w:rPr>
              <w:t>Escrito en el cual garanticen que se comprometen a cumplir con los horarios de entrega de materiales de curación, de acuerdo a lo solicitado en el punto 1.2 de estas bases; además deberá de comprobar mediante el Alta de Hacienda que cuenta con Almacén dentro del área metropolitana.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Pr>
                <w:rFonts w:ascii="Calibri" w:hAnsi="Calibri"/>
                <w:b/>
                <w:sz w:val="16"/>
                <w:szCs w:val="16"/>
              </w:rPr>
              <w:t>13</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Copias de registros sanitarios legibles y por ambos lados de cuando menos 70% de los insumos ofertados y carta compromiso de que si resultan adjudicados cumplirán con la entrega del 30% restante a la firma del contrato.</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sidRPr="002F46FE">
              <w:rPr>
                <w:rFonts w:ascii="Calibri" w:hAnsi="Calibri"/>
                <w:b/>
                <w:sz w:val="16"/>
                <w:szCs w:val="16"/>
              </w:rPr>
              <w:t>14</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Aviso de Funcionamiento a nombre del participante expedida por la Secretaría de Salud con autorización para comercializar los insumos objeto de la presente licitación dentro del área metropolitana de la ciudad de Monterrey, N. L.</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sidRPr="002F46FE">
              <w:rPr>
                <w:rFonts w:ascii="Calibri" w:hAnsi="Calibri"/>
                <w:b/>
                <w:sz w:val="16"/>
                <w:szCs w:val="16"/>
              </w:rPr>
              <w:lastRenderedPageBreak/>
              <w:t>15</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Comprobante de recepción de muestras.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sz w:val="16"/>
                <w:szCs w:val="16"/>
              </w:rPr>
            </w:pPr>
            <w:r>
              <w:rPr>
                <w:rFonts w:ascii="Calibri" w:hAnsi="Calibri"/>
                <w:b/>
                <w:sz w:val="16"/>
                <w:szCs w:val="16"/>
              </w:rPr>
              <w:t>16</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sz w:val="16"/>
                <w:szCs w:val="16"/>
              </w:rPr>
            </w:pPr>
            <w:r>
              <w:rPr>
                <w:rFonts w:ascii="Calibri" w:hAnsi="Calibri"/>
                <w:b/>
                <w:sz w:val="16"/>
                <w:szCs w:val="16"/>
              </w:rPr>
              <w:t>17</w:t>
            </w:r>
          </w:p>
        </w:tc>
        <w:tc>
          <w:tcPr>
            <w:tcW w:w="7506" w:type="dxa"/>
          </w:tcPr>
          <w:p w:rsidR="00D2094D" w:rsidRPr="0071487D" w:rsidRDefault="0071487D" w:rsidP="0071487D">
            <w:pPr>
              <w:jc w:val="both"/>
              <w:rPr>
                <w:rFonts w:asciiTheme="minorHAnsi" w:hAnsiTheme="minorHAnsi"/>
                <w:sz w:val="17"/>
                <w:szCs w:val="17"/>
              </w:rPr>
            </w:pPr>
            <w:r w:rsidRPr="0071487D">
              <w:rPr>
                <w:rFonts w:asciiTheme="minorHAnsi" w:hAnsiTheme="minorHAnsi"/>
                <w:sz w:val="17"/>
                <w:szCs w:val="17"/>
              </w:rPr>
              <w:t>El licitante deberá presentar original o copia certificada para cotejo  y copia simple del certificado ISO 9001-2008</w:t>
            </w:r>
            <w:r>
              <w:rPr>
                <w:rFonts w:asciiTheme="minorHAnsi" w:hAnsiTheme="minorHAnsi"/>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18</w:t>
            </w:r>
          </w:p>
        </w:tc>
        <w:tc>
          <w:tcPr>
            <w:tcW w:w="7506" w:type="dxa"/>
          </w:tcPr>
          <w:p w:rsidR="00D2094D" w:rsidRPr="00E5363D" w:rsidRDefault="00D2094D" w:rsidP="00D2094D">
            <w:pPr>
              <w:tabs>
                <w:tab w:val="left" w:pos="993"/>
              </w:tabs>
              <w:ind w:left="13"/>
              <w:jc w:val="both"/>
              <w:rPr>
                <w:sz w:val="17"/>
                <w:szCs w:val="17"/>
              </w:rPr>
            </w:pPr>
            <w:r w:rsidRPr="00E5363D">
              <w:rPr>
                <w:rFonts w:asciiTheme="minorHAnsi" w:hAnsiTheme="minorHAnsi"/>
                <w:bCs/>
                <w:sz w:val="17"/>
                <w:szCs w:val="17"/>
              </w:rPr>
              <w:t>Cd o USB que contenga el total de los documentos incluidos en el sobre técnico en formato pdf, word o excel.</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19</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5</w:t>
            </w:r>
            <w:r w:rsidRPr="00E5363D">
              <w:rPr>
                <w:rFonts w:asciiTheme="minorHAnsi" w:hAnsiTheme="minorHAnsi"/>
                <w:sz w:val="17"/>
                <w:szCs w:val="17"/>
              </w:rPr>
              <w:t xml:space="preserve">. </w:t>
            </w:r>
            <w:r w:rsidRPr="00E5363D">
              <w:rPr>
                <w:rFonts w:asciiTheme="minorHAnsi" w:hAnsiTheme="minorHAnsi" w:cs="Arial"/>
                <w:sz w:val="17"/>
                <w:szCs w:val="17"/>
              </w:rPr>
              <w:t>Carta de presentación de proposiciones</w:t>
            </w:r>
            <w:r w:rsidRPr="00E5363D">
              <w:rPr>
                <w:rFonts w:asciiTheme="minorHAnsi" w:hAnsiTheme="minorHAnsi"/>
                <w:color w:val="000000"/>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20</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6</w:t>
            </w:r>
            <w:r w:rsidRPr="00E5363D">
              <w:rPr>
                <w:rFonts w:asciiTheme="minorHAnsi" w:hAnsiTheme="minorHAnsi"/>
                <w:color w:val="000000"/>
                <w:sz w:val="17"/>
                <w:szCs w:val="17"/>
              </w:rPr>
              <w:t>. Recibo de proposiciones.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21</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theme="minorHAnsi"/>
                <w:b/>
                <w:sz w:val="17"/>
                <w:szCs w:val="17"/>
              </w:rPr>
              <w:t>ANEXO 7</w:t>
            </w:r>
            <w:r w:rsidRPr="00E5363D">
              <w:rPr>
                <w:rFonts w:asciiTheme="minorHAnsi" w:hAnsiTheme="minorHAnsi" w:cstheme="minorHAnsi"/>
                <w:sz w:val="17"/>
                <w:szCs w:val="17"/>
              </w:rPr>
              <w:t xml:space="preserve">. Declaración de no encontrarse en alguno de los supuestos establecidos en los </w:t>
            </w:r>
            <w:r w:rsidRPr="00E5363D">
              <w:rPr>
                <w:rFonts w:asciiTheme="minorHAnsi" w:hAnsiTheme="minorHAnsi" w:cstheme="minorHAnsi"/>
                <w:i/>
                <w:sz w:val="17"/>
                <w:szCs w:val="17"/>
              </w:rPr>
              <w:t>Artículos 37 y 95</w:t>
            </w:r>
            <w:r w:rsidRPr="00E5363D">
              <w:rPr>
                <w:rFonts w:asciiTheme="minorHAnsi" w:hAnsiTheme="minorHAnsi" w:cstheme="minorHAnsi"/>
                <w:sz w:val="17"/>
                <w:szCs w:val="17"/>
              </w:rPr>
              <w:t xml:space="preserve"> de la Ley, </w:t>
            </w:r>
            <w:r w:rsidRPr="00E5363D">
              <w:rPr>
                <w:rFonts w:asciiTheme="minorHAnsi" w:hAnsiTheme="minorHAnsi" w:cs="Arial"/>
                <w:i/>
                <w:sz w:val="17"/>
                <w:szCs w:val="17"/>
              </w:rPr>
              <w:t>Artículo 50</w:t>
            </w:r>
            <w:r w:rsidRPr="00E5363D">
              <w:rPr>
                <w:rFonts w:asciiTheme="minorHAnsi" w:hAnsiTheme="minorHAnsi" w:cs="Arial"/>
                <w:sz w:val="17"/>
                <w:szCs w:val="17"/>
              </w:rPr>
              <w:t xml:space="preserve"> Fracc. XXIII de La Ley de responsabilidades de los Servidores Públicos del Estado y Municipios de Nuevo León y </w:t>
            </w:r>
            <w:r w:rsidRPr="00E5363D">
              <w:rPr>
                <w:rFonts w:asciiTheme="minorHAnsi" w:hAnsiTheme="minorHAnsi" w:cs="Arial"/>
                <w:i/>
                <w:sz w:val="17"/>
                <w:szCs w:val="17"/>
              </w:rPr>
              <w:t>Artículo 38</w:t>
            </w:r>
            <w:r w:rsidRPr="00E5363D">
              <w:rPr>
                <w:rFonts w:asciiTheme="minorHAnsi" w:hAnsiTheme="minorHAnsi" w:cs="Arial"/>
                <w:sz w:val="17"/>
                <w:szCs w:val="17"/>
              </w:rPr>
              <w:t xml:space="preserve"> del Reglamento de la Ley de Adquisiciones, arrendamientos y Contrataciones de Servicios del Estado de Nuevo León</w:t>
            </w:r>
            <w:r w:rsidRPr="00E5363D">
              <w:rPr>
                <w:rFonts w:asciiTheme="minorHAnsi" w:hAnsiTheme="minorHAnsi" w:cstheme="minorHAnsi"/>
                <w:sz w:val="17"/>
                <w:szCs w:val="17"/>
              </w:rPr>
              <w:t>, Declaración de integridad y Certificado de Determinación Independiente de Propuesta.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22</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E5363D">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E5363D">
              <w:rPr>
                <w:rFonts w:asciiTheme="minorHAnsi" w:hAnsiTheme="minorHAnsi" w:cs="Arial"/>
                <w:b/>
                <w:bCs/>
                <w:sz w:val="17"/>
                <w:szCs w:val="17"/>
                <w:lang w:val="es-MX"/>
              </w:rPr>
              <w:t>Anexo 9”</w:t>
            </w:r>
            <w:r w:rsidRPr="00E5363D">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E5363D">
              <w:rPr>
                <w:rFonts w:asciiTheme="minorHAnsi" w:hAnsiTheme="minorHAnsi" w:cs="Arial"/>
                <w:b/>
                <w:bCs/>
                <w:sz w:val="17"/>
                <w:szCs w:val="17"/>
                <w:lang w:val="es-MX"/>
              </w:rPr>
              <w:t>Anexo “9-A”</w:t>
            </w:r>
            <w:r w:rsidRPr="00E5363D">
              <w:rPr>
                <w:rFonts w:asciiTheme="minorHAnsi" w:hAnsiTheme="minorHAnsi" w:cs="Arial"/>
                <w:bCs/>
                <w:sz w:val="17"/>
                <w:szCs w:val="17"/>
                <w:lang w:val="es-MX"/>
              </w:rPr>
              <w:t>.</w:t>
            </w:r>
            <w:r w:rsidRPr="00E5363D">
              <w:rPr>
                <w:rFonts w:asciiTheme="minorHAnsi" w:hAnsiTheme="minorHAnsi"/>
                <w:color w:val="000000"/>
                <w:sz w:val="17"/>
                <w:szCs w:val="17"/>
              </w:rPr>
              <w:t xml:space="preserve"> ii.- </w:t>
            </w:r>
            <w:r w:rsidRPr="00E5363D">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E5363D">
              <w:rPr>
                <w:rFonts w:asciiTheme="minorHAnsi" w:hAnsiTheme="minorHAnsi" w:cs="Arial"/>
                <w:b/>
                <w:bCs/>
                <w:sz w:val="17"/>
                <w:szCs w:val="17"/>
                <w:lang w:val="es-MX"/>
              </w:rPr>
              <w:t>Anexo “9-B”.</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23</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11</w:t>
            </w:r>
            <w:r w:rsidRPr="00E5363D">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24</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theme="minorHAnsi"/>
                <w:b/>
                <w:sz w:val="17"/>
                <w:szCs w:val="17"/>
              </w:rPr>
              <w:t>ANEXO 12</w:t>
            </w:r>
            <w:r w:rsidRPr="00E5363D">
              <w:rPr>
                <w:rFonts w:asciiTheme="minorHAnsi" w:hAnsiTheme="minorHAnsi" w:cstheme="minorHAnsi"/>
                <w:sz w:val="17"/>
                <w:szCs w:val="17"/>
              </w:rPr>
              <w:t>. Escrito a que hace referencia a la Estratificación de Micro, Pequeña o Mediana empresa.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25</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26</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27</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E5363D">
              <w:rPr>
                <w:rFonts w:asciiTheme="minorHAnsi" w:hAnsiTheme="minorHAnsi" w:cs="Arial"/>
                <w:i/>
                <w:sz w:val="17"/>
                <w:szCs w:val="17"/>
              </w:rPr>
              <w:t>Artículo 33 Bis</w:t>
            </w:r>
            <w:r w:rsidRPr="00E5363D">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w:t>
            </w:r>
            <w:r w:rsidRPr="00D2094D">
              <w:rPr>
                <w:rFonts w:asciiTheme="minorHAnsi" w:hAnsiTheme="minorHAnsi" w:cs="Arial"/>
                <w:sz w:val="17"/>
                <w:szCs w:val="17"/>
              </w:rPr>
              <w:t>2016 publicada en el DOF el 23 de Diciembre de 2015</w:t>
            </w:r>
            <w:r w:rsidRPr="00E5363D">
              <w:rPr>
                <w:rFonts w:asciiTheme="minorHAnsi" w:hAnsiTheme="minorHAnsi" w:cs="Arial"/>
                <w:sz w:val="17"/>
                <w:szCs w:val="17"/>
              </w:rPr>
              <w:t>, Comprobante del último pago de: Impuesto sobre Nóminas, Refrendo y/o Tenencia de los vehículos de su propiedad e Impuesto predial del domicilio fiscal del licitante.</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28</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Carta mediante la cual manifieste que su giro comercial comprende la venta de los servicios a que se refiere el anexo 1A de esta convocatoria.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29</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w:t>
            </w:r>
            <w:r w:rsidRPr="00E5363D">
              <w:rPr>
                <w:rFonts w:asciiTheme="minorHAnsi" w:hAnsiTheme="minorHAnsi" w:cs="Arial"/>
                <w:sz w:val="17"/>
                <w:szCs w:val="17"/>
                <w:lang w:val="es-MX"/>
              </w:rPr>
              <w:lastRenderedPageBreak/>
              <w:t>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30</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Para el caso del</w:t>
            </w:r>
            <w:r w:rsidRPr="00E5363D">
              <w:rPr>
                <w:rFonts w:asciiTheme="minorHAnsi" w:hAnsiTheme="minorHAnsi" w:cs="Arial"/>
                <w:sz w:val="17"/>
                <w:szCs w:val="17"/>
                <w:lang w:val="es-MX"/>
              </w:rPr>
              <w:t xml:space="preserve">(los) </w:t>
            </w:r>
            <w:r w:rsidRPr="00E5363D">
              <w:rPr>
                <w:rFonts w:asciiTheme="minorHAnsi" w:hAnsiTheme="minorHAnsi" w:cs="Arial"/>
                <w:bCs/>
                <w:sz w:val="17"/>
                <w:szCs w:val="17"/>
                <w:lang w:val="es-MX"/>
              </w:rPr>
              <w:t>PARTICIPANTE(s)</w:t>
            </w:r>
            <w:r w:rsidRPr="00E5363D">
              <w:rPr>
                <w:rFonts w:asciiTheme="minorHAnsi" w:hAnsiTheme="minorHAnsi" w:cs="Arial"/>
                <w:sz w:val="17"/>
                <w:szCs w:val="17"/>
                <w:lang w:val="es-MX"/>
              </w:rPr>
              <w:t xml:space="preserve"> que opte(n) por la presentación conjunta de propuestas, de conformidad con los </w:t>
            </w:r>
            <w:r w:rsidRPr="00E5363D">
              <w:rPr>
                <w:rFonts w:asciiTheme="minorHAnsi" w:hAnsiTheme="minorHAnsi" w:cs="Arial"/>
                <w:i/>
                <w:sz w:val="17"/>
                <w:szCs w:val="17"/>
                <w:lang w:val="es-MX"/>
              </w:rPr>
              <w:t>Artículos 36</w:t>
            </w:r>
            <w:r w:rsidRPr="00E5363D">
              <w:rPr>
                <w:rFonts w:asciiTheme="minorHAnsi" w:hAnsiTheme="minorHAnsi" w:cs="Arial"/>
                <w:sz w:val="17"/>
                <w:szCs w:val="17"/>
                <w:lang w:val="es-MX"/>
              </w:rPr>
              <w:t xml:space="preserve"> de la Ley de Adquisiciones, Arrendamientos y Contratación de Servicios</w:t>
            </w:r>
            <w:r w:rsidRPr="00E5363D">
              <w:rPr>
                <w:rFonts w:asciiTheme="minorHAnsi" w:hAnsiTheme="minorHAnsi" w:cs="Arial"/>
                <w:bCs/>
                <w:sz w:val="17"/>
                <w:szCs w:val="17"/>
                <w:lang w:val="es-MX"/>
              </w:rPr>
              <w:t xml:space="preserve"> del Estado de Nuevo León </w:t>
            </w:r>
            <w:r w:rsidRPr="00E5363D">
              <w:rPr>
                <w:rFonts w:asciiTheme="minorHAnsi" w:hAnsiTheme="minorHAnsi" w:cs="Arial"/>
                <w:sz w:val="17"/>
                <w:szCs w:val="17"/>
                <w:lang w:val="es-MX"/>
              </w:rPr>
              <w:t xml:space="preserve">y </w:t>
            </w:r>
            <w:r w:rsidRPr="00E5363D">
              <w:rPr>
                <w:rFonts w:asciiTheme="minorHAnsi" w:hAnsiTheme="minorHAnsi" w:cs="Arial"/>
                <w:i/>
                <w:sz w:val="17"/>
                <w:szCs w:val="17"/>
                <w:lang w:val="es-MX"/>
              </w:rPr>
              <w:t>76</w:t>
            </w:r>
            <w:r w:rsidRPr="00E5363D">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E5363D">
              <w:rPr>
                <w:rFonts w:asciiTheme="minorHAnsi" w:hAnsiTheme="minorHAnsi"/>
                <w:sz w:val="17"/>
                <w:szCs w:val="17"/>
                <w:lang w:val="es-MX"/>
              </w:rPr>
              <w:t>Las personas que integran</w:t>
            </w:r>
            <w:r w:rsidRPr="00E5363D">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E5363D">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INTERNACIONALES PRESENCIAL; Descripción de las partes objeto del contrato que corresponderá cumplir a cada persona integrante, así como la manera en que se exigirá el </w:t>
            </w:r>
            <w:r w:rsidRPr="00E5363D">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E5363D">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INTERNACIONALES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7552BA">
        <w:rPr>
          <w:rFonts w:asciiTheme="minorHAnsi" w:hAnsiTheme="minorHAnsi"/>
          <w:b/>
          <w:color w:val="auto"/>
          <w:sz w:val="18"/>
          <w:szCs w:val="16"/>
        </w:rPr>
        <w:t>I49-2016</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INTERNACIONALES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7552BA">
        <w:rPr>
          <w:rFonts w:asciiTheme="minorHAnsi" w:hAnsiTheme="minorHAnsi"/>
          <w:b/>
          <w:color w:val="auto"/>
          <w:sz w:val="18"/>
          <w:szCs w:val="16"/>
        </w:rPr>
        <w:t>I49-2016</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INTERNACIONALES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522392" w:rsidRPr="00192B2D">
        <w:rPr>
          <w:rFonts w:asciiTheme="minorHAnsi" w:hAnsiTheme="minorHAnsi"/>
          <w:b/>
          <w:sz w:val="14"/>
          <w:szCs w:val="14"/>
        </w:rPr>
        <w:t xml:space="preserve">MATERIAL DE CURACIÓN </w:t>
      </w:r>
      <w:r w:rsidRPr="00192B2D">
        <w:rPr>
          <w:rFonts w:asciiTheme="minorHAnsi" w:hAnsiTheme="minorHAnsi"/>
          <w:b/>
          <w:sz w:val="14"/>
          <w:szCs w:val="14"/>
        </w:rPr>
        <w:t xml:space="preserve">PARA </w:t>
      </w:r>
      <w:r w:rsidR="00914B60" w:rsidRPr="00192B2D">
        <w:rPr>
          <w:rFonts w:asciiTheme="minorHAnsi" w:hAnsiTheme="minorHAnsi"/>
          <w:b/>
          <w:sz w:val="14"/>
          <w:szCs w:val="14"/>
        </w:rPr>
        <w:t>DIVERSAS UNIDADES</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____de _______ de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LICITACIÓN PÚBLICA INTERNACIONAL BAJO LA COBERTURA DE TRATADOS INTERNACIONALES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7552BA">
        <w:rPr>
          <w:rFonts w:asciiTheme="minorHAnsi" w:hAnsiTheme="minorHAnsi" w:cs="Arial"/>
          <w:sz w:val="14"/>
          <w:szCs w:val="14"/>
        </w:rPr>
        <w:t>I49-2016</w:t>
      </w:r>
      <w:r w:rsidRPr="00192B2D">
        <w:rPr>
          <w:rFonts w:asciiTheme="minorHAnsi" w:hAnsiTheme="minorHAnsi" w:cs="Arial"/>
          <w:sz w:val="14"/>
          <w:szCs w:val="14"/>
        </w:rPr>
        <w:t xml:space="preserve"> para la adquisición de “</w:t>
      </w:r>
      <w:r w:rsidR="00522392" w:rsidRPr="00192B2D">
        <w:rPr>
          <w:rFonts w:asciiTheme="minorHAnsi" w:hAnsiTheme="minorHAnsi" w:cs="Arial"/>
          <w:sz w:val="14"/>
          <w:szCs w:val="14"/>
        </w:rPr>
        <w:t xml:space="preserve">MATERIAL DE CURACIÓN PARA </w:t>
      </w:r>
      <w:r w:rsidR="00914B60" w:rsidRPr="00192B2D">
        <w:rPr>
          <w:rFonts w:asciiTheme="minorHAnsi" w:hAnsiTheme="minorHAnsi" w:cs="Arial"/>
          <w:sz w:val="14"/>
          <w:szCs w:val="14"/>
        </w:rPr>
        <w:t>DIVERSAS UNIDADES</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I.5.- Que para los fines y efectos legales del presente instrumento señala como su domicilio el ubicado en la calle Matamoros Ote.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522392" w:rsidRPr="00192B2D">
        <w:rPr>
          <w:rFonts w:ascii="Calibri" w:hAnsi="Calibri" w:cs="Tahoma"/>
          <w:sz w:val="14"/>
          <w:szCs w:val="14"/>
        </w:rPr>
        <w:t>material de curación</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TRATADOS INTERNACIONALES PRESENCIAL </w:t>
      </w:r>
      <w:r w:rsidRPr="00192B2D">
        <w:rPr>
          <w:rFonts w:ascii="Calibri" w:hAnsi="Calibri" w:cs="Tahoma"/>
          <w:sz w:val="14"/>
          <w:szCs w:val="14"/>
        </w:rPr>
        <w:t>No. LP-919044992-</w:t>
      </w:r>
      <w:r w:rsidR="007552BA">
        <w:rPr>
          <w:rFonts w:ascii="Calibri" w:hAnsi="Calibri"/>
          <w:sz w:val="14"/>
          <w:szCs w:val="14"/>
        </w:rPr>
        <w:t>I49-2016</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 mismo que se ejercerá de acuerdo a la lista de </w:t>
      </w:r>
      <w:r w:rsidR="001B47EB" w:rsidRPr="00192B2D">
        <w:rPr>
          <w:rFonts w:ascii="Calibri" w:hAnsi="Calibri" w:cs="Tahoma"/>
          <w:sz w:val="14"/>
          <w:szCs w:val="14"/>
        </w:rPr>
        <w:t>los insumos</w:t>
      </w:r>
      <w:r w:rsidRPr="00192B2D">
        <w:rPr>
          <w:rFonts w:ascii="Calibri" w:hAnsi="Calibri" w:cs="Tahoma"/>
          <w:sz w:val="14"/>
          <w:szCs w:val="14"/>
        </w:rPr>
        <w:t xml:space="preserve"> y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necesario el suministro de los insumos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1B47EB" w:rsidRPr="00192B2D">
        <w:rPr>
          <w:rFonts w:ascii="Calibri" w:hAnsi="Calibri" w:cs="Tahoma"/>
          <w:sz w:val="14"/>
          <w:szCs w:val="14"/>
        </w:rPr>
        <w:t>insumos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en base a la disposición presupuestal autorizada y a las cantidades enviadas por la Unidad y avaladas por los Directores de la misma, determinará los montos mínimo y máximo de surtido; los cuales podrán modificarse de acuerdo a la disponibilidad presupuestal. </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w:t>
      </w:r>
    </w:p>
    <w:p w:rsidR="00E73AB6" w:rsidRPr="00192B2D" w:rsidRDefault="00E73AB6" w:rsidP="00E73AB6">
      <w:pPr>
        <w:pStyle w:val="Prrafodelista"/>
        <w:tabs>
          <w:tab w:val="right" w:pos="1276"/>
        </w:tabs>
        <w:ind w:left="0" w:right="11"/>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1B47EB" w:rsidRPr="00192B2D">
        <w:rPr>
          <w:rFonts w:ascii="Calibri" w:hAnsi="Calibri" w:cs="Tahoma"/>
          <w:sz w:val="14"/>
          <w:szCs w:val="14"/>
        </w:rPr>
        <w:t xml:space="preserve">insumos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1B47EB" w:rsidRPr="00192B2D">
        <w:rPr>
          <w:rFonts w:ascii="Calibri" w:hAnsi="Calibri" w:cs="Tahoma"/>
          <w:sz w:val="14"/>
          <w:szCs w:val="14"/>
        </w:rPr>
        <w:t>insumo</w:t>
      </w:r>
      <w:r w:rsidRPr="00192B2D">
        <w:rPr>
          <w:rFonts w:ascii="Calibri" w:hAnsi="Calibri" w:cs="Tahoma"/>
          <w:sz w:val="14"/>
          <w:szCs w:val="14"/>
        </w:rPr>
        <w:t xml:space="preserve">s, serán a favor de Servicios de Salud de Nuevo León, Organismo Público Descentralizado, RFC. SSN-970115-QI9, con domicilio en Matamoros Ote,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solicitaron los insumos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1B47EB" w:rsidRPr="00192B2D">
        <w:rPr>
          <w:rFonts w:ascii="Calibri" w:hAnsi="Calibri" w:cs="Tahoma"/>
          <w:sz w:val="14"/>
          <w:szCs w:val="14"/>
        </w:rPr>
        <w:t>insumos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del material de curación</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1B47EB" w:rsidRPr="00192B2D">
        <w:rPr>
          <w:rFonts w:ascii="Calibri" w:hAnsi="Calibri" w:cs="Tahoma"/>
          <w:sz w:val="14"/>
          <w:szCs w:val="14"/>
        </w:rPr>
        <w:t>insumos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E73AB6" w:rsidRPr="00192B2D" w:rsidRDefault="00E73AB6" w:rsidP="00E73AB6">
      <w:pPr>
        <w:ind w:right="51"/>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Por lo anterior expuesto se informa a </w:t>
      </w:r>
      <w:r w:rsidRPr="00192B2D">
        <w:rPr>
          <w:rFonts w:ascii="Calibri" w:hAnsi="Calibri" w:cs="Tahoma"/>
          <w:b/>
          <w:sz w:val="14"/>
          <w:szCs w:val="14"/>
        </w:rPr>
        <w:t>“EL PROVEEDOR”</w:t>
      </w:r>
      <w:r w:rsidRPr="00192B2D">
        <w:rPr>
          <w:rFonts w:ascii="Calibri" w:hAnsi="Calibri" w:cs="Tahoma"/>
          <w:sz w:val="14"/>
          <w:szCs w:val="14"/>
        </w:rPr>
        <w:t xml:space="preserve"> que deberá de dirigirse a la Subdirección de Recursos Financieros, para los trámites de adhesión al programa de Cadenas Productivas; asimismo deberán de tomar en cuenta estas disposiciones.</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insumos</w:t>
      </w:r>
      <w:r w:rsidRPr="00192B2D">
        <w:rPr>
          <w:rFonts w:ascii="Calibri" w:hAnsi="Calibri" w:cs="Tahoma"/>
          <w:sz w:val="14"/>
          <w:szCs w:val="14"/>
        </w:rPr>
        <w:t xml:space="preserve"> se entregarán 7 días naturales posteriores a la recepción de la Orden de Envío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No se recibirá </w:t>
      </w:r>
      <w:r w:rsidR="00296CA2" w:rsidRPr="00192B2D">
        <w:rPr>
          <w:rFonts w:ascii="Calibri" w:hAnsi="Calibri" w:cs="Tahoma"/>
          <w:sz w:val="14"/>
          <w:szCs w:val="14"/>
        </w:rPr>
        <w:t>insumos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material de curación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Almacen</w:t>
      </w:r>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insumos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Las entregas serán de</w:t>
      </w:r>
      <w:r w:rsidRPr="00192B2D">
        <w:rPr>
          <w:rFonts w:ascii="Arial" w:hAnsi="Arial"/>
          <w:sz w:val="14"/>
          <w:szCs w:val="14"/>
        </w:rPr>
        <w:t xml:space="preserve"> </w:t>
      </w:r>
      <w:r w:rsidRPr="00192B2D">
        <w:rPr>
          <w:rFonts w:ascii="Calibri" w:hAnsi="Calibri" w:cs="Tahoma"/>
          <w:sz w:val="14"/>
          <w:szCs w:val="14"/>
        </w:rPr>
        <w:t>Lunes a Viernes de 9:00 A.M. a 14:00 P.M., sin embargo cuando se requieran solicitudes de urgencia éstas deberán de cubrirse las 24:00 horas del día los 365 días del año.</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lastRenderedPageBreak/>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insumos,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E73AB6" w:rsidRPr="00192B2D" w:rsidRDefault="00E73AB6" w:rsidP="00AA0A4C">
      <w:pPr>
        <w:numPr>
          <w:ilvl w:val="0"/>
          <w:numId w:val="29"/>
        </w:numPr>
        <w:ind w:right="49"/>
        <w:jc w:val="both"/>
        <w:rPr>
          <w:rFonts w:ascii="Calibri" w:hAnsi="Calibri"/>
          <w:b/>
          <w:sz w:val="14"/>
          <w:szCs w:val="14"/>
        </w:rPr>
      </w:pPr>
      <w:r w:rsidRPr="00192B2D">
        <w:rPr>
          <w:rFonts w:ascii="Calibri" w:hAnsi="Calibri" w:cs="Arial"/>
          <w:b/>
          <w:sz w:val="14"/>
          <w:szCs w:val="14"/>
        </w:rPr>
        <w:t>Entrega personalizada</w:t>
      </w:r>
      <w:r w:rsidRPr="00192B2D">
        <w:rPr>
          <w:rFonts w:ascii="Calibri" w:hAnsi="Calibri" w:cs="Arial"/>
          <w:sz w:val="14"/>
          <w:szCs w:val="14"/>
        </w:rPr>
        <w:t xml:space="preserve">. Las entregas de los </w:t>
      </w:r>
      <w:r w:rsidR="00522392" w:rsidRPr="00192B2D">
        <w:rPr>
          <w:rFonts w:ascii="Calibri" w:hAnsi="Calibri" w:cs="Arial"/>
          <w:sz w:val="14"/>
          <w:szCs w:val="14"/>
        </w:rPr>
        <w:t>insumos</w:t>
      </w:r>
      <w:r w:rsidRPr="00192B2D">
        <w:rPr>
          <w:rFonts w:ascii="Calibri" w:hAnsi="Calibri" w:cs="Arial"/>
          <w:sz w:val="14"/>
          <w:szCs w:val="14"/>
        </w:rPr>
        <w:t xml:space="preserve"> serán personalizadas.</w:t>
      </w:r>
    </w:p>
    <w:p w:rsidR="00E73AB6" w:rsidRPr="00192B2D" w:rsidRDefault="00E73AB6" w:rsidP="00AA0A4C">
      <w:pPr>
        <w:numPr>
          <w:ilvl w:val="0"/>
          <w:numId w:val="29"/>
        </w:numPr>
        <w:jc w:val="both"/>
        <w:rPr>
          <w:rFonts w:ascii="Calibri" w:hAnsi="Calibri" w:cs="Arial"/>
          <w:sz w:val="14"/>
          <w:szCs w:val="14"/>
        </w:rPr>
      </w:pPr>
      <w:r w:rsidRPr="00192B2D">
        <w:rPr>
          <w:rFonts w:ascii="Calibri" w:hAnsi="Calibri" w:cs="Arial"/>
          <w:b/>
          <w:sz w:val="14"/>
          <w:szCs w:val="14"/>
        </w:rPr>
        <w:t>Patentes.</w:t>
      </w:r>
      <w:r w:rsidRPr="00192B2D">
        <w:rPr>
          <w:rFonts w:ascii="Calibri" w:hAnsi="Calibri" w:cs="Arial"/>
          <w:sz w:val="14"/>
          <w:szCs w:val="14"/>
        </w:rPr>
        <w:t xml:space="preserve"> </w:t>
      </w:r>
      <w:r w:rsidRPr="00192B2D">
        <w:rPr>
          <w:rFonts w:ascii="Calibri" w:hAnsi="Calibri" w:cs="Arial"/>
          <w:b/>
          <w:sz w:val="14"/>
          <w:szCs w:val="14"/>
        </w:rPr>
        <w:t xml:space="preserve">“EL PROVEEDOR” </w:t>
      </w:r>
      <w:r w:rsidRPr="00192B2D">
        <w:rPr>
          <w:rFonts w:ascii="Calibri" w:hAnsi="Calibri" w:cs="Arial"/>
          <w:sz w:val="14"/>
          <w:szCs w:val="14"/>
        </w:rPr>
        <w:t xml:space="preserve">asumirá totalmente la responsabilidad legal en el caso de que al suministrar los </w:t>
      </w:r>
      <w:r w:rsidR="001B47EB" w:rsidRPr="00192B2D">
        <w:rPr>
          <w:rFonts w:ascii="Calibri" w:hAnsi="Calibri" w:cs="Arial"/>
          <w:sz w:val="14"/>
          <w:szCs w:val="14"/>
        </w:rPr>
        <w:t>insumos</w:t>
      </w:r>
      <w:r w:rsidRPr="00192B2D">
        <w:rPr>
          <w:rFonts w:ascii="Calibri" w:hAnsi="Calibri" w:cs="Arial"/>
          <w:sz w:val="14"/>
          <w:szCs w:val="14"/>
        </w:rPr>
        <w:t xml:space="preserve"> objeto de esta LICITACIÓN infrinja o viole las normas en materia de patentes, marcas, obligaciones fiscales, de comercio, registros, derechos de autor, constancia de calidad, certificados analíticos de producto terminado, así como el resto de trámite</w:t>
      </w:r>
      <w:r w:rsidR="001B47EB" w:rsidRPr="00192B2D">
        <w:rPr>
          <w:rFonts w:ascii="Calibri" w:hAnsi="Calibri" w:cs="Arial"/>
          <w:sz w:val="14"/>
          <w:szCs w:val="14"/>
        </w:rPr>
        <w:t>s o documentación inherentes a los insumos</w:t>
      </w:r>
      <w:r w:rsidRPr="00192B2D">
        <w:rPr>
          <w:rFonts w:ascii="Calibri" w:hAnsi="Calibri" w:cs="Arial"/>
          <w:sz w:val="14"/>
          <w:szCs w:val="14"/>
        </w:rPr>
        <w:t xml:space="preserve"> a surtir.</w:t>
      </w:r>
    </w:p>
    <w:p w:rsidR="00E73AB6" w:rsidRPr="00192B2D" w:rsidRDefault="00E73AB6" w:rsidP="00AA0A4C">
      <w:pPr>
        <w:numPr>
          <w:ilvl w:val="0"/>
          <w:numId w:val="29"/>
        </w:numPr>
        <w:jc w:val="both"/>
        <w:rPr>
          <w:rFonts w:ascii="Calibri" w:hAnsi="Calibri" w:cs="Arial"/>
          <w:sz w:val="14"/>
          <w:szCs w:val="14"/>
        </w:rPr>
      </w:pPr>
      <w:r w:rsidRPr="00192B2D">
        <w:rPr>
          <w:rFonts w:ascii="Calibri" w:hAnsi="Calibri" w:cs="Arial"/>
          <w:b/>
          <w:sz w:val="14"/>
          <w:szCs w:val="14"/>
        </w:rPr>
        <w:t>Transportación.</w:t>
      </w:r>
      <w:r w:rsidRPr="00192B2D">
        <w:rPr>
          <w:rFonts w:ascii="Calibri" w:hAnsi="Calibri" w:cs="Arial"/>
          <w:sz w:val="14"/>
          <w:szCs w:val="14"/>
        </w:rPr>
        <w:t xml:space="preserve"> </w:t>
      </w:r>
      <w:r w:rsidRPr="00192B2D">
        <w:rPr>
          <w:rFonts w:ascii="Calibri" w:hAnsi="Calibri" w:cs="Tahoma"/>
          <w:b/>
          <w:sz w:val="14"/>
          <w:szCs w:val="14"/>
        </w:rPr>
        <w:t>“EL PROVEEDOR”</w:t>
      </w:r>
      <w:r w:rsidR="00522392" w:rsidRPr="00192B2D">
        <w:rPr>
          <w:rFonts w:ascii="Calibri" w:hAnsi="Calibri" w:cs="Tahoma"/>
          <w:b/>
          <w:sz w:val="14"/>
          <w:szCs w:val="14"/>
        </w:rPr>
        <w:t xml:space="preserve"> </w:t>
      </w:r>
      <w:r w:rsidRPr="00192B2D">
        <w:rPr>
          <w:rFonts w:ascii="Calibri" w:hAnsi="Calibri" w:cs="Arial"/>
          <w:sz w:val="14"/>
          <w:szCs w:val="14"/>
        </w:rPr>
        <w:t xml:space="preserve">será responsable del traslado de los </w:t>
      </w:r>
      <w:r w:rsidR="00522392" w:rsidRPr="00192B2D">
        <w:rPr>
          <w:rFonts w:ascii="Calibri" w:hAnsi="Calibri" w:cs="Arial"/>
          <w:sz w:val="14"/>
          <w:szCs w:val="14"/>
        </w:rPr>
        <w:t>insumos</w:t>
      </w:r>
      <w:r w:rsidRPr="00192B2D">
        <w:rPr>
          <w:rFonts w:ascii="Calibri" w:hAnsi="Calibri" w:cs="Arial"/>
          <w:sz w:val="14"/>
          <w:szCs w:val="14"/>
        </w:rPr>
        <w:t xml:space="preserve"> hasta cada uno de los lugares de entrega señalados por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Arial"/>
          <w:sz w:val="14"/>
          <w:szCs w:val="14"/>
        </w:rPr>
        <w:t xml:space="preserve">en el medio de transporte y en las condiciones adecuadas de acuerdo a las características de los </w:t>
      </w:r>
      <w:r w:rsidR="001B47EB" w:rsidRPr="00192B2D">
        <w:rPr>
          <w:rFonts w:ascii="Calibri" w:hAnsi="Calibri" w:cs="Arial"/>
          <w:sz w:val="14"/>
          <w:szCs w:val="14"/>
        </w:rPr>
        <w:t>insumos</w:t>
      </w:r>
      <w:r w:rsidRPr="00192B2D">
        <w:rPr>
          <w:rFonts w:ascii="Calibri" w:hAnsi="Calibri" w:cs="Arial"/>
          <w:sz w:val="14"/>
          <w:szCs w:val="14"/>
        </w:rPr>
        <w:t xml:space="preserve"> de que se trate.</w:t>
      </w:r>
    </w:p>
    <w:p w:rsidR="00E73AB6" w:rsidRPr="00192B2D" w:rsidRDefault="00E73AB6" w:rsidP="00AA0A4C">
      <w:pPr>
        <w:numPr>
          <w:ilvl w:val="0"/>
          <w:numId w:val="29"/>
        </w:numPr>
        <w:tabs>
          <w:tab w:val="right" w:pos="709"/>
        </w:tabs>
        <w:jc w:val="both"/>
        <w:rPr>
          <w:rFonts w:ascii="Calibri" w:hAnsi="Calibri"/>
          <w:sz w:val="14"/>
          <w:szCs w:val="14"/>
        </w:rPr>
      </w:pPr>
      <w:r w:rsidRPr="00192B2D">
        <w:rPr>
          <w:rFonts w:ascii="Calibri" w:hAnsi="Calibri" w:cs="Arial"/>
          <w:b/>
          <w:sz w:val="14"/>
          <w:szCs w:val="14"/>
        </w:rPr>
        <w:t>Presentación.</w:t>
      </w:r>
      <w:r w:rsidRPr="00192B2D">
        <w:rPr>
          <w:rFonts w:ascii="Calibri" w:hAnsi="Calibri" w:cs="Arial"/>
          <w:sz w:val="14"/>
          <w:szCs w:val="14"/>
        </w:rPr>
        <w:t xml:space="preserve"> Los </w:t>
      </w:r>
      <w:r w:rsidR="00522392" w:rsidRPr="00192B2D">
        <w:rPr>
          <w:rFonts w:ascii="Calibri" w:hAnsi="Calibri" w:cs="Arial"/>
          <w:sz w:val="14"/>
          <w:szCs w:val="14"/>
        </w:rPr>
        <w:t>insumos</w:t>
      </w:r>
      <w:r w:rsidRPr="00192B2D">
        <w:rPr>
          <w:rFonts w:ascii="Calibri" w:hAnsi="Calibri" w:cs="Arial"/>
          <w:sz w:val="14"/>
          <w:szCs w:val="14"/>
        </w:rPr>
        <w:t xml:space="preserve"> entregados deberán cumplir la presentación y especificaciones que marca el cuadro básico </w:t>
      </w:r>
      <w:r w:rsidR="00C96B24" w:rsidRPr="00192B2D">
        <w:rPr>
          <w:rFonts w:ascii="Calibri" w:hAnsi="Calibri" w:cs="Arial"/>
          <w:sz w:val="14"/>
          <w:szCs w:val="14"/>
        </w:rPr>
        <w:t>de</w:t>
      </w:r>
      <w:r w:rsidR="001B47EB" w:rsidRPr="00192B2D">
        <w:rPr>
          <w:rFonts w:ascii="Calibri" w:hAnsi="Calibri" w:cs="Arial"/>
          <w:sz w:val="14"/>
          <w:szCs w:val="14"/>
        </w:rPr>
        <w:t xml:space="preserve"> material de curación</w:t>
      </w:r>
      <w:r w:rsidRPr="00192B2D">
        <w:rPr>
          <w:rFonts w:ascii="Calibri" w:hAnsi="Calibri" w:cs="Arial"/>
          <w:sz w:val="14"/>
          <w:szCs w:val="14"/>
        </w:rPr>
        <w:t xml:space="preserve"> vigente autorizado por el Sistema de Protección Social en Salud.</w:t>
      </w:r>
    </w:p>
    <w:p w:rsidR="00E73AB6" w:rsidRPr="00192B2D" w:rsidRDefault="00E73AB6" w:rsidP="00AA0A4C">
      <w:pPr>
        <w:numPr>
          <w:ilvl w:val="0"/>
          <w:numId w:val="29"/>
        </w:numPr>
        <w:ind w:right="49"/>
        <w:jc w:val="both"/>
        <w:rPr>
          <w:rFonts w:ascii="Calibri" w:hAnsi="Calibri" w:cs="Arial"/>
          <w:sz w:val="14"/>
          <w:szCs w:val="14"/>
        </w:rPr>
      </w:pPr>
      <w:r w:rsidRPr="00192B2D">
        <w:rPr>
          <w:rFonts w:ascii="Calibri" w:hAnsi="Calibri" w:cs="Arial"/>
          <w:b/>
          <w:sz w:val="14"/>
          <w:szCs w:val="14"/>
        </w:rPr>
        <w:t>Requerimiento.</w:t>
      </w:r>
      <w:r w:rsidRPr="00192B2D">
        <w:rPr>
          <w:rFonts w:ascii="Calibri" w:hAnsi="Calibri" w:cs="Arial"/>
          <w:sz w:val="14"/>
          <w:szCs w:val="14"/>
        </w:rPr>
        <w:t xml:space="preserve"> Será responsabilidad </w:t>
      </w:r>
      <w:r w:rsidR="001B47EB" w:rsidRPr="00192B2D">
        <w:rPr>
          <w:rFonts w:ascii="Calibri" w:hAnsi="Calibri" w:cs="Arial"/>
          <w:sz w:val="14"/>
          <w:szCs w:val="14"/>
        </w:rPr>
        <w:t>del</w:t>
      </w:r>
      <w:r w:rsidRPr="00192B2D">
        <w:rPr>
          <w:rFonts w:ascii="Calibri" w:hAnsi="Calibri" w:cs="Arial"/>
          <w:sz w:val="14"/>
          <w:szCs w:val="14"/>
        </w:rPr>
        <w:t xml:space="preserve"> Administrador de entregar la relación </w:t>
      </w:r>
      <w:r w:rsidR="00C96B24" w:rsidRPr="00192B2D">
        <w:rPr>
          <w:rFonts w:ascii="Calibri" w:hAnsi="Calibri" w:cs="Arial"/>
          <w:sz w:val="14"/>
          <w:szCs w:val="14"/>
        </w:rPr>
        <w:t>del</w:t>
      </w:r>
      <w:r w:rsidR="00522392" w:rsidRPr="00192B2D">
        <w:rPr>
          <w:rFonts w:ascii="Calibri" w:hAnsi="Calibri" w:cs="Arial"/>
          <w:sz w:val="14"/>
          <w:szCs w:val="14"/>
        </w:rPr>
        <w:t xml:space="preserve"> material de curación</w:t>
      </w:r>
      <w:r w:rsidRPr="00192B2D">
        <w:rPr>
          <w:rFonts w:ascii="Calibri" w:hAnsi="Calibri" w:cs="Arial"/>
          <w:sz w:val="14"/>
          <w:szCs w:val="14"/>
        </w:rPr>
        <w:t xml:space="preserve"> requerido</w:t>
      </w:r>
      <w:r w:rsidR="00522392" w:rsidRPr="00192B2D">
        <w:rPr>
          <w:rFonts w:ascii="Calibri" w:hAnsi="Calibri" w:cs="Arial"/>
          <w:sz w:val="14"/>
          <w:szCs w:val="14"/>
        </w:rPr>
        <w:t>s</w:t>
      </w:r>
      <w:r w:rsidRPr="00192B2D">
        <w:rPr>
          <w:rFonts w:ascii="Calibri" w:hAnsi="Calibri" w:cs="Arial"/>
          <w:sz w:val="14"/>
          <w:szCs w:val="14"/>
        </w:rPr>
        <w:t xml:space="preserve"> </w:t>
      </w:r>
      <w:r w:rsidR="00522392" w:rsidRPr="00192B2D">
        <w:rPr>
          <w:rFonts w:ascii="Calibri" w:hAnsi="Calibri" w:cs="Arial"/>
          <w:sz w:val="14"/>
          <w:szCs w:val="14"/>
        </w:rPr>
        <w:t>por el hospital</w:t>
      </w:r>
      <w:r w:rsidRPr="00192B2D">
        <w:rPr>
          <w:rFonts w:ascii="Calibri" w:hAnsi="Calibri" w:cs="Arial"/>
          <w:sz w:val="14"/>
          <w:szCs w:val="14"/>
        </w:rPr>
        <w:t>, mediante Orden de Envío.</w:t>
      </w:r>
    </w:p>
    <w:p w:rsidR="00E73AB6" w:rsidRPr="00192B2D" w:rsidRDefault="00E73AB6" w:rsidP="00AA0A4C">
      <w:pPr>
        <w:numPr>
          <w:ilvl w:val="0"/>
          <w:numId w:val="29"/>
        </w:numPr>
        <w:tabs>
          <w:tab w:val="right" w:pos="709"/>
          <w:tab w:val="left" w:pos="851"/>
        </w:tabs>
        <w:ind w:right="49"/>
        <w:jc w:val="both"/>
        <w:rPr>
          <w:rFonts w:ascii="Calibri" w:hAnsi="Calibri"/>
          <w:sz w:val="14"/>
          <w:szCs w:val="14"/>
        </w:rPr>
      </w:pPr>
      <w:r w:rsidRPr="00192B2D">
        <w:rPr>
          <w:rFonts w:ascii="Calibri" w:hAnsi="Calibri" w:cs="Arial"/>
          <w:b/>
          <w:sz w:val="14"/>
          <w:szCs w:val="14"/>
        </w:rPr>
        <w:t xml:space="preserve">Lote y certificado analítico. </w:t>
      </w:r>
      <w:r w:rsidRPr="00192B2D">
        <w:rPr>
          <w:rFonts w:ascii="Calibri" w:hAnsi="Calibri"/>
          <w:sz w:val="14"/>
          <w:szCs w:val="14"/>
        </w:rPr>
        <w:t xml:space="preserve">No se aceptarán entregas de más de tres lotes en cada producto, además se entregará Certificado Analítico emitido por el fabricante. </w:t>
      </w:r>
    </w:p>
    <w:p w:rsidR="00E73AB6" w:rsidRPr="00192B2D" w:rsidRDefault="00E73AB6" w:rsidP="00AA0A4C">
      <w:pPr>
        <w:numPr>
          <w:ilvl w:val="0"/>
          <w:numId w:val="29"/>
        </w:numPr>
        <w:tabs>
          <w:tab w:val="right" w:pos="709"/>
          <w:tab w:val="left" w:pos="851"/>
        </w:tabs>
        <w:ind w:right="49"/>
        <w:jc w:val="both"/>
        <w:rPr>
          <w:rFonts w:ascii="Calibri" w:hAnsi="Calibri"/>
          <w:sz w:val="14"/>
          <w:szCs w:val="14"/>
        </w:rPr>
      </w:pPr>
      <w:r w:rsidRPr="00192B2D">
        <w:rPr>
          <w:rFonts w:ascii="Calibri" w:hAnsi="Calibri"/>
          <w:b/>
          <w:sz w:val="14"/>
          <w:szCs w:val="14"/>
        </w:rPr>
        <w:t>Control de Calidad</w:t>
      </w:r>
      <w:r w:rsidRPr="00192B2D">
        <w:rPr>
          <w:rFonts w:ascii="Calibri" w:hAnsi="Calibri"/>
          <w:sz w:val="14"/>
          <w:szCs w:val="14"/>
        </w:rPr>
        <w:t xml:space="preserve">. El control de calidad será llevado a cabo </w:t>
      </w:r>
      <w:r w:rsidR="00510269" w:rsidRPr="00192B2D">
        <w:rPr>
          <w:rFonts w:ascii="Calibri" w:hAnsi="Calibri"/>
          <w:sz w:val="14"/>
          <w:szCs w:val="14"/>
        </w:rPr>
        <w:t>en</w:t>
      </w:r>
      <w:r w:rsidRPr="00192B2D">
        <w:rPr>
          <w:rFonts w:ascii="Calibri" w:hAnsi="Calibri"/>
          <w:sz w:val="14"/>
          <w:szCs w:val="14"/>
        </w:rPr>
        <w:t xml:space="preserve"> la unidad aplicativa y se hará conforme a los lineamientos de </w:t>
      </w:r>
      <w:r w:rsidRPr="00192B2D">
        <w:rPr>
          <w:rFonts w:ascii="Calibri" w:hAnsi="Calibri" w:cs="Tahoma"/>
          <w:b/>
          <w:sz w:val="14"/>
          <w:szCs w:val="14"/>
        </w:rPr>
        <w:t xml:space="preserve">“S.S.N.L.” </w:t>
      </w:r>
      <w:r w:rsidRPr="00192B2D">
        <w:rPr>
          <w:rFonts w:ascii="Calibri" w:hAnsi="Calibri"/>
          <w:sz w:val="14"/>
          <w:szCs w:val="14"/>
        </w:rPr>
        <w:t xml:space="preserve">y se inicia desde el recibo de los </w:t>
      </w:r>
      <w:r w:rsidR="00CE6525" w:rsidRPr="00192B2D">
        <w:rPr>
          <w:rFonts w:ascii="Calibri" w:hAnsi="Calibri"/>
          <w:sz w:val="14"/>
          <w:szCs w:val="14"/>
        </w:rPr>
        <w:t>insumos</w:t>
      </w:r>
      <w:r w:rsidRPr="00192B2D">
        <w:rPr>
          <w:rFonts w:ascii="Calibri" w:hAnsi="Calibri"/>
          <w:sz w:val="14"/>
          <w:szCs w:val="14"/>
        </w:rPr>
        <w:t xml:space="preserve"> hasta su aplicación o uso de los </w:t>
      </w:r>
      <w:r w:rsidR="00CE6525" w:rsidRPr="00192B2D">
        <w:rPr>
          <w:rFonts w:ascii="Calibri" w:hAnsi="Calibri"/>
          <w:sz w:val="14"/>
          <w:szCs w:val="14"/>
        </w:rPr>
        <w:t>insumos</w:t>
      </w:r>
      <w:r w:rsidRPr="00192B2D">
        <w:rPr>
          <w:rFonts w:ascii="Calibri" w:hAnsi="Calibri"/>
          <w:sz w:val="14"/>
          <w:szCs w:val="14"/>
        </w:rPr>
        <w:t xml:space="preserve">. </w:t>
      </w:r>
      <w:r w:rsidRPr="00192B2D">
        <w:rPr>
          <w:rFonts w:ascii="Calibri" w:hAnsi="Calibri" w:cs="Tahoma"/>
          <w:b/>
          <w:sz w:val="14"/>
          <w:szCs w:val="14"/>
        </w:rPr>
        <w:t>“S.S.N.L.”</w:t>
      </w:r>
      <w:r w:rsidRPr="00192B2D">
        <w:rPr>
          <w:rFonts w:ascii="Calibri" w:hAnsi="Calibri"/>
          <w:sz w:val="14"/>
          <w:szCs w:val="14"/>
        </w:rPr>
        <w:t xml:space="preserve"> podrá aplicar las medidas de control de calidad  que considere convenientes y aquellas requeridas por la normatividad vigente.</w:t>
      </w:r>
    </w:p>
    <w:p w:rsidR="00E73AB6" w:rsidRPr="00192B2D" w:rsidRDefault="00E73AB6" w:rsidP="00AA0A4C">
      <w:pPr>
        <w:numPr>
          <w:ilvl w:val="0"/>
          <w:numId w:val="29"/>
        </w:numPr>
        <w:tabs>
          <w:tab w:val="right" w:pos="709"/>
        </w:tabs>
        <w:ind w:right="49"/>
        <w:jc w:val="both"/>
        <w:rPr>
          <w:rFonts w:ascii="Calibri" w:hAnsi="Calibri"/>
          <w:sz w:val="14"/>
          <w:szCs w:val="14"/>
        </w:rPr>
      </w:pPr>
      <w:r w:rsidRPr="00192B2D">
        <w:rPr>
          <w:rFonts w:ascii="Calibri" w:hAnsi="Calibri"/>
          <w:b/>
          <w:sz w:val="14"/>
          <w:szCs w:val="14"/>
        </w:rPr>
        <w:t>Caducidad.</w:t>
      </w:r>
      <w:r w:rsidRPr="00192B2D">
        <w:rPr>
          <w:rFonts w:ascii="Calibri" w:hAnsi="Calibri"/>
          <w:sz w:val="14"/>
          <w:szCs w:val="14"/>
        </w:rPr>
        <w:t xml:space="preserve"> La caducidad de los </w:t>
      </w:r>
      <w:r w:rsidR="00522392" w:rsidRPr="00192B2D">
        <w:rPr>
          <w:rFonts w:ascii="Calibri" w:hAnsi="Calibri"/>
          <w:sz w:val="14"/>
          <w:szCs w:val="14"/>
        </w:rPr>
        <w:t>insumo</w:t>
      </w:r>
      <w:r w:rsidRPr="00192B2D">
        <w:rPr>
          <w:rFonts w:ascii="Calibri" w:hAnsi="Calibri"/>
          <w:sz w:val="14"/>
          <w:szCs w:val="14"/>
        </w:rPr>
        <w:t xml:space="preserve">s deberá ser de 1-un año, como mínimo, contado a partir de la recepción en la Unidad Aplicativa de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sz w:val="14"/>
          <w:szCs w:val="14"/>
        </w:rPr>
        <w:t xml:space="preserve"> en caso de suministrar </w:t>
      </w:r>
      <w:r w:rsidR="00522392" w:rsidRPr="00192B2D">
        <w:rPr>
          <w:rFonts w:ascii="Calibri" w:hAnsi="Calibri"/>
          <w:sz w:val="14"/>
          <w:szCs w:val="14"/>
        </w:rPr>
        <w:t>insumos</w:t>
      </w:r>
      <w:r w:rsidRPr="00192B2D">
        <w:rPr>
          <w:rFonts w:ascii="Calibri" w:hAnsi="Calibri"/>
          <w:sz w:val="14"/>
          <w:szCs w:val="14"/>
        </w:rPr>
        <w:t xml:space="preserve"> con menor caducidad a la establecida, se podrán devolver los mismos a juicio y responsabilidad de la Unidad Aplicativa.  Así mismo, el proveedor deberá cambiar </w:t>
      </w:r>
      <w:r w:rsidR="00CE6525" w:rsidRPr="00192B2D">
        <w:rPr>
          <w:rFonts w:ascii="Calibri" w:hAnsi="Calibri"/>
          <w:sz w:val="14"/>
          <w:szCs w:val="14"/>
        </w:rPr>
        <w:t>los insumos</w:t>
      </w:r>
      <w:r w:rsidRPr="00192B2D">
        <w:rPr>
          <w:rFonts w:ascii="Calibri" w:hAnsi="Calibri"/>
          <w:sz w:val="14"/>
          <w:szCs w:val="14"/>
        </w:rPr>
        <w:t xml:space="preserve"> que por algún motivo no fueren consumidos, tres meses antes de su caducidad de acuerdo a los lotes entregados en sus facturas.</w:t>
      </w:r>
    </w:p>
    <w:p w:rsidR="00E73AB6" w:rsidRPr="00192B2D" w:rsidRDefault="00E73AB6" w:rsidP="00AA0A4C">
      <w:pPr>
        <w:numPr>
          <w:ilvl w:val="0"/>
          <w:numId w:val="29"/>
        </w:numPr>
        <w:tabs>
          <w:tab w:val="right" w:pos="709"/>
        </w:tabs>
        <w:ind w:right="49"/>
        <w:jc w:val="both"/>
        <w:rPr>
          <w:rFonts w:ascii="Calibri" w:hAnsi="Calibri"/>
          <w:sz w:val="14"/>
          <w:szCs w:val="14"/>
        </w:rPr>
      </w:pPr>
      <w:r w:rsidRPr="00192B2D">
        <w:rPr>
          <w:rFonts w:ascii="Calibri" w:hAnsi="Calibri"/>
          <w:b/>
          <w:sz w:val="14"/>
          <w:szCs w:val="14"/>
        </w:rPr>
        <w:t>Facturas.</w:t>
      </w:r>
      <w:r w:rsidRPr="00192B2D">
        <w:rPr>
          <w:rFonts w:ascii="Calibri" w:hAnsi="Calibri"/>
          <w:sz w:val="14"/>
          <w:szCs w:val="14"/>
        </w:rPr>
        <w:t xml:space="preserve"> Las facturas que resulten de la recepción de los </w:t>
      </w:r>
      <w:r w:rsidR="001B47EB" w:rsidRPr="00192B2D">
        <w:rPr>
          <w:rFonts w:ascii="Calibri" w:hAnsi="Calibri"/>
          <w:sz w:val="14"/>
          <w:szCs w:val="14"/>
        </w:rPr>
        <w:t>insumos,</w:t>
      </w:r>
      <w:r w:rsidRPr="00192B2D">
        <w:rPr>
          <w:rFonts w:ascii="Calibri" w:hAnsi="Calibri"/>
          <w:sz w:val="14"/>
          <w:szCs w:val="14"/>
        </w:rPr>
        <w:t xml:space="preserve"> en la Unidad Aplicativa, deberán contener lo siguiente: sello de almacén con la fecha correspondiente, nombre y firma del almacenista que realizó la recepción y la firma del Administrador de la Unidad Aplicativa; además deberá invariablemente describir en cada factura los número de licitación, Contrato, Marca del </w:t>
      </w:r>
      <w:r w:rsidR="00CE6525" w:rsidRPr="00192B2D">
        <w:rPr>
          <w:rFonts w:ascii="Calibri" w:hAnsi="Calibri"/>
          <w:sz w:val="14"/>
          <w:szCs w:val="14"/>
        </w:rPr>
        <w:t>insumo</w:t>
      </w:r>
      <w:r w:rsidRPr="00192B2D">
        <w:rPr>
          <w:rFonts w:ascii="Calibri" w:hAnsi="Calibri"/>
          <w:sz w:val="14"/>
          <w:szCs w:val="14"/>
        </w:rPr>
        <w:t xml:space="preserve"> y estarán disponibles las facturas en la Unidad Aplicativa en un plazo no mayor de 5 (cinco) días hábiles.</w:t>
      </w:r>
    </w:p>
    <w:p w:rsidR="00E73AB6" w:rsidRPr="00192B2D" w:rsidRDefault="00E73AB6" w:rsidP="00AA0A4C">
      <w:pPr>
        <w:numPr>
          <w:ilvl w:val="0"/>
          <w:numId w:val="29"/>
        </w:numPr>
        <w:tabs>
          <w:tab w:val="right" w:pos="709"/>
        </w:tabs>
        <w:ind w:right="49"/>
        <w:jc w:val="both"/>
        <w:rPr>
          <w:rFonts w:ascii="Calibri" w:hAnsi="Calibri"/>
          <w:sz w:val="14"/>
          <w:szCs w:val="14"/>
        </w:rPr>
      </w:pPr>
      <w:r w:rsidRPr="00192B2D">
        <w:rPr>
          <w:rFonts w:ascii="Calibri" w:hAnsi="Calibri"/>
          <w:b/>
          <w:bCs/>
          <w:sz w:val="14"/>
          <w:szCs w:val="14"/>
        </w:rPr>
        <w:t>Trámite de pago</w:t>
      </w:r>
      <w:r w:rsidRPr="00192B2D">
        <w:rPr>
          <w:rFonts w:ascii="Calibri" w:hAnsi="Calibri"/>
          <w:bCs/>
          <w:sz w:val="14"/>
          <w:szCs w:val="14"/>
        </w:rPr>
        <w:t xml:space="preserve">. </w:t>
      </w:r>
      <w:r w:rsidRPr="00192B2D">
        <w:rPr>
          <w:rFonts w:ascii="Calibri" w:hAnsi="Calibri" w:cs="Tahoma"/>
          <w:b/>
          <w:sz w:val="14"/>
          <w:szCs w:val="14"/>
        </w:rPr>
        <w:t>“EL PROVEEDOR”</w:t>
      </w:r>
      <w:r w:rsidR="001B47EB" w:rsidRPr="00192B2D">
        <w:rPr>
          <w:rFonts w:ascii="Calibri" w:hAnsi="Calibri" w:cs="Tahoma"/>
          <w:b/>
          <w:sz w:val="14"/>
          <w:szCs w:val="14"/>
        </w:rPr>
        <w:t xml:space="preserve"> </w:t>
      </w:r>
      <w:r w:rsidRPr="00192B2D">
        <w:rPr>
          <w:rFonts w:ascii="Calibri" w:hAnsi="Calibri"/>
          <w:sz w:val="14"/>
          <w:szCs w:val="14"/>
        </w:rPr>
        <w:t xml:space="preserve">deberá presentar las facturas correspondientes, en original y copia debidamente selladas de recibido y de </w:t>
      </w:r>
      <w:r w:rsidR="00296CA2" w:rsidRPr="00192B2D">
        <w:rPr>
          <w:rFonts w:ascii="Calibri" w:hAnsi="Calibri"/>
          <w:sz w:val="14"/>
          <w:szCs w:val="14"/>
        </w:rPr>
        <w:t>insumos</w:t>
      </w:r>
      <w:r w:rsidRPr="00192B2D">
        <w:rPr>
          <w:rFonts w:ascii="Calibri" w:hAnsi="Calibri"/>
          <w:sz w:val="14"/>
          <w:szCs w:val="14"/>
        </w:rPr>
        <w:t xml:space="preserve"> revisada y firmadas por el Administrador de la Unidad, en el área de Recursos Financieros de </w:t>
      </w:r>
      <w:r w:rsidRPr="00192B2D">
        <w:rPr>
          <w:rFonts w:ascii="Calibri" w:hAnsi="Calibri" w:cs="Tahoma"/>
          <w:b/>
          <w:sz w:val="14"/>
          <w:szCs w:val="14"/>
        </w:rPr>
        <w:t>“S.S.N.L.”</w:t>
      </w:r>
      <w:r w:rsidRPr="00192B2D">
        <w:rPr>
          <w:rFonts w:ascii="Calibri" w:hAnsi="Calibri"/>
          <w:sz w:val="14"/>
          <w:szCs w:val="14"/>
        </w:rPr>
        <w:t>para su pago posterior.</w:t>
      </w:r>
    </w:p>
    <w:p w:rsidR="00E73AB6" w:rsidRPr="00192B2D" w:rsidRDefault="00E73AB6" w:rsidP="00AA0A4C">
      <w:pPr>
        <w:numPr>
          <w:ilvl w:val="0"/>
          <w:numId w:val="29"/>
        </w:numPr>
        <w:tabs>
          <w:tab w:val="right" w:pos="709"/>
          <w:tab w:val="left" w:pos="851"/>
        </w:tabs>
        <w:ind w:right="49"/>
        <w:jc w:val="both"/>
        <w:rPr>
          <w:rFonts w:ascii="Calibri" w:hAnsi="Calibri"/>
          <w:sz w:val="14"/>
          <w:szCs w:val="14"/>
        </w:rPr>
      </w:pPr>
      <w:r w:rsidRPr="00192B2D">
        <w:rPr>
          <w:rFonts w:ascii="Calibri" w:hAnsi="Calibri"/>
          <w:b/>
          <w:sz w:val="14"/>
          <w:szCs w:val="14"/>
        </w:rPr>
        <w:t xml:space="preserve">Identificación  y Empaque. </w:t>
      </w:r>
      <w:r w:rsidRPr="00192B2D">
        <w:rPr>
          <w:rFonts w:ascii="Calibri" w:hAnsi="Calibri" w:cs="Tahoma"/>
          <w:b/>
          <w:sz w:val="14"/>
          <w:szCs w:val="14"/>
        </w:rPr>
        <w:t>“EL PROVEEDOR”</w:t>
      </w:r>
      <w:r w:rsidRPr="00192B2D">
        <w:rPr>
          <w:rFonts w:ascii="Calibri" w:hAnsi="Calibri"/>
          <w:sz w:val="14"/>
          <w:szCs w:val="14"/>
        </w:rPr>
        <w:t xml:space="preserve"> deberá  Identificar los </w:t>
      </w:r>
      <w:r w:rsidR="001B47EB" w:rsidRPr="00192B2D">
        <w:rPr>
          <w:rFonts w:ascii="Calibri" w:hAnsi="Calibri"/>
          <w:sz w:val="14"/>
          <w:szCs w:val="14"/>
        </w:rPr>
        <w:t>insumos</w:t>
      </w:r>
      <w:r w:rsidRPr="00192B2D">
        <w:rPr>
          <w:rFonts w:ascii="Calibri" w:hAnsi="Calibri"/>
          <w:sz w:val="14"/>
          <w:szCs w:val="14"/>
        </w:rPr>
        <w:t xml:space="preserve"> suministrados con el nombre, descripción del artículo, clave del cuadro básico, lote, cantidad, caducidad o garantía bajo el esquema de código de barras; así como empacar y embalar los </w:t>
      </w:r>
      <w:r w:rsidR="00CE6525" w:rsidRPr="00192B2D">
        <w:rPr>
          <w:rFonts w:ascii="Calibri" w:hAnsi="Calibri"/>
          <w:sz w:val="14"/>
          <w:szCs w:val="14"/>
        </w:rPr>
        <w:t>insumos</w:t>
      </w:r>
      <w:r w:rsidRPr="00192B2D">
        <w:rPr>
          <w:rFonts w:ascii="Calibri" w:hAnsi="Calibri"/>
          <w:sz w:val="14"/>
          <w:szCs w:val="14"/>
        </w:rPr>
        <w:t xml:space="preserve"> de tal forma que se asegure la preservación y características originales durante el flete, las maniobras de estiba y almacenaje.</w:t>
      </w:r>
    </w:p>
    <w:p w:rsidR="00E73AB6" w:rsidRPr="00192B2D" w:rsidRDefault="00E73AB6" w:rsidP="001B47EB">
      <w:pPr>
        <w:numPr>
          <w:ilvl w:val="0"/>
          <w:numId w:val="29"/>
        </w:numPr>
        <w:jc w:val="both"/>
        <w:rPr>
          <w:rFonts w:ascii="Calibri" w:hAnsi="Calibri"/>
          <w:sz w:val="14"/>
          <w:szCs w:val="14"/>
        </w:rPr>
      </w:pPr>
      <w:r w:rsidRPr="00192B2D">
        <w:rPr>
          <w:rFonts w:ascii="Calibri" w:hAnsi="Calibri"/>
          <w:b/>
          <w:sz w:val="14"/>
          <w:szCs w:val="14"/>
        </w:rPr>
        <w:t>Devoluciones.</w:t>
      </w:r>
      <w:r w:rsidRPr="00192B2D">
        <w:rPr>
          <w:rFonts w:ascii="Calibri" w:hAnsi="Calibri"/>
          <w:sz w:val="14"/>
          <w:szCs w:val="14"/>
        </w:rPr>
        <w:t xml:space="preserve"> </w:t>
      </w:r>
      <w:r w:rsidRPr="00192B2D">
        <w:rPr>
          <w:rFonts w:ascii="Calibri" w:hAnsi="Calibri" w:cs="Tahoma"/>
          <w:b/>
          <w:sz w:val="14"/>
          <w:szCs w:val="14"/>
        </w:rPr>
        <w:t xml:space="preserve">“S.S.N.L.” </w:t>
      </w:r>
      <w:r w:rsidRPr="00192B2D">
        <w:rPr>
          <w:rFonts w:ascii="Calibri" w:hAnsi="Calibri"/>
          <w:sz w:val="14"/>
          <w:szCs w:val="14"/>
        </w:rPr>
        <w:t>podrá hacer devoluciones cuando se comprueben def</w:t>
      </w:r>
      <w:r w:rsidR="001B47EB" w:rsidRPr="00192B2D">
        <w:rPr>
          <w:rFonts w:ascii="Calibri" w:hAnsi="Calibri"/>
          <w:sz w:val="14"/>
          <w:szCs w:val="14"/>
        </w:rPr>
        <w:t xml:space="preserve">iciencias en la calidad de los insumos </w:t>
      </w:r>
      <w:r w:rsidRPr="00192B2D">
        <w:rPr>
          <w:rFonts w:ascii="Calibri" w:hAnsi="Calibri"/>
          <w:sz w:val="14"/>
          <w:szCs w:val="14"/>
        </w:rPr>
        <w:t xml:space="preserve">entregados imputables al proveedor. La devolución de los </w:t>
      </w:r>
      <w:r w:rsidR="00CE6525" w:rsidRPr="00192B2D">
        <w:rPr>
          <w:rFonts w:ascii="Calibri" w:hAnsi="Calibri"/>
          <w:sz w:val="14"/>
          <w:szCs w:val="14"/>
        </w:rPr>
        <w:t xml:space="preserve">insumos </w:t>
      </w:r>
      <w:r w:rsidRPr="00192B2D">
        <w:rPr>
          <w:rFonts w:ascii="Calibri" w:hAnsi="Calibri"/>
          <w:sz w:val="14"/>
          <w:szCs w:val="14"/>
        </w:rPr>
        <w:t xml:space="preserve">será a través de la Unidad Aplicativa, cuando se comprueben deficiencias en la calidad de las mismas, o cuando no se cumpla con el período de caducidad solicitado, y deberán ser repuestas por </w:t>
      </w:r>
      <w:r w:rsidRPr="00192B2D">
        <w:rPr>
          <w:rFonts w:ascii="Calibri" w:hAnsi="Calibri" w:cs="Tahoma"/>
          <w:b/>
          <w:sz w:val="14"/>
          <w:szCs w:val="14"/>
        </w:rPr>
        <w:t>“EL PROVEEDOR”</w:t>
      </w:r>
      <w:r w:rsidRPr="00192B2D">
        <w:rPr>
          <w:rFonts w:ascii="Calibri" w:hAnsi="Calibri"/>
          <w:sz w:val="14"/>
          <w:szCs w:val="14"/>
        </w:rPr>
        <w:t>, dentro de los cinco días hábiles siguientes a la devolución.</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1B47EB" w:rsidRPr="00192B2D">
        <w:rPr>
          <w:rFonts w:ascii="Calibri" w:hAnsi="Calibri" w:cs="Tahoma"/>
          <w:sz w:val="14"/>
          <w:szCs w:val="14"/>
        </w:rPr>
        <w:t xml:space="preserve">insumos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el suministro de insumos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del suministro de los insumos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1B47EB" w:rsidRPr="00192B2D">
        <w:rPr>
          <w:rFonts w:ascii="Calibri" w:hAnsi="Calibri" w:cs="Tahoma"/>
          <w:sz w:val="14"/>
          <w:szCs w:val="14"/>
        </w:rPr>
        <w:t>insumos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1B47EB" w:rsidRPr="00192B2D">
        <w:rPr>
          <w:rFonts w:ascii="Calibri" w:hAnsi="Calibri" w:cs="Tahoma"/>
          <w:sz w:val="14"/>
          <w:szCs w:val="14"/>
        </w:rPr>
        <w:t>insumos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Pr="00192B2D" w:rsidRDefault="001B47EB" w:rsidP="00E73AB6">
      <w:pPr>
        <w:jc w:val="both"/>
        <w:rPr>
          <w:rFonts w:ascii="Calibri" w:hAnsi="Calibri" w:cs="Tahoma"/>
          <w:sz w:val="14"/>
          <w:szCs w:val="14"/>
        </w:rPr>
      </w:pPr>
      <w:r w:rsidRPr="00192B2D">
        <w:rPr>
          <w:rFonts w:ascii="Calibri" w:hAnsi="Calibri" w:cs="Tahoma"/>
          <w:b/>
          <w:sz w:val="14"/>
          <w:szCs w:val="14"/>
        </w:rPr>
        <w:t>DÉCIMA: PERIODO DE GARANTÍA DE LOS INSUMOS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E73AB6" w:rsidRPr="00192B2D">
        <w:rPr>
          <w:rFonts w:ascii="Calibri" w:hAnsi="Calibri" w:cs="Tahoma"/>
          <w:sz w:val="14"/>
          <w:szCs w:val="14"/>
        </w:rPr>
        <w:t>, en caso de suministrar insumos con menor caducidad a la establecida, se podrán devolver los mismos a juicio y responsabilidad de la Unidad Aplicativa, con excepción de los</w:t>
      </w:r>
      <w:r w:rsidRPr="00192B2D">
        <w:rPr>
          <w:rFonts w:ascii="Calibri" w:hAnsi="Calibri" w:cs="Tahoma"/>
          <w:sz w:val="14"/>
          <w:szCs w:val="14"/>
        </w:rPr>
        <w:t xml:space="preserve"> insumos</w:t>
      </w:r>
      <w:r w:rsidR="00E73AB6" w:rsidRPr="00192B2D">
        <w:rPr>
          <w:rFonts w:ascii="Calibri" w:hAnsi="Calibri" w:cs="Tahoma"/>
          <w:sz w:val="14"/>
          <w:szCs w:val="14"/>
        </w:rPr>
        <w:t xml:space="preserve"> que por sus características o fecha de caducidad, se establezca mayor periodo de garantía.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aún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r w:rsidR="001B47EB" w:rsidRPr="00192B2D">
        <w:rPr>
          <w:rFonts w:ascii="Calibri" w:hAnsi="Calibri" w:cs="Tahoma"/>
          <w:sz w:val="14"/>
          <w:szCs w:val="14"/>
        </w:rPr>
        <w:t>los 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E6525" w:rsidRPr="00192B2D">
        <w:rPr>
          <w:rFonts w:ascii="Calibri" w:hAnsi="Calibri" w:cs="Tahoma"/>
          <w:sz w:val="14"/>
          <w:szCs w:val="14"/>
        </w:rPr>
        <w:t>insumos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1B47EB" w:rsidRPr="00192B2D">
        <w:rPr>
          <w:rFonts w:ascii="Calibri" w:hAnsi="Calibri" w:cs="Tahoma"/>
          <w:sz w:val="14"/>
          <w:szCs w:val="14"/>
        </w:rPr>
        <w:t>insumo</w:t>
      </w:r>
      <w:r w:rsidRPr="00192B2D">
        <w:rPr>
          <w:rFonts w:ascii="Calibri" w:hAnsi="Calibri" w:cs="Tahoma"/>
          <w:sz w:val="14"/>
          <w:szCs w:val="14"/>
        </w:rPr>
        <w:t xml:space="preserve">s,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los insumos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1B47EB" w:rsidRPr="00192B2D">
        <w:rPr>
          <w:rFonts w:ascii="Calibri" w:hAnsi="Calibri" w:cs="Tahoma"/>
          <w:sz w:val="14"/>
          <w:szCs w:val="14"/>
        </w:rPr>
        <w:t>insumos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lastRenderedPageBreak/>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1B47EB" w:rsidRPr="00192B2D">
        <w:rPr>
          <w:rFonts w:ascii="Calibri" w:hAnsi="Calibri" w:cs="Tahoma"/>
          <w:sz w:val="14"/>
          <w:szCs w:val="14"/>
        </w:rPr>
        <w:t>insumos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este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9"/>
          <w:footerReference w:type="default" r:id="rId10"/>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bookmarkStart w:id="3" w:name="_GoBack"/>
      <w:bookmarkEnd w:id="3"/>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E7" w:rsidRDefault="00AC6DE7" w:rsidP="007F0B73">
      <w:r>
        <w:separator/>
      </w:r>
    </w:p>
  </w:endnote>
  <w:endnote w:type="continuationSeparator" w:id="0">
    <w:p w:rsidR="00AC6DE7" w:rsidRDefault="00AC6DE7"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9999"/>
      </w:rPr>
      <w:id w:val="-1008516216"/>
      <w:docPartObj>
        <w:docPartGallery w:val="Page Numbers (Bottom of Page)"/>
        <w:docPartUnique/>
      </w:docPartObj>
    </w:sdtPr>
    <w:sdtEndPr>
      <w:rPr>
        <w:b/>
      </w:rPr>
    </w:sdtEndPr>
    <w:sdtContent>
      <w:p w:rsidR="00D2094D" w:rsidRPr="00CE2E1F" w:rsidRDefault="00D2094D" w:rsidP="004C675C">
        <w:pPr>
          <w:pStyle w:val="Piedepgina"/>
          <w:jc w:val="center"/>
          <w:rPr>
            <w:b/>
            <w:color w:val="009999"/>
          </w:rPr>
        </w:pPr>
        <w:r>
          <w:rPr>
            <w:color w:val="009999"/>
          </w:rPr>
          <w:t>_____________________________________________________________________________________________________</w:t>
        </w:r>
      </w:p>
      <w:p w:rsidR="00D2094D" w:rsidRDefault="00D2094D" w:rsidP="004C675C">
        <w:pPr>
          <w:pStyle w:val="Piedepgina"/>
          <w:ind w:right="-232" w:hanging="284"/>
          <w:jc w:val="center"/>
          <w:rPr>
            <w:rFonts w:ascii="Century Gothic" w:hAnsi="Century Gothic"/>
            <w:b/>
            <w:color w:val="009999"/>
            <w:sz w:val="18"/>
            <w:szCs w:val="14"/>
          </w:rPr>
        </w:pPr>
      </w:p>
      <w:p w:rsidR="00D2094D" w:rsidRPr="00CE2E1F" w:rsidRDefault="00D2094D"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D2094D" w:rsidRPr="00CE2E1F" w:rsidRDefault="00D2094D" w:rsidP="004C675C">
        <w:pPr>
          <w:pStyle w:val="Piedepgina"/>
          <w:jc w:val="center"/>
          <w:rPr>
            <w:b/>
            <w:color w:val="009999"/>
            <w:szCs w:val="16"/>
          </w:rPr>
        </w:pPr>
        <w:r>
          <w:rPr>
            <w:rFonts w:ascii="Century Gothic" w:hAnsi="Century Gothic"/>
            <w:b/>
            <w:color w:val="009999"/>
            <w:sz w:val="18"/>
            <w:szCs w:val="16"/>
          </w:rPr>
          <w:t>No. LP-919044992-I4</w:t>
        </w:r>
        <w:r w:rsidR="0035431A">
          <w:rPr>
            <w:rFonts w:ascii="Century Gothic" w:hAnsi="Century Gothic"/>
            <w:b/>
            <w:color w:val="009999"/>
            <w:sz w:val="18"/>
            <w:szCs w:val="16"/>
          </w:rPr>
          <w:t>9-2016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5F1933">
                  <w:rPr>
                    <w:rFonts w:ascii="Century Gothic" w:hAnsi="Century Gothic"/>
                    <w:b/>
                    <w:noProof/>
                    <w:color w:val="009999"/>
                    <w:sz w:val="18"/>
                    <w:szCs w:val="16"/>
                  </w:rPr>
                  <w:t>82</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5F1933">
                  <w:rPr>
                    <w:rFonts w:ascii="Century Gothic" w:hAnsi="Century Gothic"/>
                    <w:b/>
                    <w:noProof/>
                    <w:color w:val="009999"/>
                    <w:sz w:val="18"/>
                    <w:szCs w:val="16"/>
                  </w:rPr>
                  <w:t>82</w:t>
                </w:r>
                <w:r w:rsidRPr="00CE2E1F">
                  <w:rPr>
                    <w:rFonts w:ascii="Century Gothic" w:hAnsi="Century Gothic"/>
                    <w:b/>
                    <w:color w:val="009999"/>
                    <w:sz w:val="18"/>
                    <w:szCs w:val="16"/>
                  </w:rPr>
                  <w:fldChar w:fldCharType="end"/>
                </w:r>
              </w:sdtContent>
            </w:sdt>
          </w:sdtContent>
        </w:sdt>
      </w:p>
      <w:p w:rsidR="00D2094D" w:rsidRPr="00CE2E1F" w:rsidRDefault="00AC6DE7" w:rsidP="004C675C">
        <w:pPr>
          <w:pStyle w:val="Piedepgina"/>
          <w:jc w:val="center"/>
          <w:rPr>
            <w:b/>
            <w:color w:val="009999"/>
          </w:rPr>
        </w:pPr>
      </w:p>
    </w:sdtContent>
  </w:sdt>
  <w:p w:rsidR="00D2094D" w:rsidRPr="004C675C" w:rsidRDefault="00D2094D" w:rsidP="004C675C">
    <w:pPr>
      <w:pStyle w:val="Piedepgina"/>
    </w:pPr>
  </w:p>
  <w:p w:rsidR="00D2094D" w:rsidRDefault="00D2094D"/>
  <w:p w:rsidR="00D2094D" w:rsidRDefault="00D2094D"/>
  <w:p w:rsidR="00D2094D" w:rsidRDefault="00D2094D"/>
  <w:p w:rsidR="00D2094D" w:rsidRDefault="00D2094D"/>
  <w:p w:rsidR="00D2094D" w:rsidRDefault="00D209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E7" w:rsidRDefault="00AC6DE7" w:rsidP="007F0B73">
      <w:r>
        <w:separator/>
      </w:r>
    </w:p>
  </w:footnote>
  <w:footnote w:type="continuationSeparator" w:id="0">
    <w:p w:rsidR="00AC6DE7" w:rsidRDefault="00AC6DE7" w:rsidP="007F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94D" w:rsidRPr="00C765F1" w:rsidRDefault="00D2094D"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5CDAD46E" wp14:editId="52145587">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D2094D" w:rsidRPr="00C765F1" w:rsidRDefault="00D2094D" w:rsidP="00313C66">
    <w:pPr>
      <w:jc w:val="center"/>
      <w:rPr>
        <w:rFonts w:ascii="Corbel" w:hAnsi="Corbel"/>
        <w:b/>
        <w:szCs w:val="16"/>
      </w:rPr>
    </w:pPr>
    <w:r w:rsidRPr="00C765F1">
      <w:rPr>
        <w:rFonts w:ascii="Corbel" w:hAnsi="Corbel"/>
        <w:b/>
        <w:szCs w:val="16"/>
      </w:rPr>
      <w:t>SERVICIOS DE SALUD DE NUEVO LEÓN</w:t>
    </w:r>
  </w:p>
  <w:p w:rsidR="00D2094D" w:rsidRPr="00180FA7" w:rsidRDefault="00D2094D"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D2094D" w:rsidRDefault="00D2094D"/>
  <w:p w:rsidR="00D2094D" w:rsidRDefault="00D2094D"/>
  <w:p w:rsidR="00D2094D" w:rsidRDefault="00D2094D"/>
  <w:p w:rsidR="00D2094D" w:rsidRDefault="00D2094D"/>
  <w:p w:rsidR="00D2094D" w:rsidRDefault="00D209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5E67465"/>
    <w:multiLevelType w:val="hybridMultilevel"/>
    <w:tmpl w:val="13E232EC"/>
    <w:lvl w:ilvl="0" w:tplc="FA92592A">
      <w:start w:val="14"/>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8B4FA7"/>
    <w:multiLevelType w:val="hybridMultilevel"/>
    <w:tmpl w:val="1C6E111C"/>
    <w:lvl w:ilvl="0" w:tplc="A6B05C4C">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F80184"/>
    <w:multiLevelType w:val="hybridMultilevel"/>
    <w:tmpl w:val="4BE4D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8C55935"/>
    <w:multiLevelType w:val="hybridMultilevel"/>
    <w:tmpl w:val="F84AEB30"/>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1"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E84488E"/>
    <w:multiLevelType w:val="hybridMultilevel"/>
    <w:tmpl w:val="8750B1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8" w15:restartNumberingAfterBreak="0">
    <w:nsid w:val="3D7627F4"/>
    <w:multiLevelType w:val="hybridMultilevel"/>
    <w:tmpl w:val="C7FA6EEA"/>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2" w15:restartNumberingAfterBreak="0">
    <w:nsid w:val="42F878BB"/>
    <w:multiLevelType w:val="hybridMultilevel"/>
    <w:tmpl w:val="C764F5BC"/>
    <w:lvl w:ilvl="0" w:tplc="FA92592A">
      <w:start w:val="14"/>
      <w:numFmt w:val="bullet"/>
      <w:lvlText w:val="-"/>
      <w:lvlJc w:val="left"/>
      <w:pPr>
        <w:ind w:left="2280" w:hanging="360"/>
      </w:pPr>
      <w:rPr>
        <w:rFonts w:ascii="Arial" w:eastAsia="Times New Roman" w:hAnsi="Arial" w:cs="Aria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3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81336B3"/>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E585A44"/>
    <w:multiLevelType w:val="hybridMultilevel"/>
    <w:tmpl w:val="32A67EC8"/>
    <w:lvl w:ilvl="0" w:tplc="3D6A5EE6">
      <w:start w:val="1"/>
      <w:numFmt w:val="decimal"/>
      <w:lvlText w:val="%1."/>
      <w:lvlJc w:val="left"/>
      <w:pPr>
        <w:ind w:left="1495" w:hanging="360"/>
      </w:pPr>
      <w:rPr>
        <w:b/>
      </w:rPr>
    </w:lvl>
    <w:lvl w:ilvl="1" w:tplc="0C0A0019">
      <w:start w:val="1"/>
      <w:numFmt w:val="lowerLetter"/>
      <w:lvlText w:val="%2."/>
      <w:lvlJc w:val="left"/>
      <w:pPr>
        <w:ind w:left="5900" w:hanging="360"/>
      </w:pPr>
    </w:lvl>
    <w:lvl w:ilvl="2" w:tplc="0C0A001B" w:tentative="1">
      <w:start w:val="1"/>
      <w:numFmt w:val="lowerRoman"/>
      <w:lvlText w:val="%3."/>
      <w:lvlJc w:val="right"/>
      <w:pPr>
        <w:ind w:left="6620" w:hanging="180"/>
      </w:pPr>
    </w:lvl>
    <w:lvl w:ilvl="3" w:tplc="0C0A000F" w:tentative="1">
      <w:start w:val="1"/>
      <w:numFmt w:val="decimal"/>
      <w:lvlText w:val="%4."/>
      <w:lvlJc w:val="left"/>
      <w:pPr>
        <w:ind w:left="7340" w:hanging="360"/>
      </w:pPr>
    </w:lvl>
    <w:lvl w:ilvl="4" w:tplc="0C0A0019" w:tentative="1">
      <w:start w:val="1"/>
      <w:numFmt w:val="lowerLetter"/>
      <w:lvlText w:val="%5."/>
      <w:lvlJc w:val="left"/>
      <w:pPr>
        <w:ind w:left="8060" w:hanging="360"/>
      </w:pPr>
    </w:lvl>
    <w:lvl w:ilvl="5" w:tplc="0C0A001B" w:tentative="1">
      <w:start w:val="1"/>
      <w:numFmt w:val="lowerRoman"/>
      <w:lvlText w:val="%6."/>
      <w:lvlJc w:val="right"/>
      <w:pPr>
        <w:ind w:left="8780" w:hanging="180"/>
      </w:pPr>
    </w:lvl>
    <w:lvl w:ilvl="6" w:tplc="0C0A000F" w:tentative="1">
      <w:start w:val="1"/>
      <w:numFmt w:val="decimal"/>
      <w:lvlText w:val="%7."/>
      <w:lvlJc w:val="left"/>
      <w:pPr>
        <w:ind w:left="9500" w:hanging="360"/>
      </w:pPr>
    </w:lvl>
    <w:lvl w:ilvl="7" w:tplc="0C0A0019" w:tentative="1">
      <w:start w:val="1"/>
      <w:numFmt w:val="lowerLetter"/>
      <w:lvlText w:val="%8."/>
      <w:lvlJc w:val="left"/>
      <w:pPr>
        <w:ind w:left="10220" w:hanging="360"/>
      </w:pPr>
    </w:lvl>
    <w:lvl w:ilvl="8" w:tplc="0C0A001B" w:tentative="1">
      <w:start w:val="1"/>
      <w:numFmt w:val="lowerRoman"/>
      <w:lvlText w:val="%9."/>
      <w:lvlJc w:val="right"/>
      <w:pPr>
        <w:ind w:left="10940" w:hanging="180"/>
      </w:pPr>
    </w:lvl>
  </w:abstractNum>
  <w:abstractNum w:abstractNumId="39" w15:restartNumberingAfterBreak="0">
    <w:nsid w:val="506D342A"/>
    <w:multiLevelType w:val="hybridMultilevel"/>
    <w:tmpl w:val="CBC4C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A7C0F0E"/>
    <w:multiLevelType w:val="hybridMultilevel"/>
    <w:tmpl w:val="CD98B4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C770D11"/>
    <w:multiLevelType w:val="hybridMultilevel"/>
    <w:tmpl w:val="D7707ADA"/>
    <w:lvl w:ilvl="0" w:tplc="080A000D">
      <w:start w:val="1"/>
      <w:numFmt w:val="bullet"/>
      <w:lvlText w:val=""/>
      <w:lvlJc w:val="left"/>
      <w:pPr>
        <w:ind w:left="2847" w:hanging="360"/>
      </w:pPr>
      <w:rPr>
        <w:rFonts w:ascii="Wingdings" w:hAnsi="Wingdings"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44"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5" w15:restartNumberingAfterBreak="0">
    <w:nsid w:val="67BA283C"/>
    <w:multiLevelType w:val="multilevel"/>
    <w:tmpl w:val="5B6008CA"/>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6"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A547395"/>
    <w:multiLevelType w:val="hybridMultilevel"/>
    <w:tmpl w:val="CCCEA0B4"/>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D6E2B57"/>
    <w:multiLevelType w:val="multilevel"/>
    <w:tmpl w:val="B3E007A8"/>
    <w:lvl w:ilvl="0">
      <w:start w:val="1"/>
      <w:numFmt w:val="bullet"/>
      <w:lvlText w:val=""/>
      <w:lvlJc w:val="left"/>
      <w:pPr>
        <w:tabs>
          <w:tab w:val="num" w:pos="0"/>
        </w:tabs>
        <w:ind w:left="1428" w:hanging="360"/>
      </w:pPr>
      <w:rPr>
        <w:rFonts w:ascii="Wingdings" w:hAnsi="Wingdings" w:hint="default"/>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num w:numId="1">
    <w:abstractNumId w:val="48"/>
  </w:num>
  <w:num w:numId="2">
    <w:abstractNumId w:val="8"/>
  </w:num>
  <w:num w:numId="3">
    <w:abstractNumId w:val="27"/>
  </w:num>
  <w:num w:numId="4">
    <w:abstractNumId w:val="40"/>
  </w:num>
  <w:num w:numId="5">
    <w:abstractNumId w:val="6"/>
  </w:num>
  <w:num w:numId="6">
    <w:abstractNumId w:val="0"/>
  </w:num>
  <w:num w:numId="7">
    <w:abstractNumId w:val="16"/>
  </w:num>
  <w:num w:numId="8">
    <w:abstractNumId w:val="14"/>
  </w:num>
  <w:num w:numId="9">
    <w:abstractNumId w:val="36"/>
  </w:num>
  <w:num w:numId="10">
    <w:abstractNumId w:val="17"/>
  </w:num>
  <w:num w:numId="11">
    <w:abstractNumId w:val="10"/>
  </w:num>
  <w:num w:numId="12">
    <w:abstractNumId w:val="12"/>
  </w:num>
  <w:num w:numId="13">
    <w:abstractNumId w:val="13"/>
  </w:num>
  <w:num w:numId="14">
    <w:abstractNumId w:val="21"/>
  </w:num>
  <w:num w:numId="15">
    <w:abstractNumId w:val="25"/>
  </w:num>
  <w:num w:numId="16">
    <w:abstractNumId w:val="35"/>
  </w:num>
  <w:num w:numId="17">
    <w:abstractNumId w:val="33"/>
  </w:num>
  <w:num w:numId="18">
    <w:abstractNumId w:val="30"/>
  </w:num>
  <w:num w:numId="19">
    <w:abstractNumId w:val="29"/>
  </w:num>
  <w:num w:numId="20">
    <w:abstractNumId w:val="50"/>
  </w:num>
  <w:num w:numId="21">
    <w:abstractNumId w:val="9"/>
  </w:num>
  <w:num w:numId="22">
    <w:abstractNumId w:val="34"/>
  </w:num>
  <w:num w:numId="23">
    <w:abstractNumId w:val="49"/>
  </w:num>
  <w:num w:numId="24">
    <w:abstractNumId w:val="31"/>
  </w:num>
  <w:num w:numId="25">
    <w:abstractNumId w:val="41"/>
  </w:num>
  <w:num w:numId="26">
    <w:abstractNumId w:val="19"/>
  </w:num>
  <w:num w:numId="27">
    <w:abstractNumId w:val="44"/>
  </w:num>
  <w:num w:numId="28">
    <w:abstractNumId w:val="23"/>
  </w:num>
  <w:num w:numId="29">
    <w:abstractNumId w:val="46"/>
  </w:num>
  <w:num w:numId="3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42"/>
  </w:num>
  <w:num w:numId="33">
    <w:abstractNumId w:val="51"/>
  </w:num>
  <w:num w:numId="34">
    <w:abstractNumId w:val="20"/>
  </w:num>
  <w:num w:numId="35">
    <w:abstractNumId w:val="47"/>
  </w:num>
  <w:num w:numId="36">
    <w:abstractNumId w:val="43"/>
  </w:num>
  <w:num w:numId="37">
    <w:abstractNumId w:val="28"/>
  </w:num>
  <w:num w:numId="38">
    <w:abstractNumId w:val="38"/>
  </w:num>
  <w:num w:numId="39">
    <w:abstractNumId w:val="32"/>
  </w:num>
  <w:num w:numId="40">
    <w:abstractNumId w:val="11"/>
  </w:num>
  <w:num w:numId="41">
    <w:abstractNumId w:val="37"/>
  </w:num>
  <w:num w:numId="42">
    <w:abstractNumId w:val="39"/>
  </w:num>
  <w:num w:numId="43">
    <w:abstractNumId w:val="18"/>
  </w:num>
  <w:num w:numId="44">
    <w:abstractNumId w:val="24"/>
  </w:num>
  <w:num w:numId="45">
    <w:abstractNumId w:val="15"/>
  </w:num>
  <w:num w:numId="46">
    <w:abstractNumId w:val="22"/>
  </w:num>
  <w:num w:numId="47">
    <w:abstractNumId w:val="7"/>
  </w:num>
  <w:num w:numId="48">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73BC"/>
    <w:rsid w:val="0002354C"/>
    <w:rsid w:val="000250D0"/>
    <w:rsid w:val="00026280"/>
    <w:rsid w:val="00030424"/>
    <w:rsid w:val="000348C5"/>
    <w:rsid w:val="00037DE1"/>
    <w:rsid w:val="00043532"/>
    <w:rsid w:val="00043AC2"/>
    <w:rsid w:val="0004563D"/>
    <w:rsid w:val="000469C3"/>
    <w:rsid w:val="000640BB"/>
    <w:rsid w:val="00070C5B"/>
    <w:rsid w:val="00071AB3"/>
    <w:rsid w:val="00071E7A"/>
    <w:rsid w:val="0007345B"/>
    <w:rsid w:val="000748B3"/>
    <w:rsid w:val="00080D85"/>
    <w:rsid w:val="000817B9"/>
    <w:rsid w:val="00083EA1"/>
    <w:rsid w:val="0008536E"/>
    <w:rsid w:val="00085C6B"/>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0F79"/>
    <w:rsid w:val="001D2899"/>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3382"/>
    <w:rsid w:val="00296CA2"/>
    <w:rsid w:val="00297643"/>
    <w:rsid w:val="002A290C"/>
    <w:rsid w:val="002B2579"/>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16AD"/>
    <w:rsid w:val="003333E2"/>
    <w:rsid w:val="00336DC6"/>
    <w:rsid w:val="00340D61"/>
    <w:rsid w:val="00344C04"/>
    <w:rsid w:val="0034525E"/>
    <w:rsid w:val="0035431A"/>
    <w:rsid w:val="003561D9"/>
    <w:rsid w:val="0035685B"/>
    <w:rsid w:val="003632F9"/>
    <w:rsid w:val="00364DB0"/>
    <w:rsid w:val="00367F8B"/>
    <w:rsid w:val="00374189"/>
    <w:rsid w:val="0038344D"/>
    <w:rsid w:val="00383B73"/>
    <w:rsid w:val="00385897"/>
    <w:rsid w:val="003915FB"/>
    <w:rsid w:val="00394C2E"/>
    <w:rsid w:val="003A12A5"/>
    <w:rsid w:val="003A1ACD"/>
    <w:rsid w:val="003A2E13"/>
    <w:rsid w:val="003A6F62"/>
    <w:rsid w:val="003B3107"/>
    <w:rsid w:val="003C0F1A"/>
    <w:rsid w:val="003C1B00"/>
    <w:rsid w:val="003C7CE4"/>
    <w:rsid w:val="003E335A"/>
    <w:rsid w:val="003E3F99"/>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503D5"/>
    <w:rsid w:val="00451746"/>
    <w:rsid w:val="00462584"/>
    <w:rsid w:val="00463389"/>
    <w:rsid w:val="004717AF"/>
    <w:rsid w:val="00474DDD"/>
    <w:rsid w:val="004779C6"/>
    <w:rsid w:val="0048727C"/>
    <w:rsid w:val="0049243D"/>
    <w:rsid w:val="004A4C14"/>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1933"/>
    <w:rsid w:val="005F2391"/>
    <w:rsid w:val="005F42F7"/>
    <w:rsid w:val="0061030C"/>
    <w:rsid w:val="006218FB"/>
    <w:rsid w:val="00623E9B"/>
    <w:rsid w:val="00624D6B"/>
    <w:rsid w:val="00636A62"/>
    <w:rsid w:val="006406C4"/>
    <w:rsid w:val="00642C31"/>
    <w:rsid w:val="00642ED4"/>
    <w:rsid w:val="006473F8"/>
    <w:rsid w:val="006557BC"/>
    <w:rsid w:val="00661318"/>
    <w:rsid w:val="00662F4D"/>
    <w:rsid w:val="00670AB4"/>
    <w:rsid w:val="0067689F"/>
    <w:rsid w:val="00692EB0"/>
    <w:rsid w:val="00695181"/>
    <w:rsid w:val="00695BCA"/>
    <w:rsid w:val="006A2D51"/>
    <w:rsid w:val="006A478B"/>
    <w:rsid w:val="006B1A7C"/>
    <w:rsid w:val="006B5D25"/>
    <w:rsid w:val="006C2F78"/>
    <w:rsid w:val="006C33C7"/>
    <w:rsid w:val="006C39F5"/>
    <w:rsid w:val="006D61E7"/>
    <w:rsid w:val="006E0108"/>
    <w:rsid w:val="006E031A"/>
    <w:rsid w:val="006E2D38"/>
    <w:rsid w:val="006E5452"/>
    <w:rsid w:val="006E5523"/>
    <w:rsid w:val="006E6D30"/>
    <w:rsid w:val="006E6DB1"/>
    <w:rsid w:val="006F697A"/>
    <w:rsid w:val="0070099E"/>
    <w:rsid w:val="007032AA"/>
    <w:rsid w:val="0071071F"/>
    <w:rsid w:val="0071487D"/>
    <w:rsid w:val="007211AA"/>
    <w:rsid w:val="0072316E"/>
    <w:rsid w:val="00724040"/>
    <w:rsid w:val="007250AE"/>
    <w:rsid w:val="007269C5"/>
    <w:rsid w:val="00727A6A"/>
    <w:rsid w:val="00742118"/>
    <w:rsid w:val="0074621C"/>
    <w:rsid w:val="007552BA"/>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8EE"/>
    <w:rsid w:val="007C76BD"/>
    <w:rsid w:val="007C79D4"/>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FDB"/>
    <w:rsid w:val="0083635F"/>
    <w:rsid w:val="008374DF"/>
    <w:rsid w:val="0084318C"/>
    <w:rsid w:val="00843C0D"/>
    <w:rsid w:val="00851D35"/>
    <w:rsid w:val="00852093"/>
    <w:rsid w:val="00856B50"/>
    <w:rsid w:val="0086006A"/>
    <w:rsid w:val="008602E6"/>
    <w:rsid w:val="00860FF7"/>
    <w:rsid w:val="00861D52"/>
    <w:rsid w:val="008627EC"/>
    <w:rsid w:val="008630D6"/>
    <w:rsid w:val="008769BE"/>
    <w:rsid w:val="00880D51"/>
    <w:rsid w:val="0088241C"/>
    <w:rsid w:val="00883100"/>
    <w:rsid w:val="008872E6"/>
    <w:rsid w:val="008919D3"/>
    <w:rsid w:val="00893BA2"/>
    <w:rsid w:val="008A0301"/>
    <w:rsid w:val="008A5B1B"/>
    <w:rsid w:val="008B1AF9"/>
    <w:rsid w:val="008B58D8"/>
    <w:rsid w:val="008B695F"/>
    <w:rsid w:val="008B698D"/>
    <w:rsid w:val="008D17B5"/>
    <w:rsid w:val="008D548E"/>
    <w:rsid w:val="008D5713"/>
    <w:rsid w:val="008D592B"/>
    <w:rsid w:val="008D763A"/>
    <w:rsid w:val="008E4DDD"/>
    <w:rsid w:val="008F083A"/>
    <w:rsid w:val="008F1241"/>
    <w:rsid w:val="008F4E54"/>
    <w:rsid w:val="008F57BE"/>
    <w:rsid w:val="008F6C49"/>
    <w:rsid w:val="00914B60"/>
    <w:rsid w:val="00915F11"/>
    <w:rsid w:val="00916BE4"/>
    <w:rsid w:val="00920772"/>
    <w:rsid w:val="00922F7F"/>
    <w:rsid w:val="009230E1"/>
    <w:rsid w:val="00926292"/>
    <w:rsid w:val="009302C1"/>
    <w:rsid w:val="0093321E"/>
    <w:rsid w:val="00934D52"/>
    <w:rsid w:val="00941BB2"/>
    <w:rsid w:val="009549E5"/>
    <w:rsid w:val="00954A60"/>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66EE3"/>
    <w:rsid w:val="00A72FF2"/>
    <w:rsid w:val="00A826CE"/>
    <w:rsid w:val="00A83A41"/>
    <w:rsid w:val="00A841A3"/>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26C8"/>
    <w:rsid w:val="00B13DAB"/>
    <w:rsid w:val="00B15316"/>
    <w:rsid w:val="00B24C11"/>
    <w:rsid w:val="00B26E1B"/>
    <w:rsid w:val="00B32CA1"/>
    <w:rsid w:val="00B33162"/>
    <w:rsid w:val="00B334CE"/>
    <w:rsid w:val="00B33781"/>
    <w:rsid w:val="00B35032"/>
    <w:rsid w:val="00B36678"/>
    <w:rsid w:val="00B37CE3"/>
    <w:rsid w:val="00B411FB"/>
    <w:rsid w:val="00B43A0B"/>
    <w:rsid w:val="00B56FE4"/>
    <w:rsid w:val="00B5716B"/>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2EBF"/>
    <w:rsid w:val="00BF6189"/>
    <w:rsid w:val="00C02600"/>
    <w:rsid w:val="00C1246A"/>
    <w:rsid w:val="00C12D3D"/>
    <w:rsid w:val="00C23289"/>
    <w:rsid w:val="00C367FC"/>
    <w:rsid w:val="00C3718C"/>
    <w:rsid w:val="00C37403"/>
    <w:rsid w:val="00C4183B"/>
    <w:rsid w:val="00C43A0E"/>
    <w:rsid w:val="00C50B96"/>
    <w:rsid w:val="00C521B1"/>
    <w:rsid w:val="00C53500"/>
    <w:rsid w:val="00C552DE"/>
    <w:rsid w:val="00C56D6B"/>
    <w:rsid w:val="00C6175F"/>
    <w:rsid w:val="00C658F8"/>
    <w:rsid w:val="00C66C75"/>
    <w:rsid w:val="00C7072C"/>
    <w:rsid w:val="00C77B3E"/>
    <w:rsid w:val="00C80593"/>
    <w:rsid w:val="00C90011"/>
    <w:rsid w:val="00C96B24"/>
    <w:rsid w:val="00CA35BE"/>
    <w:rsid w:val="00CA606E"/>
    <w:rsid w:val="00CB0B2E"/>
    <w:rsid w:val="00CB4CB1"/>
    <w:rsid w:val="00CD34F3"/>
    <w:rsid w:val="00CD58F7"/>
    <w:rsid w:val="00CE28F7"/>
    <w:rsid w:val="00CE2E1F"/>
    <w:rsid w:val="00CE2F46"/>
    <w:rsid w:val="00CE6525"/>
    <w:rsid w:val="00CF1E88"/>
    <w:rsid w:val="00CF45BB"/>
    <w:rsid w:val="00D00DD5"/>
    <w:rsid w:val="00D14A6E"/>
    <w:rsid w:val="00D1566F"/>
    <w:rsid w:val="00D16279"/>
    <w:rsid w:val="00D16830"/>
    <w:rsid w:val="00D2094D"/>
    <w:rsid w:val="00D363AF"/>
    <w:rsid w:val="00D441ED"/>
    <w:rsid w:val="00D45B5A"/>
    <w:rsid w:val="00D479E2"/>
    <w:rsid w:val="00D51B7C"/>
    <w:rsid w:val="00D60AD8"/>
    <w:rsid w:val="00D61C5C"/>
    <w:rsid w:val="00D61FCA"/>
    <w:rsid w:val="00D664C4"/>
    <w:rsid w:val="00D773BF"/>
    <w:rsid w:val="00D8666B"/>
    <w:rsid w:val="00D94CE2"/>
    <w:rsid w:val="00D97E2C"/>
    <w:rsid w:val="00DA6342"/>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101E9"/>
    <w:rsid w:val="00E1428C"/>
    <w:rsid w:val="00E1651D"/>
    <w:rsid w:val="00E17F10"/>
    <w:rsid w:val="00E20131"/>
    <w:rsid w:val="00E20A39"/>
    <w:rsid w:val="00E22C85"/>
    <w:rsid w:val="00E23A9C"/>
    <w:rsid w:val="00E32600"/>
    <w:rsid w:val="00E340EB"/>
    <w:rsid w:val="00E376C3"/>
    <w:rsid w:val="00E42B9C"/>
    <w:rsid w:val="00E44C3A"/>
    <w:rsid w:val="00E518F6"/>
    <w:rsid w:val="00E5363D"/>
    <w:rsid w:val="00E553E2"/>
    <w:rsid w:val="00E558AD"/>
    <w:rsid w:val="00E63971"/>
    <w:rsid w:val="00E73AB6"/>
    <w:rsid w:val="00E8124D"/>
    <w:rsid w:val="00E872C1"/>
    <w:rsid w:val="00E94FB6"/>
    <w:rsid w:val="00E9636F"/>
    <w:rsid w:val="00EA0C6B"/>
    <w:rsid w:val="00EA2FA8"/>
    <w:rsid w:val="00EA4456"/>
    <w:rsid w:val="00EA7EF6"/>
    <w:rsid w:val="00EB5703"/>
    <w:rsid w:val="00EC015A"/>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2EF"/>
    <w:rsid w:val="00F21E17"/>
    <w:rsid w:val="00F24884"/>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61B8D80"/>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D6A2B-81B9-4778-9923-C15652FB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82</Pages>
  <Words>43711</Words>
  <Characters>240411</Characters>
  <Application>Microsoft Office Word</Application>
  <DocSecurity>0</DocSecurity>
  <Lines>2003</Lines>
  <Paragraphs>567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26</cp:revision>
  <cp:lastPrinted>2015-12-07T18:43:00Z</cp:lastPrinted>
  <dcterms:created xsi:type="dcterms:W3CDTF">2016-12-19T17:33:00Z</dcterms:created>
  <dcterms:modified xsi:type="dcterms:W3CDTF">2016-12-20T01:38:00Z</dcterms:modified>
</cp:coreProperties>
</file>