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2D3F1A">
        <w:rPr>
          <w:rFonts w:ascii="Meiryo" w:eastAsia="Meiryo" w:hAnsi="Meiryo" w:cs="Meiryo"/>
          <w:color w:val="33CCCC"/>
          <w:sz w:val="28"/>
          <w:szCs w:val="28"/>
          <w:lang w:val="es-ES" w:eastAsia="en-US"/>
        </w:rPr>
        <w:t>N68-2018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94AC3" w:rsidRPr="00394AC3">
        <w:rPr>
          <w:rFonts w:ascii="Arial Black" w:hAnsi="Arial Black"/>
          <w:b/>
          <w:color w:val="33CCCC"/>
          <w:sz w:val="36"/>
          <w:szCs w:val="28"/>
        </w:rPr>
        <w:t>SERVICIO DE RECOLECCIÓN, TRANSPORTACIÓN, TRATAMIENTO Y DISPOSICIÓN FINAL DE RESIDUOS PELIGROSOS BIOLÓGICO INFECCIOSOS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2D3F1A">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D3F1A">
        <w:rPr>
          <w:rFonts w:asciiTheme="minorHAnsi" w:hAnsiTheme="minorHAnsi" w:cs="Arial"/>
        </w:rPr>
        <w:t>N68-2018</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el año del </w:t>
      </w:r>
      <w:r w:rsidRPr="00896288">
        <w:rPr>
          <w:rFonts w:asciiTheme="minorHAnsi" w:hAnsiTheme="minorHAnsi" w:cs="Arial"/>
        </w:rPr>
        <w:t>201</w:t>
      </w:r>
      <w:r w:rsidR="00444431">
        <w:rPr>
          <w:rFonts w:asciiTheme="minorHAnsi" w:hAnsiTheme="minorHAnsi" w:cs="Arial"/>
        </w:rPr>
        <w:t>8</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D3F1A">
        <w:rPr>
          <w:rFonts w:asciiTheme="minorHAnsi" w:hAnsiTheme="minorHAnsi" w:cs="Arial"/>
        </w:rPr>
        <w:t>N68-2018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44431">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444431">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44431">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D3F1A">
        <w:rPr>
          <w:rFonts w:asciiTheme="minorHAnsi" w:hAnsiTheme="minorHAnsi" w:cs="Arial"/>
        </w:rPr>
        <w:t>N68-2018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D3F1A">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w:t>
      </w:r>
      <w:r w:rsidR="00831591">
        <w:rPr>
          <w:rFonts w:asciiTheme="minorHAnsi" w:hAnsiTheme="minorHAnsi"/>
        </w:rPr>
        <w:t>30300</w:t>
      </w:r>
      <w:r w:rsidR="0054119F">
        <w:rPr>
          <w:rFonts w:asciiTheme="minorHAnsi" w:hAnsiTheme="minorHAnsi"/>
        </w:rPr>
        <w:t>6</w:t>
      </w:r>
      <w:r w:rsidR="00A02DCA">
        <w:rPr>
          <w:rFonts w:asciiTheme="minorHAnsi" w:hAnsiTheme="minorHAnsi"/>
        </w:rPr>
        <w:t xml:space="preserve">, Partida 35801, programa </w:t>
      </w:r>
      <w:r w:rsidR="00394AC3">
        <w:rPr>
          <w:rFonts w:asciiTheme="minorHAnsi" w:hAnsiTheme="minorHAnsi"/>
        </w:rPr>
        <w:t>010508, 020508, 350508, 430508, 901805 Y 940803</w:t>
      </w:r>
      <w:r w:rsidR="00A02DCA">
        <w:rPr>
          <w:rFonts w:asciiTheme="minorHAnsi" w:hAnsiTheme="minorHAnsi"/>
        </w:rPr>
        <w:t>,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394AC3" w:rsidRPr="00394AC3" w:rsidRDefault="00394AC3" w:rsidP="00A23814">
      <w:pPr>
        <w:pStyle w:val="Prrafodelista"/>
        <w:numPr>
          <w:ilvl w:val="2"/>
          <w:numId w:val="25"/>
        </w:numPr>
        <w:tabs>
          <w:tab w:val="right" w:pos="1276"/>
        </w:tabs>
        <w:jc w:val="both"/>
        <w:rPr>
          <w:rFonts w:asciiTheme="minorHAnsi" w:hAnsiTheme="minorHAnsi"/>
        </w:rPr>
      </w:pPr>
      <w:r>
        <w:rPr>
          <w:rFonts w:asciiTheme="minorHAnsi" w:hAnsiTheme="minorHAnsi"/>
        </w:rPr>
        <w:t>E</w:t>
      </w:r>
      <w:r w:rsidRPr="00394AC3">
        <w:rPr>
          <w:rFonts w:asciiTheme="minorHAnsi" w:hAnsiTheme="minorHAnsi" w:cs="Arial"/>
        </w:rPr>
        <w:t>l anexo 1 de estas bases, se describen las cantidades</w:t>
      </w:r>
      <w:r w:rsidR="007A0DFE">
        <w:rPr>
          <w:rFonts w:asciiTheme="minorHAnsi" w:hAnsiTheme="minorHAnsi" w:cs="Arial"/>
        </w:rPr>
        <w:t xml:space="preserve"> requeridas por</w:t>
      </w:r>
      <w:r w:rsidRPr="00394AC3">
        <w:rPr>
          <w:rFonts w:asciiTheme="minorHAnsi" w:hAnsiTheme="minorHAnsi" w:cs="Arial"/>
        </w:rPr>
        <w:t xml:space="preserve"> cada una de las unidades en las que se solicita el Servicio de Recolección, Transportación y Disposición Final de Residuos Peligrosos Biológico Infecciosos, dichas cantidades podrán variar, sin rebasar los presupuestos autorizados.</w:t>
      </w:r>
    </w:p>
    <w:p w:rsidR="00394AC3" w:rsidRPr="00394AC3" w:rsidRDefault="00394AC3" w:rsidP="00394AC3">
      <w:pPr>
        <w:pStyle w:val="Prrafodelista"/>
        <w:tabs>
          <w:tab w:val="right" w:pos="1276"/>
        </w:tabs>
        <w:ind w:left="1224"/>
        <w:jc w:val="both"/>
        <w:rPr>
          <w:rFonts w:asciiTheme="minorHAnsi" w:hAnsiTheme="minorHAnsi"/>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394AC3" w:rsidRPr="00394AC3"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lastRenderedPageBreak/>
        <w:t>Residuos Patológicos</w:t>
      </w:r>
      <w:r>
        <w:rPr>
          <w:rFonts w:asciiTheme="minorHAnsi" w:hAnsiTheme="minorHAnsi" w:cs="Arial"/>
          <w:spacing w:val="-3"/>
        </w:rPr>
        <w:t xml:space="preserve">, </w:t>
      </w:r>
    </w:p>
    <w:p w:rsidR="00394AC3" w:rsidRDefault="00394AC3" w:rsidP="00A23814">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394AC3" w:rsidRPr="00394AC3" w:rsidRDefault="00394AC3" w:rsidP="00A23814">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394AC3" w:rsidRPr="00394AC3" w:rsidRDefault="00394AC3" w:rsidP="00394AC3">
      <w:pPr>
        <w:pStyle w:val="Prrafodelista"/>
        <w:rPr>
          <w:rFonts w:asciiTheme="minorHAnsi" w:hAnsiTheme="minorHAnsi" w:cs="Arial"/>
          <w:spacing w:val="-3"/>
        </w:rPr>
      </w:pPr>
    </w:p>
    <w:p w:rsidR="00394AC3" w:rsidRP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sidR="000D5E82">
        <w:rPr>
          <w:rFonts w:asciiTheme="minorHAnsi" w:hAnsiTheme="minorHAnsi"/>
        </w:rPr>
        <w:t>romete a erogar como mínimo el 6</w:t>
      </w:r>
      <w:r w:rsidRPr="00394AC3">
        <w:rPr>
          <w:rFonts w:asciiTheme="minorHAnsi" w:hAnsiTheme="minorHAnsi"/>
        </w:rPr>
        <w:t>0% del monto adjudicado.</w:t>
      </w:r>
    </w:p>
    <w:p w:rsidR="00394AC3" w:rsidRPr="00394AC3" w:rsidRDefault="00394AC3" w:rsidP="00394AC3">
      <w:pPr>
        <w:pStyle w:val="Prrafodelista"/>
        <w:rPr>
          <w:rFonts w:asciiTheme="minorHAnsi" w:hAnsiTheme="minorHAnsi"/>
        </w:rPr>
      </w:pPr>
    </w:p>
    <w:p w:rsidR="00394AC3" w:rsidRDefault="00394AC3"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394AC3" w:rsidRPr="00394AC3" w:rsidRDefault="00394AC3" w:rsidP="00394AC3">
      <w:pPr>
        <w:pStyle w:val="Prrafodelista"/>
        <w:rPr>
          <w:rFonts w:asciiTheme="minorHAnsi" w:hAnsiTheme="minorHAnsi"/>
        </w:rPr>
      </w:pPr>
    </w:p>
    <w:p w:rsidR="00B81B08" w:rsidRPr="00394AC3" w:rsidRDefault="00E87248" w:rsidP="00A23814">
      <w:pPr>
        <w:pStyle w:val="Prrafodelista"/>
        <w:numPr>
          <w:ilvl w:val="2"/>
          <w:numId w:val="25"/>
        </w:numPr>
        <w:tabs>
          <w:tab w:val="right" w:pos="1276"/>
        </w:tabs>
        <w:jc w:val="both"/>
        <w:rPr>
          <w:rFonts w:asciiTheme="minorHAnsi" w:hAnsiTheme="minorHAnsi"/>
        </w:rPr>
      </w:pPr>
      <w:r w:rsidRPr="00394AC3">
        <w:rPr>
          <w:rFonts w:asciiTheme="minorHAnsi" w:hAnsiTheme="minorHAnsi"/>
        </w:rPr>
        <w:t>P</w:t>
      </w:r>
      <w:r w:rsidR="00B81B08" w:rsidRPr="00394AC3">
        <w:rPr>
          <w:rFonts w:asciiTheme="minorHAnsi" w:hAnsiTheme="minorHAnsi"/>
        </w:rPr>
        <w:t>ara el desarrollo de los eventos y menciones en las presentes bases se señalan los domicilios de la Sub</w:t>
      </w:r>
      <w:r w:rsidR="00221835" w:rsidRPr="00394AC3">
        <w:rPr>
          <w:rFonts w:asciiTheme="minorHAnsi" w:hAnsiTheme="minorHAnsi"/>
        </w:rPr>
        <w:t>secretaria</w:t>
      </w:r>
      <w:r w:rsidR="00B81B08" w:rsidRPr="00394AC3">
        <w:rPr>
          <w:rFonts w:asciiTheme="minorHAnsi" w:hAnsiTheme="minorHAnsi"/>
        </w:rPr>
        <w:t xml:space="preserve"> de </w:t>
      </w:r>
      <w:r w:rsidR="00572EFD" w:rsidRPr="00394AC3">
        <w:rPr>
          <w:rFonts w:asciiTheme="minorHAnsi" w:hAnsiTheme="minorHAnsi"/>
        </w:rPr>
        <w:t xml:space="preserve">Prevención y Control de Enfermedades </w:t>
      </w:r>
      <w:r w:rsidR="00B81B08" w:rsidRPr="00394AC3">
        <w:rPr>
          <w:rFonts w:asciiTheme="minorHAnsi" w:hAnsiTheme="minorHAnsi"/>
        </w:rPr>
        <w:t xml:space="preserve">y la Dirección Administrativa de la Convocante, ubicadas en Matamoros No. 520 </w:t>
      </w:r>
      <w:proofErr w:type="spellStart"/>
      <w:r w:rsidR="00B81B08" w:rsidRPr="00394AC3">
        <w:rPr>
          <w:rFonts w:asciiTheme="minorHAnsi" w:hAnsiTheme="minorHAnsi"/>
        </w:rPr>
        <w:t>Ote</w:t>
      </w:r>
      <w:proofErr w:type="spellEnd"/>
      <w:r w:rsidR="00B81B08" w:rsidRPr="00394AC3">
        <w:rPr>
          <w:rFonts w:asciiTheme="minorHAnsi" w:hAnsiTheme="minorHAnsi"/>
        </w:rPr>
        <w:t xml:space="preserve">, </w:t>
      </w:r>
      <w:r w:rsidR="00221835" w:rsidRPr="00394AC3">
        <w:rPr>
          <w:rFonts w:asciiTheme="minorHAnsi" w:hAnsiTheme="minorHAnsi"/>
        </w:rPr>
        <w:t>3</w:t>
      </w:r>
      <w:r w:rsidR="00B81B08" w:rsidRPr="00394AC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394AC3" w:rsidRPr="009D32E5" w:rsidRDefault="00394AC3" w:rsidP="00394AC3">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sidR="00444431">
        <w:rPr>
          <w:rFonts w:asciiTheme="minorHAnsi" w:hAnsiTheme="minorHAnsi"/>
          <w:sz w:val="20"/>
        </w:rPr>
        <w:t>1</w:t>
      </w:r>
      <w:r w:rsidRPr="009D32E5">
        <w:rPr>
          <w:rFonts w:asciiTheme="minorHAnsi" w:hAnsiTheme="minorHAnsi"/>
          <w:sz w:val="20"/>
        </w:rPr>
        <w:t xml:space="preserve"> de </w:t>
      </w:r>
      <w:r w:rsidR="00444431">
        <w:rPr>
          <w:rFonts w:asciiTheme="minorHAnsi" w:hAnsiTheme="minorHAnsi"/>
          <w:sz w:val="20"/>
        </w:rPr>
        <w:t>Febrero</w:t>
      </w:r>
      <w:r w:rsidRPr="009D32E5">
        <w:rPr>
          <w:rFonts w:asciiTheme="minorHAnsi" w:hAnsiTheme="minorHAnsi"/>
          <w:sz w:val="20"/>
        </w:rPr>
        <w:t xml:space="preserve"> del 201</w:t>
      </w:r>
      <w:r w:rsidR="00444431">
        <w:rPr>
          <w:rFonts w:asciiTheme="minorHAnsi" w:hAnsiTheme="minorHAnsi"/>
          <w:sz w:val="20"/>
        </w:rPr>
        <w:t>9</w:t>
      </w:r>
      <w:r w:rsidRPr="009D32E5">
        <w:rPr>
          <w:rFonts w:asciiTheme="minorHAnsi" w:hAnsiTheme="minorHAnsi"/>
          <w:sz w:val="20"/>
        </w:rPr>
        <w:t xml:space="preserve"> al 31 de Diciembre del 201</w:t>
      </w:r>
      <w:r w:rsidR="00444431">
        <w:rPr>
          <w:rFonts w:asciiTheme="minorHAnsi" w:hAnsiTheme="minorHAnsi"/>
          <w:sz w:val="20"/>
        </w:rPr>
        <w:t>9</w:t>
      </w:r>
      <w:r w:rsidRPr="009D32E5">
        <w:rPr>
          <w:rFonts w:asciiTheme="minorHAnsi" w:hAnsiTheme="minorHAnsi"/>
          <w:sz w:val="20"/>
        </w:rPr>
        <w:t>.</w:t>
      </w:r>
    </w:p>
    <w:p w:rsidR="00394AC3" w:rsidRPr="009D32E5" w:rsidRDefault="00394AC3" w:rsidP="00394AC3">
      <w:pPr>
        <w:tabs>
          <w:tab w:val="right" w:pos="1985"/>
        </w:tabs>
        <w:ind w:left="1418" w:hanging="283"/>
        <w:jc w:val="both"/>
        <w:rPr>
          <w:rFonts w:asciiTheme="minorHAnsi" w:hAnsiTheme="minorHAnsi"/>
          <w:b/>
          <w:bCs/>
        </w:rPr>
      </w:pPr>
    </w:p>
    <w:p w:rsidR="00394AC3" w:rsidRPr="009D32E5" w:rsidRDefault="00394AC3" w:rsidP="00394AC3">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Unidades Médicas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394AC3" w:rsidRPr="009D32E5" w:rsidRDefault="00394AC3" w:rsidP="00394AC3">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394AC3" w:rsidRPr="009D32E5" w:rsidRDefault="00394AC3" w:rsidP="00A23814">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D16279" w:rsidRPr="00780E06" w:rsidRDefault="00D16279" w:rsidP="00D16279">
      <w:pPr>
        <w:ind w:left="1276" w:right="49" w:hanging="283"/>
        <w:jc w:val="both"/>
        <w:rPr>
          <w:rFonts w:asciiTheme="minorHAnsi" w:hAnsiTheme="minorHAnsi" w:cstheme="minorHAnsi"/>
        </w:rPr>
      </w:pPr>
    </w:p>
    <w:p w:rsidR="00B81B08" w:rsidRPr="00563C2C" w:rsidRDefault="00A1692B" w:rsidP="00A83A41">
      <w:pPr>
        <w:ind w:left="709" w:right="-1"/>
        <w:jc w:val="both"/>
        <w:rPr>
          <w:rFonts w:asciiTheme="minorHAnsi" w:hAnsiTheme="minorHAnsi"/>
          <w:b/>
          <w:color w:val="000000" w:themeColor="text1"/>
        </w:rPr>
      </w:pPr>
      <w:r w:rsidRPr="00563C2C">
        <w:rPr>
          <w:rFonts w:asciiTheme="minorHAnsi" w:hAnsiTheme="minorHAnsi"/>
          <w:b/>
          <w:color w:val="000000" w:themeColor="text1"/>
        </w:rPr>
        <w:t>1.2.2</w:t>
      </w:r>
      <w:r w:rsidR="00D16279" w:rsidRPr="00563C2C">
        <w:rPr>
          <w:rFonts w:asciiTheme="minorHAnsi" w:hAnsiTheme="minorHAnsi"/>
          <w:b/>
          <w:color w:val="000000" w:themeColor="text1"/>
        </w:rPr>
        <w:t xml:space="preserve">. </w:t>
      </w:r>
      <w:r w:rsidRPr="00563C2C">
        <w:rPr>
          <w:rFonts w:asciiTheme="minorHAnsi" w:hAnsiTheme="minorHAnsi"/>
          <w:b/>
          <w:color w:val="000000" w:themeColor="text1"/>
        </w:rPr>
        <w:t xml:space="preserve">Lugar de </w:t>
      </w:r>
      <w:r w:rsidR="005523FF" w:rsidRPr="00563C2C">
        <w:rPr>
          <w:rFonts w:asciiTheme="minorHAnsi" w:hAnsiTheme="minorHAnsi"/>
          <w:b/>
          <w:color w:val="000000" w:themeColor="text1"/>
        </w:rPr>
        <w:t>prestación del servicio</w:t>
      </w:r>
      <w:r w:rsidR="00563C2C" w:rsidRPr="00563C2C">
        <w:rPr>
          <w:rFonts w:asciiTheme="minorHAnsi" w:hAnsiTheme="minorHAnsi"/>
          <w:b/>
          <w:color w:val="000000" w:themeColor="text1"/>
        </w:rPr>
        <w:t>:</w:t>
      </w:r>
    </w:p>
    <w:p w:rsidR="00B81B08" w:rsidRDefault="00B81B08" w:rsidP="00A83A41">
      <w:pPr>
        <w:ind w:left="709" w:right="-1"/>
        <w:jc w:val="both"/>
        <w:rPr>
          <w:rFonts w:asciiTheme="minorHAnsi" w:hAnsiTheme="minorHAnsi"/>
          <w:b/>
        </w:rPr>
      </w:pPr>
    </w:p>
    <w:p w:rsidR="00394AC3" w:rsidRPr="00401726" w:rsidRDefault="00394AC3" w:rsidP="00394AC3">
      <w:pPr>
        <w:pStyle w:val="Textoindependiente220"/>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394AC3" w:rsidRDefault="00394AC3" w:rsidP="00394AC3">
      <w:pPr>
        <w:pStyle w:val="Textoindependiente220"/>
        <w:ind w:left="567"/>
        <w:rPr>
          <w:rFonts w:asciiTheme="minorHAnsi" w:hAnsiTheme="minorHAnsi" w:cs="Arial"/>
          <w:bCs/>
          <w:sz w:val="20"/>
        </w:rPr>
      </w:pPr>
    </w:p>
    <w:p w:rsidR="00C275E1" w:rsidRDefault="00C275E1" w:rsidP="00394AC3">
      <w:pPr>
        <w:pStyle w:val="Textoindependiente220"/>
        <w:ind w:left="567"/>
        <w:rPr>
          <w:rFonts w:asciiTheme="minorHAnsi" w:hAnsiTheme="minorHAnsi" w:cs="Arial"/>
          <w:bCs/>
          <w:sz w:val="20"/>
        </w:rPr>
      </w:pPr>
    </w:p>
    <w:p w:rsidR="00C275E1" w:rsidRDefault="00C275E1" w:rsidP="00394AC3">
      <w:pPr>
        <w:pStyle w:val="Textoindependiente220"/>
        <w:ind w:left="567"/>
        <w:rPr>
          <w:rFonts w:asciiTheme="minorHAnsi" w:hAnsiTheme="minorHAnsi" w:cs="Arial"/>
          <w:bCs/>
          <w:sz w:val="20"/>
        </w:rPr>
      </w:pPr>
    </w:p>
    <w:tbl>
      <w:tblPr>
        <w:tblW w:w="10763" w:type="dxa"/>
        <w:jc w:val="center"/>
        <w:tblCellMar>
          <w:left w:w="70" w:type="dxa"/>
          <w:right w:w="70" w:type="dxa"/>
        </w:tblCellMar>
        <w:tblLook w:val="04A0" w:firstRow="1" w:lastRow="0" w:firstColumn="1" w:lastColumn="0" w:noHBand="0" w:noVBand="1"/>
      </w:tblPr>
      <w:tblGrid>
        <w:gridCol w:w="3392"/>
        <w:gridCol w:w="7371"/>
      </w:tblGrid>
      <w:tr w:rsidR="00CA0FEE" w:rsidRPr="00CA0FEE" w:rsidTr="00CA0FEE">
        <w:trPr>
          <w:trHeight w:val="199"/>
          <w:jc w:val="center"/>
        </w:trPr>
        <w:tc>
          <w:tcPr>
            <w:tcW w:w="3392" w:type="dxa"/>
            <w:tcBorders>
              <w:top w:val="single" w:sz="8" w:space="0" w:color="auto"/>
              <w:left w:val="single" w:sz="8" w:space="0" w:color="auto"/>
              <w:bottom w:val="single" w:sz="8" w:space="0" w:color="auto"/>
              <w:right w:val="single" w:sz="8" w:space="0" w:color="auto"/>
            </w:tcBorders>
            <w:shd w:val="clear" w:color="000000" w:fill="AFECEB"/>
            <w:vAlign w:val="center"/>
            <w:hideMark/>
          </w:tcPr>
          <w:p w:rsidR="00CA0FEE" w:rsidRPr="00CA0FEE" w:rsidRDefault="00CA0FEE" w:rsidP="00CA0FEE">
            <w:pPr>
              <w:jc w:val="center"/>
              <w:rPr>
                <w:rFonts w:ascii="Calibri" w:hAnsi="Calibri"/>
                <w:b/>
                <w:bCs/>
                <w:color w:val="000000" w:themeColor="text1"/>
                <w:lang w:val="es-MX" w:eastAsia="es-MX"/>
              </w:rPr>
            </w:pPr>
            <w:r w:rsidRPr="00CA0FEE">
              <w:rPr>
                <w:rFonts w:ascii="Calibri" w:hAnsi="Calibri"/>
                <w:b/>
                <w:bCs/>
                <w:color w:val="000000" w:themeColor="text1"/>
                <w:lang w:eastAsia="es-MX"/>
              </w:rPr>
              <w:lastRenderedPageBreak/>
              <w:t>UNIDAD</w:t>
            </w:r>
          </w:p>
        </w:tc>
        <w:tc>
          <w:tcPr>
            <w:tcW w:w="7371" w:type="dxa"/>
            <w:tcBorders>
              <w:top w:val="single" w:sz="8" w:space="0" w:color="auto"/>
              <w:left w:val="nil"/>
              <w:bottom w:val="single" w:sz="8" w:space="0" w:color="auto"/>
              <w:right w:val="single" w:sz="8" w:space="0" w:color="auto"/>
            </w:tcBorders>
            <w:shd w:val="clear" w:color="000000" w:fill="AFECEB"/>
            <w:vAlign w:val="center"/>
            <w:hideMark/>
          </w:tcPr>
          <w:p w:rsidR="00CA0FEE" w:rsidRPr="00CA0FEE" w:rsidRDefault="00CA0FEE" w:rsidP="00CA0FEE">
            <w:pPr>
              <w:jc w:val="center"/>
              <w:rPr>
                <w:rFonts w:ascii="Calibri" w:hAnsi="Calibri"/>
                <w:b/>
                <w:bCs/>
                <w:color w:val="000000" w:themeColor="text1"/>
                <w:lang w:val="es-MX" w:eastAsia="es-MX"/>
              </w:rPr>
            </w:pPr>
            <w:r w:rsidRPr="00CA0FEE">
              <w:rPr>
                <w:rFonts w:ascii="Calibri" w:hAnsi="Calibri"/>
                <w:b/>
                <w:bCs/>
                <w:color w:val="000000" w:themeColor="text1"/>
                <w:lang w:eastAsia="es-MX"/>
              </w:rPr>
              <w:t>DIRECCIÓN</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Metropolitano “Dr. Bernardo Sepúlveda”</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Adolfo López Mateos No.4600, Col. Bosques del </w:t>
            </w:r>
            <w:proofErr w:type="spellStart"/>
            <w:r w:rsidRPr="00CA0FEE">
              <w:rPr>
                <w:rFonts w:ascii="Calibri" w:hAnsi="Calibri"/>
                <w:color w:val="000000" w:themeColor="text1"/>
                <w:sz w:val="16"/>
                <w:szCs w:val="16"/>
                <w:lang w:eastAsia="es-MX"/>
              </w:rPr>
              <w:t>Nogalar</w:t>
            </w:r>
            <w:proofErr w:type="spellEnd"/>
            <w:r w:rsidRPr="00CA0FEE">
              <w:rPr>
                <w:rFonts w:ascii="Calibri" w:hAnsi="Calibri"/>
                <w:color w:val="000000" w:themeColor="text1"/>
                <w:sz w:val="16"/>
                <w:szCs w:val="16"/>
                <w:lang w:eastAsia="es-MX"/>
              </w:rPr>
              <w:t>, San Nicolás de los Garza, N. 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Pediátrica</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Isabel la Católica No. 110,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Centro, Monterrey, N.L., C.P. 64720.</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Regional Materno Infantil</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Aldama No. 460 entre Independencia y 18 de Marzo, Colonia San Rafael en Guadalupe, N.L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Montemorelos</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Amel</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Barocio</w:t>
            </w:r>
            <w:proofErr w:type="spellEnd"/>
            <w:r w:rsidRPr="00CA0FEE">
              <w:rPr>
                <w:rFonts w:ascii="Calibri" w:hAnsi="Calibri"/>
                <w:color w:val="000000" w:themeColor="text1"/>
                <w:sz w:val="16"/>
                <w:szCs w:val="16"/>
                <w:lang w:eastAsia="es-MX"/>
              </w:rPr>
              <w:t xml:space="preserve"> Y Panamá, Barrio Zaragoza, Montemorelos, N. 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Cornelio González Ramos No. 400, Libramiento Carretera Monterrey-Miguel Alemán en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Nuevo León C.P. 65900</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500, Sabinas Hidalgo, N. 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Galeana </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Galeana-Linares Km. 1, Galeana, N. L. C.P. 67850</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Dr. Arroyo</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Padre Severiano Martínez S/N Dr. Arroyo, N. L. C.P.67900</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Unidad de Rehabilitación Psiquiátrica</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Capitán Mariano Azueta No. 680 Col. Buenos Aires </w:t>
            </w:r>
            <w:proofErr w:type="spellStart"/>
            <w:r w:rsidRPr="00CA0FEE">
              <w:rPr>
                <w:rFonts w:ascii="Calibri" w:hAnsi="Calibri"/>
                <w:color w:val="000000" w:themeColor="text1"/>
                <w:sz w:val="16"/>
                <w:szCs w:val="16"/>
                <w:lang w:eastAsia="es-MX"/>
              </w:rPr>
              <w:t>Monterrey,N</w:t>
            </w:r>
            <w:proofErr w:type="spellEnd"/>
            <w:r w:rsidRPr="00CA0FEE">
              <w:rPr>
                <w:rFonts w:ascii="Calibri" w:hAnsi="Calibri"/>
                <w:color w:val="000000" w:themeColor="text1"/>
                <w:sz w:val="16"/>
                <w:szCs w:val="16"/>
                <w:lang w:eastAsia="es-MX"/>
              </w:rPr>
              <w:t>. 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Linares, N.L.</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w:t>
            </w:r>
            <w:proofErr w:type="spellStart"/>
            <w:r w:rsidRPr="00CA0FEE">
              <w:rPr>
                <w:rFonts w:ascii="Calibri" w:hAnsi="Calibri"/>
                <w:color w:val="000000" w:themeColor="text1"/>
                <w:sz w:val="16"/>
                <w:szCs w:val="16"/>
                <w:lang w:eastAsia="es-MX"/>
              </w:rPr>
              <w:t>Alamo</w:t>
            </w:r>
            <w:proofErr w:type="spellEnd"/>
            <w:r w:rsidRPr="00CA0FEE">
              <w:rPr>
                <w:rFonts w:ascii="Calibri" w:hAnsi="Calibri"/>
                <w:color w:val="000000" w:themeColor="text1"/>
                <w:sz w:val="16"/>
                <w:szCs w:val="16"/>
                <w:lang w:eastAsia="es-MX"/>
              </w:rPr>
              <w:t xml:space="preserve"> y Naranjo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Linares, N.L.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de Especialidades Dentales</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Baja California 356, Colonia Independencia, </w:t>
            </w:r>
            <w:proofErr w:type="spellStart"/>
            <w:r w:rsidRPr="00CA0FEE">
              <w:rPr>
                <w:rFonts w:ascii="Calibri" w:hAnsi="Calibri"/>
                <w:color w:val="000000" w:themeColor="text1"/>
                <w:sz w:val="16"/>
                <w:szCs w:val="16"/>
                <w:lang w:eastAsia="es-MX"/>
              </w:rPr>
              <w:t>Mty</w:t>
            </w:r>
            <w:proofErr w:type="spellEnd"/>
            <w:r w:rsidRPr="00CA0FEE">
              <w:rPr>
                <w:rFonts w:ascii="Calibri" w:hAnsi="Calibri"/>
                <w:color w:val="000000" w:themeColor="text1"/>
                <w:sz w:val="16"/>
                <w:szCs w:val="16"/>
                <w:lang w:eastAsia="es-MX"/>
              </w:rPr>
              <w:t>., N. 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Estatal de Transfusión Sanguínea</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Hermosillo No. 3363, Col. Mitras Centro, Monterrey N.L.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DEDICAM</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Ignacio Morones Prieto cruz con Ave Azteca, Guadalupe, N.L.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Laboratorio Estatal de Salud Pública</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Serafín Peña No.2211, Col. Valles de la Silla, Guadalupe,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1</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Joaquín A. Gallo No. 2110, Col. Ferrocarrilera entre José María </w:t>
            </w:r>
            <w:proofErr w:type="spellStart"/>
            <w:r w:rsidRPr="00CA0FEE">
              <w:rPr>
                <w:rFonts w:ascii="Calibri" w:hAnsi="Calibri"/>
                <w:color w:val="000000" w:themeColor="text1"/>
                <w:sz w:val="16"/>
                <w:szCs w:val="16"/>
                <w:lang w:eastAsia="es-MX"/>
              </w:rPr>
              <w:t>Martínez.y</w:t>
            </w:r>
            <w:proofErr w:type="spellEnd"/>
            <w:r w:rsidRPr="00CA0FEE">
              <w:rPr>
                <w:rFonts w:ascii="Calibri" w:hAnsi="Calibri"/>
                <w:color w:val="000000" w:themeColor="text1"/>
                <w:sz w:val="16"/>
                <w:szCs w:val="16"/>
                <w:lang w:eastAsia="es-MX"/>
              </w:rPr>
              <w:t xml:space="preserve"> Carlos </w:t>
            </w:r>
            <w:proofErr w:type="spellStart"/>
            <w:r w:rsidRPr="00CA0FEE">
              <w:rPr>
                <w:rFonts w:ascii="Calibri" w:hAnsi="Calibri"/>
                <w:color w:val="000000" w:themeColor="text1"/>
                <w:sz w:val="16"/>
                <w:szCs w:val="16"/>
                <w:lang w:eastAsia="es-MX"/>
              </w:rPr>
              <w:t>Campacos</w:t>
            </w:r>
            <w:proofErr w:type="spellEnd"/>
            <w:r w:rsidRPr="00CA0FEE">
              <w:rPr>
                <w:rFonts w:ascii="Calibri" w:hAnsi="Calibri"/>
                <w:color w:val="000000" w:themeColor="text1"/>
                <w:sz w:val="16"/>
                <w:szCs w:val="16"/>
                <w:lang w:eastAsia="es-MX"/>
              </w:rPr>
              <w:t>.</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Ferrocarrilera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Fidel Velázquez y Nuevo México, Col. Nueva Morelos.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Morelos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Guaymas y Ejército Nacional, Col. Plutarco Elías Calles.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Plutarco Elías Calles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Rodrigo Gómez y Almazán, Col. Tierra Y Libertad.</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Tierra Y Libertad</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Juan </w:t>
            </w:r>
            <w:proofErr w:type="spellStart"/>
            <w:r w:rsidRPr="00CA0FEE">
              <w:rPr>
                <w:rFonts w:ascii="Calibri" w:hAnsi="Calibri"/>
                <w:color w:val="000000" w:themeColor="text1"/>
                <w:sz w:val="16"/>
                <w:szCs w:val="16"/>
                <w:lang w:eastAsia="es-MX"/>
              </w:rPr>
              <w:t>Dosal</w:t>
            </w:r>
            <w:proofErr w:type="spellEnd"/>
            <w:r w:rsidRPr="00CA0FEE">
              <w:rPr>
                <w:rFonts w:ascii="Calibri" w:hAnsi="Calibri"/>
                <w:color w:val="000000" w:themeColor="text1"/>
                <w:sz w:val="16"/>
                <w:szCs w:val="16"/>
                <w:lang w:eastAsia="es-MX"/>
              </w:rPr>
              <w:t xml:space="preserve"> No. 204, Col. Francisco Villa.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Agata</w:t>
            </w:r>
            <w:proofErr w:type="spellEnd"/>
            <w:r w:rsidRPr="00CA0FEE">
              <w:rPr>
                <w:rFonts w:ascii="Calibri" w:hAnsi="Calibri"/>
                <w:color w:val="000000" w:themeColor="text1"/>
                <w:sz w:val="16"/>
                <w:szCs w:val="16"/>
                <w:lang w:eastAsia="es-MX"/>
              </w:rPr>
              <w:t xml:space="preserve"> No. 5860 Entre </w:t>
            </w:r>
            <w:proofErr w:type="spellStart"/>
            <w:r w:rsidRPr="00CA0FEE">
              <w:rPr>
                <w:rFonts w:ascii="Calibri" w:hAnsi="Calibri"/>
                <w:color w:val="000000" w:themeColor="text1"/>
                <w:sz w:val="16"/>
                <w:szCs w:val="16"/>
                <w:lang w:eastAsia="es-MX"/>
              </w:rPr>
              <w:t>Porfido</w:t>
            </w:r>
            <w:proofErr w:type="spellEnd"/>
            <w:r w:rsidRPr="00CA0FEE">
              <w:rPr>
                <w:rFonts w:ascii="Calibri" w:hAnsi="Calibri"/>
                <w:color w:val="000000" w:themeColor="text1"/>
                <w:sz w:val="16"/>
                <w:szCs w:val="16"/>
                <w:lang w:eastAsia="es-MX"/>
              </w:rPr>
              <w:t xml:space="preserve"> y Cuarzo, Col. San Bernabé.</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Bernabé</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Luis Echeverría No. 352, Esquina con Pedro Zorrilla, Col. Granja Sanitaria.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Granja Sanitaria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José Ma. Bocanegra 633</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C.S.U.Industrial</w:t>
            </w:r>
            <w:proofErr w:type="spellEnd"/>
            <w:r w:rsidRPr="00CA0FEE">
              <w:rPr>
                <w:rFonts w:ascii="Calibri" w:hAnsi="Calibri"/>
                <w:color w:val="000000" w:themeColor="text1"/>
                <w:sz w:val="16"/>
                <w:szCs w:val="16"/>
                <w:lang w:eastAsia="es-MX"/>
              </w:rPr>
              <w:t xml:space="preserve"> </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Canal Medular 110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Solidaridad</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Calandria m-2 L-39 con trazo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Locutores entre Soldadores y Herreros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“B”</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25 de Abril y Emiliano Zapata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Tierra y Libertad (Salud Mental)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Est</w:t>
            </w:r>
            <w:proofErr w:type="spellEnd"/>
            <w:r w:rsidRPr="00CA0FEE">
              <w:rPr>
                <w:rFonts w:ascii="Calibri" w:hAnsi="Calibri"/>
                <w:color w:val="000000" w:themeColor="text1"/>
                <w:sz w:val="16"/>
                <w:szCs w:val="16"/>
                <w:lang w:eastAsia="es-MX"/>
              </w:rPr>
              <w:t>. La Esperanza 5210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Alvaro</w:t>
            </w:r>
            <w:proofErr w:type="spellEnd"/>
            <w:r w:rsidRPr="00CA0FEE">
              <w:rPr>
                <w:rFonts w:ascii="Calibri" w:hAnsi="Calibri"/>
                <w:color w:val="000000" w:themeColor="text1"/>
                <w:sz w:val="16"/>
                <w:szCs w:val="16"/>
                <w:lang w:eastAsia="es-MX"/>
              </w:rPr>
              <w:t xml:space="preserve"> Obregón</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Apodaca 1470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Topo Chico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Ignacio </w:t>
            </w:r>
            <w:proofErr w:type="spellStart"/>
            <w:r w:rsidRPr="00CA0FEE">
              <w:rPr>
                <w:rFonts w:ascii="Calibri" w:hAnsi="Calibri"/>
                <w:color w:val="000000" w:themeColor="text1"/>
                <w:sz w:val="16"/>
                <w:szCs w:val="16"/>
                <w:lang w:eastAsia="es-MX"/>
              </w:rPr>
              <w:t>Conmonfort</w:t>
            </w:r>
            <w:proofErr w:type="spellEnd"/>
            <w:r w:rsidRPr="00CA0FEE">
              <w:rPr>
                <w:rFonts w:ascii="Calibri" w:hAnsi="Calibri"/>
                <w:color w:val="000000" w:themeColor="text1"/>
                <w:sz w:val="16"/>
                <w:szCs w:val="16"/>
                <w:lang w:eastAsia="es-MX"/>
              </w:rPr>
              <w:t xml:space="preserve"> 1920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Garza Nieto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Manuel L. Gómez m-4</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57</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Nardo s/n con Rosendo Márquez</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Aztlán</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Zempoala 6810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Santa Cruz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Aguaturma 5610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Madre Selva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Brezo y Basamento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113</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Dr. E. Guajardo 9512</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Municipal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Zeuz</w:t>
            </w:r>
            <w:proofErr w:type="spellEnd"/>
            <w:r w:rsidRPr="00CA0FEE">
              <w:rPr>
                <w:rFonts w:ascii="Calibri" w:hAnsi="Calibri"/>
                <w:color w:val="000000" w:themeColor="text1"/>
                <w:sz w:val="16"/>
                <w:szCs w:val="16"/>
                <w:lang w:eastAsia="es-MX"/>
              </w:rPr>
              <w:t xml:space="preserve"> y Delfos 4237</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El Porvenir</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Diputado Meléndez 1100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Emancipación Proletaria 5432</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B</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Tapatitlán</w:t>
            </w:r>
            <w:proofErr w:type="spellEnd"/>
            <w:r w:rsidRPr="00CA0FEE">
              <w:rPr>
                <w:rFonts w:ascii="Calibri" w:hAnsi="Calibri"/>
                <w:color w:val="000000" w:themeColor="text1"/>
                <w:sz w:val="16"/>
                <w:szCs w:val="16"/>
                <w:lang w:eastAsia="es-MX"/>
              </w:rPr>
              <w:t xml:space="preserve"> 4820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Altos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Las Torres  1065</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Lazaro</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Cardenas</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Mármol 6415</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#25</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Salinas 2690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Talleres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Haya 5029</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La Esperanza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Miguel Barragán y Calzada Victoria, sin número, Colonia Industrial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CAPACITE</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Apolo esquina con ave Solidaridad s/n, Col San Bernabé 8° sector</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MACRO CENTRO SAN BERNABE</w:t>
            </w:r>
          </w:p>
        </w:tc>
        <w:tc>
          <w:tcPr>
            <w:tcW w:w="7371" w:type="dxa"/>
            <w:tcBorders>
              <w:top w:val="nil"/>
              <w:left w:val="nil"/>
              <w:bottom w:val="single" w:sz="8" w:space="0" w:color="auto"/>
              <w:right w:val="single" w:sz="8" w:space="0" w:color="auto"/>
            </w:tcBorders>
            <w:shd w:val="clear" w:color="000000" w:fill="FFFFFF"/>
            <w:vAlign w:val="bottom"/>
            <w:hideMark/>
          </w:tcPr>
          <w:p w:rsidR="00CA0FEE" w:rsidRPr="00CA0FEE" w:rsidRDefault="00CA0FEE" w:rsidP="00CA0FEE">
            <w:pPr>
              <w:rPr>
                <w:rFonts w:ascii="Calibri" w:hAnsi="Calibri"/>
                <w:color w:val="000000" w:themeColor="text1"/>
                <w:sz w:val="22"/>
                <w:szCs w:val="22"/>
                <w:lang w:val="es-MX" w:eastAsia="es-MX"/>
              </w:rPr>
            </w:pPr>
            <w:r w:rsidRPr="00CA0FEE">
              <w:rPr>
                <w:rFonts w:ascii="Calibri" w:hAnsi="Calibri"/>
                <w:color w:val="000000" w:themeColor="text1"/>
                <w:sz w:val="22"/>
                <w:szCs w:val="22"/>
                <w:lang w:val="es-MX" w:eastAsia="es-MX"/>
              </w:rPr>
              <w:t>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NO.2</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Félix U. Gómez y Rafael Nájera No. 1700 Col. Terminal, Monterrey, N.L. C.P. 64580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Villa 401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17</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Nisefor</w:t>
            </w:r>
            <w:proofErr w:type="spellEnd"/>
            <w:r w:rsidRPr="00CA0FEE">
              <w:rPr>
                <w:rFonts w:ascii="Calibri" w:hAnsi="Calibri"/>
                <w:color w:val="000000" w:themeColor="text1"/>
                <w:sz w:val="16"/>
                <w:szCs w:val="16"/>
                <w:lang w:eastAsia="es-MX"/>
              </w:rPr>
              <w:t xml:space="preserve"> Zambrano 130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Miguel Alemán</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13 y 16</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C.S.U. Peña Guerra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Eduardo A. Elizondo S/N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Nuevo Mezquital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Ladrillera 400 y </w:t>
            </w:r>
            <w:proofErr w:type="spellStart"/>
            <w:r w:rsidRPr="00CA0FEE">
              <w:rPr>
                <w:rFonts w:ascii="Calibri" w:hAnsi="Calibri"/>
                <w:color w:val="000000" w:themeColor="text1"/>
                <w:sz w:val="16"/>
                <w:szCs w:val="16"/>
                <w:lang w:eastAsia="es-MX"/>
              </w:rPr>
              <w:t>Tuboacero</w:t>
            </w:r>
            <w:proofErr w:type="spellEnd"/>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13</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Malinche 400 y Aztlán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Andalucía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Cordoba</w:t>
            </w:r>
            <w:proofErr w:type="spellEnd"/>
            <w:r w:rsidRPr="00CA0FEE">
              <w:rPr>
                <w:rFonts w:ascii="Calibri" w:hAnsi="Calibri"/>
                <w:color w:val="000000" w:themeColor="text1"/>
                <w:sz w:val="16"/>
                <w:szCs w:val="16"/>
                <w:lang w:eastAsia="es-MX"/>
              </w:rPr>
              <w:t xml:space="preserve"> S/N entre Lago Paloma y </w:t>
            </w:r>
            <w:proofErr w:type="spellStart"/>
            <w:r w:rsidRPr="00CA0FEE">
              <w:rPr>
                <w:rFonts w:ascii="Calibri" w:hAnsi="Calibri"/>
                <w:color w:val="000000" w:themeColor="text1"/>
                <w:sz w:val="16"/>
                <w:szCs w:val="16"/>
                <w:lang w:eastAsia="es-MX"/>
              </w:rPr>
              <w:t>Patzcuaro</w:t>
            </w:r>
            <w:proofErr w:type="spellEnd"/>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Año de Juárez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304</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34</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S/N entre Pedro Taboada y José María Canales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30</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Cobre Nativo 301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Celestino Gasca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Tlaxcala 100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Encinas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Donato Elizondo No. 104</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Hidalgo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Carretera a </w:t>
            </w:r>
            <w:proofErr w:type="spellStart"/>
            <w:r w:rsidRPr="00CA0FEE">
              <w:rPr>
                <w:rFonts w:ascii="Calibri" w:hAnsi="Calibri"/>
                <w:color w:val="000000" w:themeColor="text1"/>
                <w:sz w:val="16"/>
                <w:szCs w:val="16"/>
                <w:lang w:eastAsia="es-MX"/>
              </w:rPr>
              <w:t>Monclava</w:t>
            </w:r>
            <w:proofErr w:type="spellEnd"/>
            <w:r w:rsidRPr="00CA0FEE">
              <w:rPr>
                <w:rFonts w:ascii="Calibri" w:hAnsi="Calibri"/>
                <w:color w:val="000000" w:themeColor="text1"/>
                <w:sz w:val="16"/>
                <w:szCs w:val="16"/>
                <w:lang w:eastAsia="es-MX"/>
              </w:rPr>
              <w:t xml:space="preserve"> 26</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Salinas Victoria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Madero e Iturbide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Terminal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Feliz U. Gómez 1700 cruz con Rafael Najera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Carmen Romano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Finlandeses 418</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Pesquería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Norte 108</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Belisario Domínguez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 Ave. No. 100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Fomerrey 9 </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Macario Pérez No. 121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Malvinas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Cerro del Topo S/N entre Independencia y Cerro Minas Viejas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Esperanza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Calle Guadalupe </w:t>
            </w:r>
            <w:proofErr w:type="spellStart"/>
            <w:r w:rsidRPr="00CA0FEE">
              <w:rPr>
                <w:rFonts w:ascii="Calibri" w:hAnsi="Calibri"/>
                <w:color w:val="000000" w:themeColor="text1"/>
                <w:sz w:val="16"/>
                <w:szCs w:val="16"/>
                <w:lang w:eastAsia="es-MX"/>
              </w:rPr>
              <w:t>curz</w:t>
            </w:r>
            <w:proofErr w:type="spellEnd"/>
            <w:r w:rsidRPr="00CA0FEE">
              <w:rPr>
                <w:rFonts w:ascii="Calibri" w:hAnsi="Calibri"/>
                <w:color w:val="000000" w:themeColor="text1"/>
                <w:sz w:val="16"/>
                <w:szCs w:val="16"/>
                <w:lang w:eastAsia="es-MX"/>
              </w:rPr>
              <w:t xml:space="preserve"> con Iturbide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Pedregal del Topo Chico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Unidad</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Unidad Comercial 201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Ex Hacienda el Canadá</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Escobedo 215</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Real de Escobedo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San Miguel s/n, Col Nuevo león Estado de Progreso; Escobedo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Miguel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Tordo 501, Col. San Miguel Residencial, Escobedo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Espinazo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Francisco s/n Esq. Virgen de Guadalupe</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Mina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No. 1401 Mina,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Hidalgo ll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Aquiles Serdán No. 408 entre Mina y Rayón Col. Revolución </w:t>
            </w:r>
            <w:proofErr w:type="spellStart"/>
            <w:r w:rsidRPr="00CA0FEE">
              <w:rPr>
                <w:rFonts w:ascii="Calibri" w:hAnsi="Calibri"/>
                <w:color w:val="000000" w:themeColor="text1"/>
                <w:sz w:val="16"/>
                <w:szCs w:val="16"/>
                <w:lang w:eastAsia="es-MX"/>
              </w:rPr>
              <w:t>Hgo</w:t>
            </w:r>
            <w:proofErr w:type="spellEnd"/>
            <w:r w:rsidRPr="00CA0FEE">
              <w:rPr>
                <w:rFonts w:ascii="Calibri" w:hAnsi="Calibri"/>
                <w:color w:val="000000" w:themeColor="text1"/>
                <w:sz w:val="16"/>
                <w:szCs w:val="16"/>
                <w:lang w:eastAsia="es-MX"/>
              </w:rPr>
              <w:t>.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Abasolo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Escobedo s/n Abasolo,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El Carmen</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Abasolo No. 401 </w:t>
            </w:r>
            <w:proofErr w:type="spellStart"/>
            <w:r w:rsidRPr="00CA0FEE">
              <w:rPr>
                <w:rFonts w:ascii="Calibri" w:hAnsi="Calibri"/>
                <w:color w:val="000000" w:themeColor="text1"/>
                <w:sz w:val="16"/>
                <w:szCs w:val="16"/>
                <w:lang w:eastAsia="es-MX"/>
              </w:rPr>
              <w:t>pte.</w:t>
            </w:r>
            <w:proofErr w:type="spellEnd"/>
            <w:r w:rsidRPr="00CA0FEE">
              <w:rPr>
                <w:rFonts w:ascii="Calibri" w:hAnsi="Calibri"/>
                <w:color w:val="000000" w:themeColor="text1"/>
                <w:sz w:val="16"/>
                <w:szCs w:val="16"/>
                <w:lang w:eastAsia="es-MX"/>
              </w:rPr>
              <w:t xml:space="preserve"> El Carmen,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Alianza Real del Carmen </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Niños Héroes s/n entre Ahome y Artículo 3ro. Col. Alianza Real del Carmen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Satélite del Norte</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5ta. Avenida s/n Col. Satélite del Norte</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Emiliano Zapata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Otilio Montano No. 607 Col. Emiliano Zapata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Mission</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Norberto Salinas s/n entre Dr. Coss y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Col.  </w:t>
            </w:r>
            <w:proofErr w:type="spellStart"/>
            <w:r w:rsidRPr="00CA0FEE">
              <w:rPr>
                <w:rFonts w:ascii="Calibri" w:hAnsi="Calibri"/>
                <w:color w:val="000000" w:themeColor="text1"/>
                <w:sz w:val="16"/>
                <w:szCs w:val="16"/>
                <w:lang w:eastAsia="es-MX"/>
              </w:rPr>
              <w:t>Mission</w:t>
            </w:r>
            <w:proofErr w:type="spellEnd"/>
            <w:r w:rsidRPr="00CA0FEE">
              <w:rPr>
                <w:rFonts w:ascii="Calibri" w:hAnsi="Calibri"/>
                <w:color w:val="000000" w:themeColor="text1"/>
                <w:sz w:val="16"/>
                <w:szCs w:val="16"/>
                <w:lang w:eastAsia="es-MX"/>
              </w:rPr>
              <w:t xml:space="preserve">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Ciénega de Flores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Independencia No. 487 Ciénega de Flores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Gral. Zuazua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Juárez y Escobedo No. 302</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Carrizalejo</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Chopo No. 160 entre Granado y Nogal Col. </w:t>
            </w:r>
            <w:proofErr w:type="spellStart"/>
            <w:r w:rsidRPr="00CA0FEE">
              <w:rPr>
                <w:rFonts w:ascii="Calibri" w:hAnsi="Calibri"/>
                <w:color w:val="000000" w:themeColor="text1"/>
                <w:sz w:val="16"/>
                <w:szCs w:val="16"/>
                <w:lang w:eastAsia="es-MX"/>
              </w:rPr>
              <w:t>Carrizalejo</w:t>
            </w:r>
            <w:proofErr w:type="spellEnd"/>
            <w:r w:rsidRPr="00CA0FEE">
              <w:rPr>
                <w:rFonts w:ascii="Calibri" w:hAnsi="Calibri"/>
                <w:color w:val="000000" w:themeColor="text1"/>
                <w:sz w:val="16"/>
                <w:szCs w:val="16"/>
                <w:lang w:eastAsia="es-MX"/>
              </w:rPr>
              <w:t xml:space="preserve"> ACREDITADA 2018</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Real de Palmas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Av. Imperio No. 3601 con Av. Paseo de las Palmas Col. Real de Palmas Zuazua, N.L. </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Villas de Alcalá</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Cerro </w:t>
            </w:r>
            <w:proofErr w:type="spellStart"/>
            <w:r w:rsidRPr="00CA0FEE">
              <w:rPr>
                <w:rFonts w:ascii="Calibri" w:hAnsi="Calibri"/>
                <w:color w:val="000000" w:themeColor="text1"/>
                <w:sz w:val="16"/>
                <w:szCs w:val="16"/>
                <w:lang w:eastAsia="es-MX"/>
              </w:rPr>
              <w:t>Aracar</w:t>
            </w:r>
            <w:proofErr w:type="spellEnd"/>
            <w:r w:rsidRPr="00CA0FEE">
              <w:rPr>
                <w:rFonts w:ascii="Calibri" w:hAnsi="Calibri"/>
                <w:color w:val="000000" w:themeColor="text1"/>
                <w:sz w:val="16"/>
                <w:szCs w:val="16"/>
                <w:lang w:eastAsia="es-MX"/>
              </w:rPr>
              <w:t xml:space="preserve"> y Cerro Nuevo s/n Col. Villas de Alcalá ACREDITACIÓN 2019</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3</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Oficinas Jurisdiccionales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Eugenio Garza Sada No. 1702 3er. Piso Col. Nuevo Repueblo, Monterrey,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Arturo B. de la Garza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Elvira Rentería No. 900 Col. Arturo B de la Garza en Monterrey,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Pío X </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Privada Moctezuma con Pío X, Col. Pío X.</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Fama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Francisco No. 169, Col La Fama, En Santa Catarina,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Caracol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4ª.  </w:t>
            </w:r>
            <w:proofErr w:type="gramStart"/>
            <w:r w:rsidRPr="00CA0FEE">
              <w:rPr>
                <w:rFonts w:ascii="Calibri" w:hAnsi="Calibri"/>
                <w:color w:val="000000" w:themeColor="text1"/>
                <w:sz w:val="16"/>
                <w:szCs w:val="16"/>
                <w:lang w:eastAsia="es-MX"/>
              </w:rPr>
              <w:t>y</w:t>
            </w:r>
            <w:proofErr w:type="gramEnd"/>
            <w:r w:rsidRPr="00CA0FEE">
              <w:rPr>
                <w:rFonts w:ascii="Calibri" w:hAnsi="Calibri"/>
                <w:color w:val="000000" w:themeColor="text1"/>
                <w:sz w:val="16"/>
                <w:szCs w:val="16"/>
                <w:lang w:eastAsia="es-MX"/>
              </w:rPr>
              <w:t xml:space="preserve"> J. López </w:t>
            </w:r>
            <w:proofErr w:type="spellStart"/>
            <w:r w:rsidRPr="00CA0FEE">
              <w:rPr>
                <w:rFonts w:ascii="Calibri" w:hAnsi="Calibri"/>
                <w:color w:val="000000" w:themeColor="text1"/>
                <w:sz w:val="16"/>
                <w:szCs w:val="16"/>
                <w:lang w:eastAsia="es-MX"/>
              </w:rPr>
              <w:t>Hichkman</w:t>
            </w:r>
            <w:proofErr w:type="spellEnd"/>
            <w:r w:rsidRPr="00CA0FEE">
              <w:rPr>
                <w:rFonts w:ascii="Calibri" w:hAnsi="Calibri"/>
                <w:color w:val="000000" w:themeColor="text1"/>
                <w:sz w:val="16"/>
                <w:szCs w:val="16"/>
                <w:lang w:eastAsia="es-MX"/>
              </w:rPr>
              <w:t xml:space="preserve"> y 7ª. Zona, Col. Caracol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Revolución Proletaria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13, Col. Revolución Proletaria.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Campana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Retamas No. 663, Col. Las Retamas.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Burócratas Municipales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Raúl Chapa Zárate No. 2401, Col. Burócratas Municipales.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Angel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Hermoso No. 5301, Col. San Angel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45</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Paseo de Acueducto No. 6230,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Sierra Ventana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Antonio Guerra y Puerto Castilla, Col. Sierra Ventana.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Estánquela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Constitución No. 95,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 xml:space="preserve">.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Cristales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Ejido Las Retamas S/N, Colonia Los Cristales.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Buenos Aires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3236, Col. Buenos Aires.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República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de Tuxtepec No. 4501, Col. La República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América II</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Dosamantes</w:t>
            </w:r>
            <w:proofErr w:type="spellEnd"/>
            <w:r w:rsidRPr="00CA0FEE">
              <w:rPr>
                <w:rFonts w:ascii="Calibri" w:hAnsi="Calibri"/>
                <w:color w:val="000000" w:themeColor="text1"/>
                <w:sz w:val="16"/>
                <w:szCs w:val="16"/>
                <w:lang w:eastAsia="es-MX"/>
              </w:rPr>
              <w:t xml:space="preserve"> No. 803,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Independencia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 Fomerrey XXI</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Paseo de Acueducto No. 4365 Col. Fomerrey XXI.</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Loma Larga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Nueva Independencia No. 1720, Col. Independencia.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Canteras y Altamira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Camino al Mirador No. 101, Colonia Altamira.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Barrancas del Pedregal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21 de Marzo No. 10, San Pedro Garza García,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Sauces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Abasolo entre Pino Suárez y 2 de Abril en San Pedro Garza García, N. 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Pinos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Modesto Arreola No. 128, Col. Los Pinos.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Villas Del Obispo.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London S/N Colonia Villas del Obispo.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Jesús M. Garza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Francisco Villa No. 163. Col. Jesús M. Garza.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XXII</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502 y Platino Col. Fomerrey XXII.</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Isidro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Pablo No. 142, Colonia San Isidro.</w:t>
            </w:r>
          </w:p>
        </w:tc>
      </w:tr>
      <w:tr w:rsidR="00CA0FEE" w:rsidRPr="00F94BF0"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Balcones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Papal S/N, Col. Balcones.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XXIX</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Araujo No. 1442, Col. Fomerrey XXIX en Santa Catarina,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El Fraile</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Motolinía</w:t>
            </w:r>
            <w:proofErr w:type="spellEnd"/>
            <w:r w:rsidRPr="00CA0FEE">
              <w:rPr>
                <w:rFonts w:ascii="Calibri" w:hAnsi="Calibri"/>
                <w:color w:val="000000" w:themeColor="text1"/>
                <w:sz w:val="16"/>
                <w:szCs w:val="16"/>
                <w:lang w:eastAsia="es-MX"/>
              </w:rPr>
              <w:t xml:space="preserve"> S/N y Lázaro Cárdenas, Col. El Fraile.</w:t>
            </w:r>
          </w:p>
        </w:tc>
      </w:tr>
      <w:tr w:rsidR="00CA0FEE" w:rsidRPr="00F94BF0"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El Mirador</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1ª. Ave. S/N, Colonia Santa Martha.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José López Portillo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Tenoch</w:t>
            </w:r>
            <w:proofErr w:type="spellEnd"/>
            <w:r w:rsidRPr="00CA0FEE">
              <w:rPr>
                <w:rFonts w:ascii="Calibri" w:hAnsi="Calibri"/>
                <w:color w:val="000000" w:themeColor="text1"/>
                <w:sz w:val="16"/>
                <w:szCs w:val="16"/>
                <w:lang w:eastAsia="es-MX"/>
              </w:rPr>
              <w:t xml:space="preserve"> No. 107 y Venecia.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Ermita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Heriberto S/N entre San Juan y </w:t>
            </w:r>
            <w:proofErr w:type="spellStart"/>
            <w:r w:rsidRPr="00CA0FEE">
              <w:rPr>
                <w:rFonts w:ascii="Calibri" w:hAnsi="Calibri"/>
                <w:color w:val="000000" w:themeColor="text1"/>
                <w:sz w:val="16"/>
                <w:szCs w:val="16"/>
                <w:lang w:eastAsia="es-MX"/>
              </w:rPr>
              <w:t>Romulo</w:t>
            </w:r>
            <w:proofErr w:type="spellEnd"/>
            <w:r w:rsidRPr="00CA0FEE">
              <w:rPr>
                <w:rFonts w:ascii="Calibri" w:hAnsi="Calibri"/>
                <w:color w:val="000000" w:themeColor="text1"/>
                <w:sz w:val="16"/>
                <w:szCs w:val="16"/>
                <w:lang w:eastAsia="es-MX"/>
              </w:rPr>
              <w:t xml:space="preserve"> Lozano, </w:t>
            </w:r>
            <w:proofErr w:type="spellStart"/>
            <w:r w:rsidRPr="00CA0FEE">
              <w:rPr>
                <w:rFonts w:ascii="Calibri" w:hAnsi="Calibri"/>
                <w:color w:val="000000" w:themeColor="text1"/>
                <w:sz w:val="16"/>
                <w:szCs w:val="16"/>
                <w:lang w:eastAsia="es-MX"/>
              </w:rPr>
              <w:t>Col.Ermita</w:t>
            </w:r>
            <w:proofErr w:type="spellEnd"/>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Tepeyac</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Andrés No. 1230, Tepeyac, Santa Catarina,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Francisco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Roberto No. 143, Col. San Francisco.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Gilberto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Juan de los Lagos y Cosme, Col. San Gilberto, Santa Catarina,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Santa Catarina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Zaragoza </w:t>
            </w:r>
            <w:proofErr w:type="spellStart"/>
            <w:r w:rsidRPr="00CA0FEE">
              <w:rPr>
                <w:rFonts w:ascii="Calibri" w:hAnsi="Calibri"/>
                <w:color w:val="000000" w:themeColor="text1"/>
                <w:sz w:val="16"/>
                <w:szCs w:val="16"/>
                <w:lang w:eastAsia="es-MX"/>
              </w:rPr>
              <w:t>Nte</w:t>
            </w:r>
            <w:proofErr w:type="spellEnd"/>
            <w:r w:rsidRPr="00CA0FEE">
              <w:rPr>
                <w:rFonts w:ascii="Calibri" w:hAnsi="Calibri"/>
                <w:color w:val="000000" w:themeColor="text1"/>
                <w:sz w:val="16"/>
                <w:szCs w:val="16"/>
                <w:lang w:eastAsia="es-MX"/>
              </w:rPr>
              <w:t>. No. 230, Santa Catarina,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Puerta del Sol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Puerta del Sol con Fidel Velásquez, Col. Puerta del Sol.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Colinas del Rio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Arnulfo García Sin Número García N.L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Las Palmas</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Las Palmas S/N cruz con las rosas, Col. Las Palmas García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4</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20 de Noviembre No. 720, Col. 20 de Noviembre en Guadalupe,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 Insurgentes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Insurgentes Mexicanos No. 101, Col. Insurgentes, Guadalupe,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20 de Noviembre</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5912</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Agua Nueva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Quintana Roo S/N y Agua Nueva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Los </w:t>
            </w:r>
            <w:proofErr w:type="spellStart"/>
            <w:r w:rsidRPr="00CA0FEE">
              <w:rPr>
                <w:rFonts w:ascii="Calibri" w:hAnsi="Calibri"/>
                <w:color w:val="000000" w:themeColor="text1"/>
                <w:sz w:val="16"/>
                <w:szCs w:val="16"/>
                <w:lang w:eastAsia="es-MX"/>
              </w:rPr>
              <w:t>Lermas</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Tacubaya 185</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Zertuche</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Zertuche 500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Tacubaya </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Evolución 145</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Cerro de la Silla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Sierra de Santa Clara 301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Pablo </w:t>
            </w:r>
            <w:proofErr w:type="spellStart"/>
            <w:r w:rsidRPr="00CA0FEE">
              <w:rPr>
                <w:rFonts w:ascii="Calibri" w:hAnsi="Calibri"/>
                <w:color w:val="000000" w:themeColor="text1"/>
                <w:sz w:val="16"/>
                <w:szCs w:val="16"/>
                <w:lang w:eastAsia="es-MX"/>
              </w:rPr>
              <w:t>Livas</w:t>
            </w:r>
            <w:proofErr w:type="spellEnd"/>
            <w:r w:rsidRPr="00CA0FEE">
              <w:rPr>
                <w:rFonts w:ascii="Calibri" w:hAnsi="Calibri"/>
                <w:color w:val="000000" w:themeColor="text1"/>
                <w:sz w:val="16"/>
                <w:szCs w:val="16"/>
                <w:lang w:eastAsia="es-MX"/>
              </w:rPr>
              <w:t xml:space="preserve"> 5501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19</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Sabino 921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Acapulco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Costera y Eloy Cavazos</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 Olímpica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Villa 3000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Almaguer</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Raymundo Almaguer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14</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Montreal 3063</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Chinameca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Arteaga 403</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Lomas del Pedregal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Arabia Saudita 322</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gramStart"/>
            <w:r w:rsidRPr="00CA0FEE">
              <w:rPr>
                <w:rFonts w:ascii="Calibri" w:hAnsi="Calibri"/>
                <w:color w:val="000000" w:themeColor="text1"/>
                <w:sz w:val="16"/>
                <w:szCs w:val="16"/>
                <w:lang w:eastAsia="es-MX"/>
              </w:rPr>
              <w:t>C.S..</w:t>
            </w:r>
            <w:proofErr w:type="gramEnd"/>
            <w:r w:rsidRPr="00CA0FEE">
              <w:rPr>
                <w:rFonts w:ascii="Calibri" w:hAnsi="Calibri"/>
                <w:color w:val="000000" w:themeColor="text1"/>
                <w:sz w:val="16"/>
                <w:szCs w:val="16"/>
                <w:lang w:eastAsia="es-MX"/>
              </w:rPr>
              <w:t xml:space="preserve"> Mezquital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Juárez y Juárez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Nuevo Amanecer</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Costa Rica S/N y Argelia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Robles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Inspiración y Ave. Del Triunfo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Nova Apodaca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Aguascalientes 517 y Saltillo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w:t>
            </w:r>
            <w:proofErr w:type="spellStart"/>
            <w:r w:rsidRPr="00CA0FEE">
              <w:rPr>
                <w:rFonts w:ascii="Calibri" w:hAnsi="Calibri"/>
                <w:color w:val="000000" w:themeColor="text1"/>
                <w:sz w:val="16"/>
                <w:szCs w:val="16"/>
                <w:lang w:val="fr-FR" w:eastAsia="es-MX"/>
              </w:rPr>
              <w:t>Fomerrey</w:t>
            </w:r>
            <w:proofErr w:type="spellEnd"/>
            <w:r w:rsidRPr="00CA0FEE">
              <w:rPr>
                <w:rFonts w:ascii="Calibri" w:hAnsi="Calibri"/>
                <w:color w:val="000000" w:themeColor="text1"/>
                <w:sz w:val="16"/>
                <w:szCs w:val="16"/>
                <w:lang w:val="fr-FR" w:eastAsia="es-MX"/>
              </w:rPr>
              <w:t xml:space="preserve"> 4</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Catalina Gzz. 202</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Moisés </w:t>
            </w:r>
            <w:proofErr w:type="spellStart"/>
            <w:r w:rsidRPr="00CA0FEE">
              <w:rPr>
                <w:rFonts w:ascii="Calibri" w:hAnsi="Calibri"/>
                <w:color w:val="000000" w:themeColor="text1"/>
                <w:sz w:val="16"/>
                <w:szCs w:val="16"/>
                <w:lang w:val="fr-FR" w:eastAsia="es-MX"/>
              </w:rPr>
              <w:t>Sáenz</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Paso Peatonal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Cosmópolis</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Jafeto</w:t>
            </w:r>
            <w:proofErr w:type="spellEnd"/>
            <w:r w:rsidRPr="00CA0FEE">
              <w:rPr>
                <w:rFonts w:ascii="Calibri" w:hAnsi="Calibri"/>
                <w:color w:val="000000" w:themeColor="text1"/>
                <w:sz w:val="16"/>
                <w:szCs w:val="16"/>
                <w:lang w:eastAsia="es-MX"/>
              </w:rPr>
              <w:t xml:space="preserve"> y </w:t>
            </w:r>
            <w:proofErr w:type="spellStart"/>
            <w:r w:rsidRPr="00CA0FEE">
              <w:rPr>
                <w:rFonts w:ascii="Calibri" w:hAnsi="Calibri"/>
                <w:color w:val="000000" w:themeColor="text1"/>
                <w:sz w:val="16"/>
                <w:szCs w:val="16"/>
                <w:lang w:eastAsia="es-MX"/>
              </w:rPr>
              <w:t>Super</w:t>
            </w:r>
            <w:proofErr w:type="spellEnd"/>
            <w:r w:rsidRPr="00CA0FEE">
              <w:rPr>
                <w:rFonts w:ascii="Calibri" w:hAnsi="Calibri"/>
                <w:color w:val="000000" w:themeColor="text1"/>
                <w:sz w:val="16"/>
                <w:szCs w:val="16"/>
                <w:lang w:eastAsia="es-MX"/>
              </w:rPr>
              <w:t xml:space="preserve"> Nova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Vivienda Digna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Ecuador 1324 Col. Vivienda Digna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Santa Rosa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Felipe </w:t>
            </w:r>
            <w:proofErr w:type="spellStart"/>
            <w:r w:rsidRPr="00CA0FEE">
              <w:rPr>
                <w:rFonts w:ascii="Calibri" w:hAnsi="Calibri"/>
                <w:color w:val="000000" w:themeColor="text1"/>
                <w:sz w:val="16"/>
                <w:szCs w:val="16"/>
                <w:lang w:eastAsia="es-MX"/>
              </w:rPr>
              <w:t>Angeles</w:t>
            </w:r>
            <w:proofErr w:type="spellEnd"/>
            <w:r w:rsidRPr="00CA0FEE">
              <w:rPr>
                <w:rFonts w:ascii="Calibri" w:hAnsi="Calibri"/>
                <w:color w:val="000000" w:themeColor="text1"/>
                <w:sz w:val="16"/>
                <w:szCs w:val="16"/>
                <w:lang w:eastAsia="es-MX"/>
              </w:rPr>
              <w:t xml:space="preserve"> 110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Escamilla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Troqueles 204</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7</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Circunvalación e Hidalgo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18</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Villa Ayala 4933</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31</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Ancon</w:t>
            </w:r>
            <w:proofErr w:type="spellEnd"/>
            <w:r w:rsidRPr="00CA0FEE">
              <w:rPr>
                <w:rFonts w:ascii="Calibri" w:hAnsi="Calibri"/>
                <w:color w:val="000000" w:themeColor="text1"/>
                <w:sz w:val="16"/>
                <w:szCs w:val="16"/>
                <w:lang w:eastAsia="es-MX"/>
              </w:rPr>
              <w:t xml:space="preserve"> 7001 y Calesa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Valle Soleado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Alto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Mixcoac</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Clavo 1030 y Habichuela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 S. Cañada Blanca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Zacatecas S/N y Mezquital del Oro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Josefa </w:t>
            </w:r>
            <w:proofErr w:type="spellStart"/>
            <w:r w:rsidRPr="00CA0FEE">
              <w:rPr>
                <w:rFonts w:ascii="Calibri" w:hAnsi="Calibri"/>
                <w:color w:val="000000" w:themeColor="text1"/>
                <w:sz w:val="16"/>
                <w:szCs w:val="16"/>
                <w:lang w:eastAsia="es-MX"/>
              </w:rPr>
              <w:t>Zozaya</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Panamá 130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Noria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México 103</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Pueblo Nuevo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Río </w:t>
            </w:r>
            <w:proofErr w:type="spellStart"/>
            <w:r w:rsidRPr="00CA0FEE">
              <w:rPr>
                <w:rFonts w:ascii="Calibri" w:hAnsi="Calibri"/>
                <w:color w:val="000000" w:themeColor="text1"/>
                <w:sz w:val="16"/>
                <w:szCs w:val="16"/>
                <w:lang w:eastAsia="es-MX"/>
              </w:rPr>
              <w:t>Tamesi</w:t>
            </w:r>
            <w:proofErr w:type="spellEnd"/>
            <w:r w:rsidRPr="00CA0FEE">
              <w:rPr>
                <w:rFonts w:ascii="Calibri" w:hAnsi="Calibri"/>
                <w:color w:val="000000" w:themeColor="text1"/>
                <w:sz w:val="16"/>
                <w:szCs w:val="16"/>
                <w:lang w:eastAsia="es-MX"/>
              </w:rPr>
              <w:t xml:space="preserve"> y Río </w:t>
            </w:r>
            <w:proofErr w:type="spellStart"/>
            <w:r w:rsidRPr="00CA0FEE">
              <w:rPr>
                <w:rFonts w:ascii="Calibri" w:hAnsi="Calibri"/>
                <w:color w:val="000000" w:themeColor="text1"/>
                <w:sz w:val="16"/>
                <w:szCs w:val="16"/>
                <w:lang w:eastAsia="es-MX"/>
              </w:rPr>
              <w:t>Tiber</w:t>
            </w:r>
            <w:proofErr w:type="spellEnd"/>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Benito Juárez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Treviño y Santos Degollado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Monte Cristal</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Laurel y Loma Roja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Esperanza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Esperanza 612 entre acalles 7 y 8</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Salvador Chávez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Primero de Febrero 411 y 24 de Agosto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Xochimilco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Lago Caracol 101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Tamaulipas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Coahuila 101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Los Reyes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Enrique IV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Crispín Treviño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Moisés </w:t>
            </w:r>
            <w:proofErr w:type="spellStart"/>
            <w:r w:rsidRPr="00CA0FEE">
              <w:rPr>
                <w:rFonts w:ascii="Calibri" w:hAnsi="Calibri"/>
                <w:color w:val="000000" w:themeColor="text1"/>
                <w:sz w:val="16"/>
                <w:szCs w:val="16"/>
                <w:lang w:val="es-ES" w:eastAsia="es-MX"/>
              </w:rPr>
              <w:t>Saenz</w:t>
            </w:r>
            <w:proofErr w:type="spellEnd"/>
            <w:r w:rsidRPr="00CA0FEE">
              <w:rPr>
                <w:rFonts w:ascii="Calibri" w:hAnsi="Calibri"/>
                <w:color w:val="000000" w:themeColor="text1"/>
                <w:sz w:val="16"/>
                <w:szCs w:val="16"/>
                <w:lang w:val="es-ES" w:eastAsia="es-MX"/>
              </w:rPr>
              <w:t xml:space="preserve"> 105</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Niños Héroes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Fernando Montes de Oca 226</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Tierra Propia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Tequila S/N y La Barca</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Los Encinos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Calle Encinos, cruz con Plutarco Elías Calles, Col. Los Encinos, </w:t>
            </w:r>
            <w:proofErr w:type="spellStart"/>
            <w:r w:rsidRPr="00CA0FEE">
              <w:rPr>
                <w:rFonts w:ascii="Calibri" w:hAnsi="Calibri"/>
                <w:color w:val="000000" w:themeColor="text1"/>
                <w:sz w:val="16"/>
                <w:szCs w:val="16"/>
                <w:lang w:val="es-ES" w:eastAsia="es-MX"/>
              </w:rPr>
              <w:t>Gpe</w:t>
            </w:r>
            <w:proofErr w:type="spellEnd"/>
            <w:r w:rsidRPr="00CA0FEE">
              <w:rPr>
                <w:rFonts w:ascii="Calibri" w:hAnsi="Calibri"/>
                <w:color w:val="000000" w:themeColor="text1"/>
                <w:sz w:val="16"/>
                <w:szCs w:val="16"/>
                <w:lang w:val="es-ES" w:eastAsia="es-MX"/>
              </w:rPr>
              <w:t xml:space="preserve">.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Nuevo León</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Nuevo León101</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Prados de Santa Rosa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Calle Prados de Santa Rosa No. 180</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U. Artemio Treviño </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Clavel y Geranio, Col. Artemio Treviño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C.S.U. Los Naranjos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 Lomas de Egipto S/N, Col. Arboledas de Los Naranjos / Juárez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Ejido Juárez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Benito Juárez S/N,, Col. Ejido Juárez / Juárez N.L. ACREDITACIÓN 2019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Valles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Valle de los Fresnos # 100, Col Valle de los Naranjos / Juárez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Atoyac de Álvarez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Lic. Antonio Flores # 2220, Col. Atoyac de Álvarez / Monterrey, N.L YA CON SERVICIO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Lomas de la Paz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Lomas de Ecuador # 100, Col. Lomas de la Paz / Apodaca N.L YA CON SERVICIO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Metroplex</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S/N, Col.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 Apodada N.L YA CON SERVICIO</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Isidro</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Av. San Isidro # 244, Col. San Isidro, Apodaca, </w:t>
            </w:r>
            <w:proofErr w:type="gramStart"/>
            <w:r w:rsidRPr="00CA0FEE">
              <w:rPr>
                <w:rFonts w:ascii="Calibri" w:hAnsi="Calibri"/>
                <w:color w:val="000000" w:themeColor="text1"/>
                <w:sz w:val="16"/>
                <w:szCs w:val="16"/>
                <w:lang w:val="es-ES" w:eastAsia="es-MX"/>
              </w:rPr>
              <w:t>N.L..</w:t>
            </w:r>
            <w:proofErr w:type="gramEnd"/>
            <w:r w:rsidRPr="00CA0FEE">
              <w:rPr>
                <w:rFonts w:ascii="Calibri" w:hAnsi="Calibri"/>
                <w:color w:val="000000" w:themeColor="text1"/>
                <w:sz w:val="16"/>
                <w:szCs w:val="16"/>
                <w:lang w:val="es-ES" w:eastAsia="es-MX"/>
              </w:rPr>
              <w:t xml:space="preserve"> YA CON SERVICIO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5</w:t>
            </w:r>
          </w:p>
        </w:tc>
        <w:tc>
          <w:tcPr>
            <w:tcW w:w="7371" w:type="dxa"/>
            <w:tcBorders>
              <w:top w:val="nil"/>
              <w:left w:val="nil"/>
              <w:bottom w:val="nil"/>
              <w:right w:val="single" w:sz="8" w:space="0" w:color="auto"/>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550, Col. Bella Vista, Sabinas Hidalgo,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Anáhuac</w:t>
            </w:r>
          </w:p>
        </w:tc>
        <w:tc>
          <w:tcPr>
            <w:tcW w:w="7371" w:type="dxa"/>
            <w:tcBorders>
              <w:top w:val="nil"/>
              <w:left w:val="nil"/>
              <w:bottom w:val="nil"/>
              <w:right w:val="single" w:sz="8" w:space="0" w:color="auto"/>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Hidalgo y Nadadores, Anáhuac, Nuevo león.</w:t>
            </w:r>
          </w:p>
        </w:tc>
      </w:tr>
      <w:tr w:rsidR="00CA0FEE" w:rsidRPr="00CA0FEE" w:rsidTr="00CA0FEE">
        <w:trPr>
          <w:trHeight w:val="199"/>
          <w:jc w:val="center"/>
        </w:trPr>
        <w:tc>
          <w:tcPr>
            <w:tcW w:w="3392" w:type="dxa"/>
            <w:tcBorders>
              <w:top w:val="single" w:sz="8" w:space="0" w:color="auto"/>
              <w:left w:val="single" w:sz="8" w:space="0" w:color="auto"/>
              <w:bottom w:val="nil"/>
              <w:right w:val="nil"/>
            </w:tcBorders>
            <w:shd w:val="clear" w:color="auto" w:fill="auto"/>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6</w:t>
            </w:r>
          </w:p>
        </w:tc>
        <w:tc>
          <w:tcPr>
            <w:tcW w:w="7371" w:type="dxa"/>
            <w:tcBorders>
              <w:top w:val="single" w:sz="8" w:space="0" w:color="auto"/>
              <w:left w:val="single" w:sz="8" w:space="0" w:color="auto"/>
              <w:bottom w:val="nil"/>
              <w:right w:val="single" w:sz="8" w:space="0" w:color="auto"/>
            </w:tcBorders>
            <w:shd w:val="clear" w:color="000000" w:fill="FFFFFF"/>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Zaragoza No. 500, Esq. con Martín de Zavala, Cadereyta Jiménez, N. L.</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Cadereyta</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8216B7" w:rsidP="00CA0FEE">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Calle escobedo sin número, entre mutualismo y 20 de noviembre,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Gerónimo Treviño</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8216B7" w:rsidP="00CA0FEE">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Abelardo A. Leal sin número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Dr. Gonzalez</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8216B7" w:rsidP="00CA0FEE">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Zuazua No. 302, Centro,  Dr. González N.L</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Melchor Ocampo</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8216B7" w:rsidP="008216B7">
            <w:pPr>
              <w:spacing w:before="100" w:beforeAutospacing="1" w:after="100" w:afterAutospacing="1" w:line="230" w:lineRule="atLeast"/>
              <w:rPr>
                <w:rFonts w:ascii="Calibri" w:hAnsi="Calibri"/>
                <w:color w:val="000000" w:themeColor="text1"/>
                <w:sz w:val="16"/>
                <w:szCs w:val="16"/>
                <w:lang w:eastAsia="es-MX"/>
              </w:rPr>
            </w:pPr>
            <w:r w:rsidRPr="008216B7">
              <w:rPr>
                <w:rFonts w:ascii="Calibri" w:hAnsi="Calibri"/>
                <w:color w:val="000000" w:themeColor="text1"/>
                <w:sz w:val="16"/>
                <w:szCs w:val="16"/>
                <w:lang w:eastAsia="es-MX"/>
              </w:rPr>
              <w:t>Carranza y Herrera Sin número, Melchor Ocampo N.L </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Bella Vista</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San Jorge sin número, Col. Bella Vista 1er sector, Cadereyta. ACREDITACIÓN 2018</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Colinas del Aeropuerto</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Calle Río Santa Catarina No. 901 Col. Colinas del Aeropuerto Pesquería CERTIFICACIÓN 2019</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Lázaro Cárdenas</w:t>
            </w:r>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Arteaga S/N Cadereyta Jiménez UNIDAD CÉNTRICA. </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Guerrero y Victoria Sin número,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N.L (cercana al hospital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w:t>
            </w:r>
          </w:p>
        </w:tc>
      </w:tr>
      <w:tr w:rsidR="00CA0FEE" w:rsidRPr="00CA0FEE" w:rsidTr="00CA0FEE">
        <w:trPr>
          <w:trHeight w:val="199"/>
          <w:jc w:val="center"/>
        </w:trPr>
        <w:tc>
          <w:tcPr>
            <w:tcW w:w="3392" w:type="dxa"/>
            <w:tcBorders>
              <w:top w:val="nil"/>
              <w:left w:val="single" w:sz="8" w:space="0" w:color="auto"/>
              <w:bottom w:val="nil"/>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Croc</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Jose González Alvarado Sin Número Col. Jorge Treviño-</w:t>
            </w:r>
            <w:proofErr w:type="spellStart"/>
            <w:r w:rsidRPr="00CA0FEE">
              <w:rPr>
                <w:rFonts w:ascii="Calibri" w:hAnsi="Calibri"/>
                <w:color w:val="000000" w:themeColor="text1"/>
                <w:sz w:val="16"/>
                <w:szCs w:val="16"/>
                <w:lang w:eastAsia="es-MX"/>
              </w:rPr>
              <w:t>Croc</w:t>
            </w:r>
            <w:proofErr w:type="spellEnd"/>
            <w:r w:rsidRPr="00CA0FEE">
              <w:rPr>
                <w:rFonts w:ascii="Calibri" w:hAnsi="Calibri"/>
                <w:color w:val="000000" w:themeColor="text1"/>
                <w:sz w:val="16"/>
                <w:szCs w:val="16"/>
                <w:lang w:eastAsia="es-MX"/>
              </w:rPr>
              <w:t>, pesquería. Se carga lo que generaba pesquería.</w:t>
            </w:r>
          </w:p>
        </w:tc>
      </w:tr>
      <w:tr w:rsidR="00CA0FEE" w:rsidRPr="00CA0FEE" w:rsidTr="00CA0FEE">
        <w:trPr>
          <w:trHeight w:val="199"/>
          <w:jc w:val="center"/>
        </w:trPr>
        <w:tc>
          <w:tcPr>
            <w:tcW w:w="3392" w:type="dxa"/>
            <w:tcBorders>
              <w:top w:val="nil"/>
              <w:left w:val="single" w:sz="8" w:space="0" w:color="auto"/>
              <w:bottom w:val="single" w:sz="8" w:space="0" w:color="auto"/>
              <w:right w:val="nil"/>
            </w:tcBorders>
            <w:shd w:val="clear" w:color="auto" w:fill="auto"/>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Tepehuaje</w:t>
            </w:r>
            <w:proofErr w:type="spellEnd"/>
          </w:p>
        </w:tc>
        <w:tc>
          <w:tcPr>
            <w:tcW w:w="7371" w:type="dxa"/>
            <w:tcBorders>
              <w:top w:val="nil"/>
              <w:left w:val="single" w:sz="8" w:space="0" w:color="auto"/>
              <w:bottom w:val="single" w:sz="8" w:space="0" w:color="auto"/>
              <w:right w:val="single" w:sz="8" w:space="0" w:color="auto"/>
            </w:tcBorders>
            <w:shd w:val="clear" w:color="auto" w:fill="auto"/>
            <w:vAlign w:val="center"/>
            <w:hideMark/>
          </w:tcPr>
          <w:p w:rsidR="00CA0FEE" w:rsidRPr="008216B7" w:rsidRDefault="00CA0FEE" w:rsidP="00CA0FEE">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Juárez No. 20 Col </w:t>
            </w:r>
            <w:proofErr w:type="spellStart"/>
            <w:r w:rsidRPr="00CA0FEE">
              <w:rPr>
                <w:rFonts w:ascii="Calibri" w:hAnsi="Calibri"/>
                <w:color w:val="000000" w:themeColor="text1"/>
                <w:sz w:val="16"/>
                <w:szCs w:val="16"/>
                <w:lang w:eastAsia="es-MX"/>
              </w:rPr>
              <w:t>Tepehuaje</w:t>
            </w:r>
            <w:proofErr w:type="spellEnd"/>
            <w:r w:rsidRPr="00CA0FEE">
              <w:rPr>
                <w:rFonts w:ascii="Calibri" w:hAnsi="Calibri"/>
                <w:color w:val="000000" w:themeColor="text1"/>
                <w:sz w:val="16"/>
                <w:szCs w:val="16"/>
                <w:lang w:eastAsia="es-MX"/>
              </w:rPr>
              <w:t xml:space="preserve"> Cadereyta ACREDITACIÓN 2019</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7</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Libertad S/N Barrio Paras, C.P. 67520. Montemorelos, N.L. </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Cercado Alameda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Calzada Obrero Textil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Linares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Niños Héroes y 20 de Noviembre</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Allende</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val="en-US" w:eastAsia="es-MX"/>
              </w:rPr>
              <w:t>Juárez</w:t>
            </w:r>
            <w:proofErr w:type="spellEnd"/>
            <w:r w:rsidRPr="00CA0FEE">
              <w:rPr>
                <w:rFonts w:ascii="Calibri" w:hAnsi="Calibri"/>
                <w:color w:val="000000" w:themeColor="text1"/>
                <w:sz w:val="16"/>
                <w:szCs w:val="16"/>
                <w:lang w:val="en-US" w:eastAsia="es-MX"/>
              </w:rPr>
              <w:t xml:space="preserve">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Martínez Domínguez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1ª.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Infonavit</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Fidel Velásquez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Cristales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Capellanía s/n</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General Terán</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y Escobedo</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Hualahuises</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16 de Sept. 708 </w:t>
            </w:r>
            <w:proofErr w:type="spellStart"/>
            <w:r w:rsidRPr="00CA0FEE">
              <w:rPr>
                <w:rFonts w:ascii="Calibri" w:hAnsi="Calibri"/>
                <w:color w:val="000000" w:themeColor="text1"/>
                <w:sz w:val="16"/>
                <w:szCs w:val="16"/>
                <w:lang w:eastAsia="es-MX"/>
              </w:rPr>
              <w:t>pte.</w:t>
            </w:r>
            <w:proofErr w:type="spellEnd"/>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Eduardo </w:t>
            </w:r>
            <w:proofErr w:type="spellStart"/>
            <w:r w:rsidRPr="00CA0FEE">
              <w:rPr>
                <w:rFonts w:ascii="Calibri" w:hAnsi="Calibri"/>
                <w:color w:val="000000" w:themeColor="text1"/>
                <w:sz w:val="16"/>
                <w:szCs w:val="16"/>
                <w:lang w:eastAsia="es-MX"/>
              </w:rPr>
              <w:t>Livas</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Bernardino Cavazos y Amapolas S/N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Bugambilias</w:t>
            </w:r>
            <w:proofErr w:type="spellEnd"/>
            <w:r w:rsidRPr="00CA0FEE">
              <w:rPr>
                <w:rFonts w:ascii="Calibri" w:hAnsi="Calibri"/>
                <w:color w:val="000000" w:themeColor="text1"/>
                <w:sz w:val="16"/>
                <w:szCs w:val="16"/>
                <w:lang w:eastAsia="es-MX"/>
              </w:rPr>
              <w:t>, Allende,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Fovissste</w:t>
            </w:r>
            <w:proofErr w:type="spellEnd"/>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Retama con Canelo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2, Linares,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Morones Prieto</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Ignacio Morones Prieto con Río Pánuco S/N Col. </w:t>
            </w:r>
            <w:proofErr w:type="spellStart"/>
            <w:r w:rsidRPr="00CA0FEE">
              <w:rPr>
                <w:rFonts w:ascii="Calibri" w:hAnsi="Calibri"/>
                <w:color w:val="000000" w:themeColor="text1"/>
                <w:sz w:val="16"/>
                <w:szCs w:val="16"/>
                <w:lang w:eastAsia="es-MX"/>
              </w:rPr>
              <w:t>Infonavit</w:t>
            </w:r>
            <w:proofErr w:type="spellEnd"/>
            <w:r w:rsidRPr="00CA0FEE">
              <w:rPr>
                <w:rFonts w:ascii="Calibri" w:hAnsi="Calibri"/>
                <w:color w:val="000000" w:themeColor="text1"/>
                <w:sz w:val="16"/>
                <w:szCs w:val="16"/>
                <w:lang w:eastAsia="es-MX"/>
              </w:rPr>
              <w:t xml:space="preserve"> Morones Prieto, Linares,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Rodríguez</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Cuatro Caminos S/N en Cruce con Pinos por Jardín de Niños Los Rodríguez, Santiago, N.L.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Ladrillera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Juan de la Barrera S/N Esq. Con Primero de Mayo, Montemorelos,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Citricultores</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 xml:space="preserve">Ave. </w:t>
            </w:r>
            <w:proofErr w:type="spellStart"/>
            <w:r w:rsidRPr="00CA0FEE">
              <w:rPr>
                <w:rFonts w:ascii="Calibri" w:hAnsi="Calibri"/>
                <w:color w:val="000000" w:themeColor="text1"/>
                <w:sz w:val="16"/>
                <w:szCs w:val="16"/>
                <w:lang w:val="en-US" w:eastAsia="es-MX"/>
              </w:rPr>
              <w:t>Citricultores</w:t>
            </w:r>
            <w:proofErr w:type="spellEnd"/>
            <w:r w:rsidRPr="00CA0FEE">
              <w:rPr>
                <w:rFonts w:ascii="Calibri" w:hAnsi="Calibri"/>
                <w:color w:val="000000" w:themeColor="text1"/>
                <w:sz w:val="16"/>
                <w:szCs w:val="16"/>
                <w:lang w:val="en-US" w:eastAsia="es-MX"/>
              </w:rPr>
              <w:t xml:space="preserve"> S/N </w:t>
            </w:r>
            <w:proofErr w:type="spellStart"/>
            <w:r w:rsidRPr="00CA0FEE">
              <w:rPr>
                <w:rFonts w:ascii="Calibri" w:hAnsi="Calibri"/>
                <w:color w:val="000000" w:themeColor="text1"/>
                <w:sz w:val="16"/>
                <w:szCs w:val="16"/>
                <w:lang w:val="en-US" w:eastAsia="es-MX"/>
              </w:rPr>
              <w:t>Gral</w:t>
            </w:r>
            <w:proofErr w:type="spellEnd"/>
            <w:r w:rsidRPr="00CA0FEE">
              <w:rPr>
                <w:rFonts w:ascii="Calibri" w:hAnsi="Calibri"/>
                <w:color w:val="000000" w:themeColor="text1"/>
                <w:sz w:val="16"/>
                <w:szCs w:val="16"/>
                <w:lang w:val="en-US" w:eastAsia="es-MX"/>
              </w:rPr>
              <w:t xml:space="preserve">. </w:t>
            </w:r>
            <w:proofErr w:type="spellStart"/>
            <w:r w:rsidRPr="00CA0FEE">
              <w:rPr>
                <w:rFonts w:ascii="Calibri" w:hAnsi="Calibri"/>
                <w:color w:val="000000" w:themeColor="text1"/>
                <w:sz w:val="16"/>
                <w:szCs w:val="16"/>
                <w:lang w:val="en-US" w:eastAsia="es-MX"/>
              </w:rPr>
              <w:t>Terán</w:t>
            </w:r>
            <w:proofErr w:type="spellEnd"/>
            <w:r w:rsidRPr="00CA0FEE">
              <w:rPr>
                <w:rFonts w:ascii="Calibri" w:hAnsi="Calibri"/>
                <w:color w:val="000000" w:themeColor="text1"/>
                <w:sz w:val="16"/>
                <w:szCs w:val="16"/>
                <w:lang w:val="en-US" w:eastAsia="es-MX"/>
              </w:rPr>
              <w:t>, N. L.</w:t>
            </w:r>
          </w:p>
        </w:tc>
      </w:tr>
      <w:tr w:rsidR="00CA0FEE" w:rsidRPr="00CA0FEE" w:rsidTr="00CA0FEE">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Villaseca</w:t>
            </w:r>
          </w:p>
        </w:tc>
        <w:tc>
          <w:tcPr>
            <w:tcW w:w="7371" w:type="dxa"/>
            <w:tcBorders>
              <w:top w:val="nil"/>
              <w:left w:val="nil"/>
              <w:bottom w:val="nil"/>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Pilón No. 203 entre Río Bravo y Río San Juan, Col. Villaseca, Linares, N. 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lastRenderedPageBreak/>
              <w:t>U.U.M. SHOCK TRAUMA</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Nacional Km. 241 Congregación San Pedro, Santiago N.L.</w:t>
            </w:r>
          </w:p>
        </w:tc>
      </w:tr>
      <w:tr w:rsidR="00CA0FEE" w:rsidRPr="00CA0FEE" w:rsidTr="00CA0FEE">
        <w:trPr>
          <w:trHeight w:val="199"/>
          <w:jc w:val="center"/>
        </w:trPr>
        <w:tc>
          <w:tcPr>
            <w:tcW w:w="3392" w:type="dxa"/>
            <w:tcBorders>
              <w:top w:val="nil"/>
              <w:left w:val="single" w:sz="8" w:space="0" w:color="auto"/>
              <w:bottom w:val="single" w:sz="8" w:space="0" w:color="auto"/>
              <w:right w:val="single" w:sz="8" w:space="0" w:color="auto"/>
            </w:tcBorders>
            <w:shd w:val="clear" w:color="000000" w:fill="A9EBE9"/>
            <w:vAlign w:val="center"/>
            <w:hideMark/>
          </w:tcPr>
          <w:p w:rsidR="00CA0FEE" w:rsidRPr="00CA0FEE" w:rsidRDefault="00CA0FEE" w:rsidP="00CA0FEE">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8</w:t>
            </w:r>
          </w:p>
        </w:tc>
        <w:tc>
          <w:tcPr>
            <w:tcW w:w="7371" w:type="dxa"/>
            <w:tcBorders>
              <w:top w:val="nil"/>
              <w:left w:val="nil"/>
              <w:bottom w:val="single" w:sz="8" w:space="0" w:color="auto"/>
              <w:right w:val="single" w:sz="8" w:space="0" w:color="auto"/>
            </w:tcBorders>
            <w:shd w:val="clear" w:color="000000" w:fill="FFFFFF"/>
            <w:vAlign w:val="center"/>
            <w:hideMark/>
          </w:tcPr>
          <w:p w:rsidR="00CA0FEE" w:rsidRPr="00CA0FEE" w:rsidRDefault="00CA0FEE" w:rsidP="00CA0FEE">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Padre Severiano S/N  en Dr. Arroyo, N.L.</w:t>
            </w:r>
          </w:p>
        </w:tc>
      </w:tr>
    </w:tbl>
    <w:p w:rsidR="00CA0FEE" w:rsidRDefault="00CA0FEE" w:rsidP="00394AC3">
      <w:pPr>
        <w:pStyle w:val="Textoindependiente220"/>
        <w:ind w:left="567"/>
        <w:rPr>
          <w:rFonts w:asciiTheme="minorHAnsi" w:hAnsiTheme="minorHAnsi" w:cs="Arial"/>
          <w:bCs/>
          <w:sz w:val="20"/>
        </w:rPr>
      </w:pPr>
    </w:p>
    <w:p w:rsidR="00CA0FEE" w:rsidRPr="00401726" w:rsidRDefault="00CA0FEE" w:rsidP="00394AC3">
      <w:pPr>
        <w:pStyle w:val="Textoindependiente220"/>
        <w:ind w:left="567"/>
        <w:rPr>
          <w:rFonts w:asciiTheme="minorHAnsi" w:hAnsiTheme="minorHAnsi" w:cs="Arial"/>
          <w:bCs/>
          <w:sz w:val="20"/>
        </w:rPr>
      </w:pPr>
    </w:p>
    <w:p w:rsidR="00394AC3" w:rsidRDefault="00394AC3" w:rsidP="00394AC3">
      <w:pPr>
        <w:tabs>
          <w:tab w:val="left" w:pos="851"/>
          <w:tab w:val="right" w:pos="1276"/>
        </w:tabs>
        <w:ind w:left="567" w:right="49"/>
        <w:jc w:val="both"/>
        <w:rPr>
          <w:rFonts w:asciiTheme="minorHAnsi" w:hAnsiTheme="minorHAnsi"/>
          <w:b/>
          <w:bCs/>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394AC3" w:rsidRPr="00EE2B36" w:rsidRDefault="00394AC3" w:rsidP="00A23814">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394AC3" w:rsidRPr="00131FF9" w:rsidRDefault="00394AC3" w:rsidP="00394AC3">
      <w:pPr>
        <w:pStyle w:val="Prrafodelista"/>
        <w:ind w:left="1287"/>
        <w:jc w:val="both"/>
        <w:rPr>
          <w:rFonts w:asciiTheme="minorHAnsi" w:hAnsiTheme="minorHAnsi"/>
          <w:b/>
          <w:bCs/>
        </w:rPr>
      </w:pP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394AC3" w:rsidRPr="00131FF9" w:rsidRDefault="00394AC3" w:rsidP="00A23814">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394AC3" w:rsidRPr="00401726" w:rsidRDefault="00394AC3" w:rsidP="00394AC3">
      <w:pPr>
        <w:ind w:left="567"/>
        <w:jc w:val="both"/>
        <w:rPr>
          <w:rFonts w:asciiTheme="minorHAnsi" w:hAnsiTheme="minorHAnsi"/>
          <w:b/>
          <w:bCs/>
        </w:rPr>
      </w:pPr>
    </w:p>
    <w:p w:rsidR="00394AC3" w:rsidRPr="00131FF9" w:rsidRDefault="00394AC3" w:rsidP="00A23814">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087-ECOL-SSA1-2002, por lo que deberá anexar a su propuesta técnica copias de documentos de al menos 20 personas capacitadas en el manejo de materiales biológico-infecciosos.</w:t>
      </w:r>
    </w:p>
    <w:p w:rsidR="00394AC3" w:rsidRPr="00401726" w:rsidRDefault="00394AC3" w:rsidP="00394AC3">
      <w:pPr>
        <w:ind w:left="567" w:right="51"/>
        <w:jc w:val="both"/>
        <w:rPr>
          <w:rFonts w:asciiTheme="minorHAnsi" w:hAnsiTheme="minorHAnsi"/>
          <w:b/>
          <w:bCs/>
        </w:rPr>
      </w:pPr>
    </w:p>
    <w:p w:rsidR="00394AC3" w:rsidRPr="00131FF9" w:rsidRDefault="000D5E82" w:rsidP="000D5E82">
      <w:pPr>
        <w:pStyle w:val="Prrafodelista"/>
        <w:numPr>
          <w:ilvl w:val="0"/>
          <w:numId w:val="29"/>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00394AC3" w:rsidRPr="00131FF9">
        <w:rPr>
          <w:rFonts w:asciiTheme="minorHAnsi" w:hAnsiTheme="minorHAnsi"/>
        </w:rPr>
        <w:t>.</w:t>
      </w:r>
    </w:p>
    <w:p w:rsidR="00394AC3" w:rsidRPr="00401726" w:rsidRDefault="00394AC3" w:rsidP="00394AC3">
      <w:pPr>
        <w:ind w:left="567" w:right="51"/>
        <w:jc w:val="both"/>
        <w:rPr>
          <w:rFonts w:asciiTheme="minorHAnsi" w:hAnsiTheme="minorHAnsi"/>
        </w:rPr>
      </w:pPr>
    </w:p>
    <w:p w:rsidR="00394AC3" w:rsidRDefault="00394AC3" w:rsidP="00A23814">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394AC3" w:rsidRPr="00131FF9" w:rsidRDefault="00394AC3" w:rsidP="00394AC3">
      <w:pPr>
        <w:pStyle w:val="Prrafodelista"/>
        <w:rPr>
          <w:rFonts w:asciiTheme="minorHAnsi" w:hAnsiTheme="minorHAnsi" w:cs="Arial"/>
          <w:b/>
          <w:i/>
          <w:spacing w:val="-3"/>
          <w:szCs w:val="22"/>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394AC3" w:rsidRPr="002C0E68" w:rsidRDefault="00394AC3" w:rsidP="00394AC3">
      <w:pPr>
        <w:pStyle w:val="Prrafodelista"/>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adjudicado dotará a cada unidad para almacenamiento temporal los contenedores específicos para el depósito de los Residuos Peligrosos Biológico-Infecciosos en cantidad suficiente acorde a las cantidades de generación señaladas en el anexo No. 1 de las presentes bases.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lastRenderedPageBreak/>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sidR="00DB379B">
        <w:rPr>
          <w:rFonts w:asciiTheme="minorHAnsi" w:hAnsiTheme="minorHAnsi" w:cs="Arial"/>
          <w:spacing w:val="-3"/>
        </w:rPr>
        <w:t xml:space="preserve"> </w:t>
      </w:r>
      <w:r w:rsidR="0008578E">
        <w:rPr>
          <w:rFonts w:asciiTheme="minorHAnsi" w:hAnsiTheme="minorHAnsi" w:cs="Arial"/>
          <w:spacing w:val="-3"/>
        </w:rPr>
        <w:t>anualmente</w:t>
      </w:r>
      <w:r w:rsidRPr="00131FF9">
        <w:rPr>
          <w:rFonts w:asciiTheme="minorHAnsi" w:hAnsiTheme="minorHAnsi" w:cs="Arial"/>
          <w:spacing w:val="-3"/>
        </w:rPr>
        <w:t xml:space="preserve"> a cada Unidad Médica de acuerdo a la cantidad mencionada en el Anexo </w:t>
      </w:r>
      <w:r w:rsidR="00DB42F7">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w:t>
      </w:r>
      <w:r w:rsidR="00DB379B">
        <w:rPr>
          <w:rFonts w:asciiTheme="minorHAnsi" w:hAnsiTheme="minorHAnsi" w:cs="Arial"/>
          <w:spacing w:val="-3"/>
        </w:rPr>
        <w:t xml:space="preserve"> e insumos</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sidR="00DB379B">
        <w:rPr>
          <w:rFonts w:asciiTheme="minorHAnsi" w:hAnsiTheme="minorHAnsi" w:cs="Arial"/>
          <w:spacing w:val="-3"/>
        </w:rPr>
        <w:t xml:space="preserve"> anualmente</w:t>
      </w:r>
      <w:r w:rsidRPr="00131FF9">
        <w:rPr>
          <w:rFonts w:asciiTheme="minorHAnsi" w:hAnsiTheme="minorHAnsi" w:cs="Arial"/>
          <w:spacing w:val="-3"/>
        </w:rPr>
        <w:t xml:space="preserve"> a la Convocante los carros para Residuos Peligrosos-Biológico Infecciosos</w:t>
      </w:r>
      <w:r w:rsidR="00DB379B">
        <w:rPr>
          <w:rFonts w:asciiTheme="minorHAnsi" w:hAnsiTheme="minorHAnsi" w:cs="Arial"/>
          <w:spacing w:val="-3"/>
        </w:rPr>
        <w:t xml:space="preserve"> </w:t>
      </w:r>
      <w:r w:rsidRPr="00131FF9">
        <w:rPr>
          <w:rFonts w:asciiTheme="minorHAnsi" w:hAnsiTheme="minorHAnsi" w:cs="Arial"/>
          <w:spacing w:val="-3"/>
        </w:rPr>
        <w:t>de acuerdo a las cantid</w:t>
      </w:r>
      <w:r w:rsidR="00DB42F7">
        <w:rPr>
          <w:rFonts w:asciiTheme="minorHAnsi" w:hAnsiTheme="minorHAnsi" w:cs="Arial"/>
          <w:spacing w:val="-3"/>
        </w:rPr>
        <w:t>ades especificadas en el anexo 1-B</w:t>
      </w:r>
      <w:r w:rsidRPr="00131FF9">
        <w:rPr>
          <w:rFonts w:asciiTheme="minorHAnsi" w:hAnsiTheme="minorHAnsi" w:cs="Arial"/>
          <w:spacing w:val="-3"/>
        </w:rPr>
        <w:t xml:space="preserve"> a cada una de las Unidades Médicas,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Default="00394AC3" w:rsidP="00A23814">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contenedores, las bolsas y carros colectores, deberán ser recibidos en cada una de las Unidades 2 días antes de que se inicie la prestación del Servicio objeto de esta subasta.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394AC3" w:rsidRDefault="00394AC3" w:rsidP="00394AC3">
      <w:pPr>
        <w:pStyle w:val="Prrafodelista"/>
        <w:tabs>
          <w:tab w:val="left" w:pos="0"/>
        </w:tabs>
        <w:suppressAutoHyphens/>
        <w:ind w:left="1276"/>
        <w:jc w:val="both"/>
        <w:rPr>
          <w:rFonts w:asciiTheme="minorHAnsi" w:hAnsiTheme="minorHAnsi" w:cs="Arial"/>
          <w:b/>
          <w:spacing w:val="-3"/>
          <w:szCs w:val="22"/>
          <w:u w:val="single"/>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394AC3" w:rsidRDefault="00394AC3" w:rsidP="00394AC3">
      <w:pPr>
        <w:pStyle w:val="Prrafodelista"/>
        <w:tabs>
          <w:tab w:val="left" w:pos="0"/>
        </w:tabs>
        <w:suppressAutoHyphens/>
        <w:ind w:left="1276"/>
        <w:jc w:val="both"/>
        <w:rPr>
          <w:rFonts w:asciiTheme="minorHAnsi" w:hAnsiTheme="minorHAnsi" w:cs="Arial"/>
        </w:rPr>
      </w:pPr>
    </w:p>
    <w:p w:rsidR="00394AC3"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lastRenderedPageBreak/>
        <w:t xml:space="preserve">La empresa se compromete a expedir constancia de retiro de los residuos, la cual deberá estar  avalada con el nombre, firma y fecha del personal de la Convocante  que verifique dicho retiro.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2C0E68" w:rsidRDefault="00394AC3" w:rsidP="00A23814">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394AC3" w:rsidRDefault="00394AC3" w:rsidP="00394AC3">
      <w:pPr>
        <w:pStyle w:val="Prrafodelista"/>
        <w:tabs>
          <w:tab w:val="left" w:pos="0"/>
        </w:tabs>
        <w:suppressAutoHyphens/>
        <w:ind w:left="567"/>
        <w:jc w:val="both"/>
        <w:rPr>
          <w:rFonts w:asciiTheme="minorHAnsi" w:hAnsiTheme="minorHAnsi" w:cs="Arial"/>
          <w:spacing w:val="-3"/>
        </w:rPr>
      </w:pPr>
    </w:p>
    <w:p w:rsidR="00394AC3"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en forma mensual los análisis de laboratorio que así lo demuestren llevando a cabo las pruebas físicas, químicas y bacteriológicas pertinentes, remitiendo la información al Departamento de Servicios Generales de la Convocante.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licitantes deberá contar con aprobación  de la Secretaria del Medio Ambiente y Recursos Naturales de los procesos para el tratamiento de los residuos; así como  la tecnología que para ello se requiera, así mismo tienen la obligación de acreditar que la planta de tratamiento donde serán tratados los residuos se encuentra en el Estado de Nuevo León, además de contar con la autorización por parte del fabricante para su uso.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394AC3" w:rsidRDefault="00394AC3" w:rsidP="00394AC3">
      <w:pPr>
        <w:pStyle w:val="Prrafodelista"/>
        <w:tabs>
          <w:tab w:val="left" w:pos="0"/>
        </w:tabs>
        <w:suppressAutoHyphens/>
        <w:ind w:left="1276" w:hanging="360"/>
        <w:jc w:val="both"/>
        <w:rPr>
          <w:rFonts w:asciiTheme="minorHAnsi" w:hAnsiTheme="minorHAnsi" w:cs="Arial"/>
          <w:spacing w:val="-3"/>
        </w:rPr>
      </w:pPr>
    </w:p>
    <w:p w:rsidR="00394AC3" w:rsidRPr="00157056"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rsidR="00157056" w:rsidRPr="002C0E68" w:rsidRDefault="00157056" w:rsidP="00157056">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disposición final de los residuos peligrosos  biológico-infecciosos será responsabilidad del licitante que resulte ganador y deberá hacerse en los sitios correspondientes que para tal efecto haya autorizado la Secretaría del Medio Ambiente y Recursos Naturales.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Default="00394AC3" w:rsidP="00A23814">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A51A85" w:rsidRDefault="00394AC3" w:rsidP="00A23814">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394AC3" w:rsidRPr="00131FF9"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Default="00394AC3" w:rsidP="00A23814">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394AC3" w:rsidRDefault="00394AC3" w:rsidP="00394AC3">
      <w:pPr>
        <w:pStyle w:val="Prrafodelista"/>
        <w:tabs>
          <w:tab w:val="left" w:pos="0"/>
        </w:tabs>
        <w:suppressAutoHyphens/>
        <w:ind w:left="1276"/>
        <w:jc w:val="both"/>
        <w:rPr>
          <w:rFonts w:asciiTheme="minorHAnsi" w:hAnsiTheme="minorHAnsi" w:cs="Arial"/>
          <w:spacing w:val="-3"/>
        </w:rPr>
      </w:pPr>
    </w:p>
    <w:p w:rsidR="00394AC3" w:rsidRPr="00131FF9" w:rsidRDefault="00394AC3" w:rsidP="00A23814">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394AC3" w:rsidRPr="00131FF9" w:rsidRDefault="00394AC3" w:rsidP="00394AC3">
      <w:pPr>
        <w:pStyle w:val="Prrafodelista"/>
        <w:ind w:left="1276" w:hanging="360"/>
        <w:rPr>
          <w:rFonts w:asciiTheme="minorHAnsi" w:hAnsiTheme="minorHAnsi" w:cs="Arial"/>
          <w:b/>
          <w:spacing w:val="-3"/>
          <w:sz w:val="22"/>
          <w:szCs w:val="22"/>
        </w:rPr>
      </w:pPr>
    </w:p>
    <w:p w:rsidR="00394AC3" w:rsidRPr="002C0E68" w:rsidRDefault="00394AC3" w:rsidP="00A23814">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394AC3" w:rsidRDefault="00394AC3" w:rsidP="00394AC3">
      <w:pPr>
        <w:pStyle w:val="Prrafodelista"/>
        <w:tabs>
          <w:tab w:val="left" w:pos="0"/>
        </w:tabs>
        <w:suppressAutoHyphens/>
        <w:ind w:left="1276"/>
        <w:jc w:val="both"/>
        <w:rPr>
          <w:rFonts w:asciiTheme="minorHAnsi" w:hAnsiTheme="minorHAnsi" w:cs="Arial"/>
          <w:b/>
          <w:spacing w:val="-3"/>
          <w:sz w:val="22"/>
          <w:szCs w:val="22"/>
        </w:rPr>
      </w:pPr>
    </w:p>
    <w:p w:rsidR="00394AC3" w:rsidRDefault="00394AC3" w:rsidP="00A23814">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394AC3" w:rsidRPr="002C0E68" w:rsidRDefault="00394AC3" w:rsidP="00394AC3">
      <w:pPr>
        <w:pStyle w:val="Prrafodelista"/>
        <w:ind w:left="1276" w:hanging="360"/>
        <w:rPr>
          <w:rFonts w:asciiTheme="minorHAnsi" w:hAnsiTheme="minorHAnsi" w:cs="Arial"/>
          <w:b/>
          <w:spacing w:val="-3"/>
          <w:sz w:val="22"/>
        </w:rPr>
      </w:pPr>
    </w:p>
    <w:p w:rsidR="00394AC3" w:rsidRPr="002C0E68" w:rsidRDefault="00394AC3" w:rsidP="00A23814">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394AC3" w:rsidRDefault="00394AC3" w:rsidP="00394AC3">
      <w:pPr>
        <w:pStyle w:val="Prrafodelista"/>
        <w:tabs>
          <w:tab w:val="left" w:pos="0"/>
        </w:tabs>
        <w:suppressAutoHyphens/>
        <w:ind w:left="1276" w:right="51"/>
        <w:jc w:val="both"/>
        <w:rPr>
          <w:rFonts w:asciiTheme="minorHAnsi" w:hAnsiTheme="minorHAnsi" w:cs="Arial"/>
          <w:b/>
          <w:spacing w:val="-3"/>
          <w:sz w:val="22"/>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394AC3" w:rsidRDefault="00394AC3" w:rsidP="00394AC3">
      <w:pPr>
        <w:pStyle w:val="Prrafodelista"/>
        <w:tabs>
          <w:tab w:val="left" w:pos="0"/>
        </w:tabs>
        <w:suppressAutoHyphens/>
        <w:ind w:left="1276" w:right="51"/>
        <w:jc w:val="both"/>
        <w:rPr>
          <w:rFonts w:asciiTheme="minorHAnsi" w:hAnsiTheme="minorHAnsi"/>
        </w:rPr>
      </w:pPr>
    </w:p>
    <w:p w:rsidR="00394AC3" w:rsidRPr="00563C2C" w:rsidRDefault="00394AC3" w:rsidP="00A23814">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563C2C" w:rsidRPr="00563C2C" w:rsidRDefault="00563C2C" w:rsidP="00563C2C">
      <w:pPr>
        <w:pStyle w:val="Prrafodelista"/>
        <w:rPr>
          <w:rFonts w:asciiTheme="minorHAnsi" w:hAnsiTheme="minorHAnsi"/>
        </w:rPr>
      </w:pPr>
    </w:p>
    <w:p w:rsidR="00563C2C" w:rsidRPr="002C0E68" w:rsidRDefault="00563C2C" w:rsidP="00563C2C">
      <w:pPr>
        <w:pStyle w:val="Prrafodelista"/>
        <w:tabs>
          <w:tab w:val="left" w:pos="0"/>
        </w:tabs>
        <w:suppressAutoHyphens/>
        <w:ind w:left="1996" w:right="51"/>
        <w:jc w:val="both"/>
        <w:rPr>
          <w:rFonts w:asciiTheme="minorHAnsi" w:hAnsiTheme="minorHAnsi"/>
        </w:rPr>
      </w:pPr>
    </w:p>
    <w:p w:rsidR="00394AC3" w:rsidRPr="00EE2B36" w:rsidRDefault="00394AC3" w:rsidP="00A23814">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rsidR="00394AC3" w:rsidRDefault="00394AC3" w:rsidP="00394AC3">
      <w:pPr>
        <w:pStyle w:val="Prrafodelista"/>
        <w:tabs>
          <w:tab w:val="left" w:pos="0"/>
        </w:tabs>
        <w:suppressAutoHyphens/>
        <w:ind w:left="1276"/>
        <w:jc w:val="both"/>
        <w:rPr>
          <w:rFonts w:asciiTheme="minorHAnsi" w:hAnsiTheme="minorHAnsi" w:cs="Arial"/>
          <w:b/>
          <w:spacing w:val="-3"/>
          <w:sz w:val="22"/>
        </w:rPr>
      </w:pPr>
    </w:p>
    <w:p w:rsidR="00394AC3" w:rsidRPr="002C0E68" w:rsidRDefault="00394AC3" w:rsidP="00A23814">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entregarlas en la </w:t>
      </w:r>
      <w:r w:rsidR="00A51A85">
        <w:rPr>
          <w:rFonts w:asciiTheme="minorHAnsi" w:hAnsiTheme="minorHAnsi" w:cs="Arial"/>
        </w:rPr>
        <w:t>unidad aplicativa</w:t>
      </w:r>
      <w:r w:rsidRPr="002C0E68">
        <w:rPr>
          <w:rFonts w:asciiTheme="minorHAnsi" w:hAnsiTheme="minorHAnsi" w:cs="Arial"/>
        </w:rPr>
        <w:t xml:space="preserve"> de la convocante,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394AC3" w:rsidRPr="00401726" w:rsidRDefault="00394AC3" w:rsidP="00394AC3">
      <w:pPr>
        <w:ind w:left="567" w:right="51"/>
        <w:jc w:val="both"/>
        <w:rPr>
          <w:rFonts w:asciiTheme="minorHAnsi" w:hAnsiTheme="minorHAnsi"/>
        </w:rPr>
      </w:pPr>
    </w:p>
    <w:p w:rsidR="00394AC3" w:rsidRDefault="00394AC3" w:rsidP="00394AC3">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394AC3" w:rsidRDefault="00394AC3" w:rsidP="00394AC3">
      <w:pPr>
        <w:ind w:left="567"/>
        <w:jc w:val="both"/>
        <w:rPr>
          <w:rFonts w:asciiTheme="minorHAnsi" w:hAnsiTheme="minorHAnsi"/>
          <w:b/>
        </w:rPr>
      </w:pPr>
    </w:p>
    <w:p w:rsidR="00394AC3" w:rsidRDefault="00394AC3" w:rsidP="00394AC3">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394AC3" w:rsidRPr="00EE2B36" w:rsidRDefault="00394AC3" w:rsidP="00394AC3">
      <w:pPr>
        <w:ind w:left="567"/>
        <w:jc w:val="both"/>
        <w:rPr>
          <w:rFonts w:asciiTheme="minorHAnsi" w:hAnsiTheme="minorHAnsi"/>
        </w:rPr>
      </w:pPr>
      <w:r w:rsidRPr="00401726">
        <w:rPr>
          <w:rFonts w:asciiTheme="minorHAnsi" w:hAnsiTheme="minorHAnsi"/>
          <w:b/>
        </w:rPr>
        <w:lastRenderedPageBreak/>
        <w:t>1.</w:t>
      </w:r>
      <w:r>
        <w:rPr>
          <w:rFonts w:asciiTheme="minorHAnsi" w:hAnsiTheme="minorHAnsi"/>
          <w:b/>
        </w:rPr>
        <w:t xml:space="preserve">5.- </w:t>
      </w:r>
      <w:r w:rsidRPr="00401726">
        <w:rPr>
          <w:rFonts w:asciiTheme="minorHAnsi" w:hAnsiTheme="minorHAnsi"/>
          <w:b/>
        </w:rPr>
        <w:t>Supervisión:</w:t>
      </w:r>
    </w:p>
    <w:p w:rsidR="00394AC3" w:rsidRPr="00401726" w:rsidRDefault="00394AC3" w:rsidP="00394AC3">
      <w:pPr>
        <w:tabs>
          <w:tab w:val="left" w:pos="851"/>
          <w:tab w:val="right" w:pos="1276"/>
        </w:tabs>
        <w:ind w:left="567" w:right="49"/>
        <w:jc w:val="both"/>
        <w:rPr>
          <w:rFonts w:asciiTheme="minorHAnsi" w:hAnsiTheme="minorHAnsi"/>
          <w:b/>
        </w:rPr>
      </w:pPr>
    </w:p>
    <w:p w:rsidR="00394AC3" w:rsidRPr="00401726" w:rsidRDefault="00394AC3" w:rsidP="00394AC3">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394AC3" w:rsidRPr="00401726" w:rsidRDefault="00394AC3" w:rsidP="00394AC3">
      <w:pPr>
        <w:tabs>
          <w:tab w:val="left" w:pos="851"/>
          <w:tab w:val="right" w:pos="1276"/>
        </w:tabs>
        <w:ind w:left="567" w:right="49"/>
        <w:jc w:val="both"/>
        <w:rPr>
          <w:rFonts w:asciiTheme="minorHAnsi" w:hAnsiTheme="minorHAnsi"/>
        </w:rPr>
      </w:pPr>
    </w:p>
    <w:p w:rsidR="007A104D" w:rsidRPr="00137FC1" w:rsidRDefault="00394AC3" w:rsidP="00394AC3">
      <w:pPr>
        <w:tabs>
          <w:tab w:val="left" w:pos="851"/>
        </w:tabs>
        <w:ind w:left="567"/>
        <w:rPr>
          <w:rFonts w:asciiTheme="minorHAnsi" w:hAnsiTheme="minorHAnsi"/>
          <w:b/>
          <w:u w:val="single"/>
        </w:rPr>
      </w:pPr>
      <w:r w:rsidRPr="00401726">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7A0DFE">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44431">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 xml:space="preserve">7046, </w:t>
      </w:r>
      <w:r w:rsidR="00C275E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F65A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A94F0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w:t>
      </w:r>
      <w:r>
        <w:rPr>
          <w:rFonts w:asciiTheme="minorHAnsi" w:hAnsiTheme="minorHAnsi" w:cs="Arial"/>
        </w:rPr>
        <w:lastRenderedPageBreak/>
        <w:t>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a</w:t>
      </w:r>
      <w:r w:rsidR="00A51A85">
        <w:rPr>
          <w:rFonts w:asciiTheme="minorHAnsi" w:hAnsiTheme="minorHAnsi" w:cs="Arial"/>
          <w:lang w:val="es-MX"/>
        </w:rPr>
        <w:t>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r w:rsidR="00157056">
        <w:rPr>
          <w:rFonts w:asciiTheme="minorHAnsi" w:hAnsiTheme="minorHAnsi"/>
        </w:rPr>
        <w:t xml:space="preserve"> I</w:t>
      </w:r>
      <w:r w:rsidR="00157056" w:rsidRPr="00401726">
        <w:rPr>
          <w:rFonts w:asciiTheme="minorHAnsi" w:hAnsiTheme="minorHAnsi"/>
        </w:rPr>
        <w:t>ncluya la d</w:t>
      </w:r>
      <w:r w:rsidR="00157056" w:rsidRPr="00401726">
        <w:rPr>
          <w:rFonts w:asciiTheme="minorHAnsi" w:hAnsiTheme="minorHAnsi" w:cs="Tahoma"/>
        </w:rPr>
        <w:t>escripción del proceso de tratamiento y tipo de tecnología que va a utilizar para la prestación del servicio, así como d</w:t>
      </w:r>
      <w:r w:rsidR="00157056" w:rsidRPr="00401726">
        <w:rPr>
          <w:rFonts w:asciiTheme="minorHAnsi" w:hAnsiTheme="minorHAnsi" w:cs="Arial"/>
        </w:rPr>
        <w:t xml:space="preserve">ocumento que acredite la autorización </w:t>
      </w:r>
      <w:r w:rsidR="00157056" w:rsidRPr="00401726">
        <w:rPr>
          <w:rFonts w:asciiTheme="minorHAnsi" w:hAnsiTheme="minorHAnsi" w:cs="Tahoma"/>
        </w:rPr>
        <w:t xml:space="preserve">para el uso de la tecnología a utilizar expedida </w:t>
      </w:r>
      <w:r w:rsidR="00157056" w:rsidRPr="00401726">
        <w:rPr>
          <w:rFonts w:asciiTheme="minorHAnsi" w:hAnsiTheme="minorHAnsi" w:cs="Arial"/>
        </w:rPr>
        <w:t xml:space="preserve">por </w:t>
      </w:r>
      <w:r w:rsidR="00157056" w:rsidRPr="00157056">
        <w:rPr>
          <w:rFonts w:asciiTheme="minorHAnsi" w:hAnsiTheme="minorHAnsi" w:cs="Arial"/>
        </w:rPr>
        <w:t>SEMARNAT.</w:t>
      </w:r>
    </w:p>
    <w:p w:rsidR="00956049" w:rsidRPr="00956049" w:rsidRDefault="003E6595" w:rsidP="00956049">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956049">
        <w:rPr>
          <w:rFonts w:asciiTheme="minorHAnsi" w:hAnsiTheme="minorHAnsi" w:cs="Arial"/>
          <w:lang w:val="es-MX"/>
        </w:rPr>
        <w:t xml:space="preserve"> con las Normas Internacionales, así como </w:t>
      </w:r>
      <w:r w:rsidR="00956049" w:rsidRPr="00956049">
        <w:rPr>
          <w:rFonts w:asciiTheme="minorHAnsi" w:hAnsiTheme="minorHAnsi" w:cs="Arial"/>
          <w:lang w:val="es-MX"/>
        </w:rPr>
        <w:t xml:space="preserve">Certificaciones en materia ambiental y seguridad </w:t>
      </w:r>
      <w:r w:rsidR="00897A8B">
        <w:rPr>
          <w:rFonts w:asciiTheme="minorHAnsi" w:hAnsiTheme="minorHAnsi" w:cs="Arial"/>
          <w:lang w:val="es-MX"/>
        </w:rPr>
        <w:t xml:space="preserve"> para la planta de tratamiento.</w:t>
      </w:r>
    </w:p>
    <w:p w:rsidR="00157056" w:rsidRPr="00157056" w:rsidRDefault="00157056" w:rsidP="003C7CE4">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157056" w:rsidRPr="00401726" w:rsidRDefault="00157056" w:rsidP="00157056">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Detalle del proceso y materiales que utilizará para la limpieza y desinfección de los contenedores ubicados en cada una de las unidades médicas.</w:t>
      </w:r>
    </w:p>
    <w:p w:rsidR="00157056" w:rsidRPr="009D32E5" w:rsidRDefault="00157056" w:rsidP="00157056">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sidR="00DB379B">
        <w:rPr>
          <w:rFonts w:asciiTheme="minorHAnsi" w:hAnsiTheme="minorHAnsi" w:cs="Arial"/>
        </w:rPr>
        <w:t>1-A</w:t>
      </w:r>
      <w:r w:rsidRPr="009D32E5">
        <w:rPr>
          <w:rFonts w:asciiTheme="minorHAnsi" w:hAnsiTheme="minorHAnsi" w:cs="Arial"/>
        </w:rPr>
        <w:t>.</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spacing w:val="-3"/>
        </w:rPr>
      </w:pPr>
      <w:r w:rsidRPr="009D32E5">
        <w:rPr>
          <w:rFonts w:asciiTheme="minorHAnsi" w:hAnsiTheme="minorHAnsi" w:cs="Arial"/>
          <w:spacing w:val="-3"/>
        </w:rPr>
        <w:t>Documentación que acredite que la planta de tratamiento do</w:t>
      </w:r>
      <w:r w:rsidR="00A51A85">
        <w:rPr>
          <w:rFonts w:asciiTheme="minorHAnsi" w:hAnsiTheme="minorHAnsi" w:cs="Arial"/>
          <w:spacing w:val="-3"/>
        </w:rPr>
        <w:t>nde serán tratados los residuos</w:t>
      </w:r>
      <w:r w:rsidR="003603E6">
        <w:rPr>
          <w:rFonts w:asciiTheme="minorHAnsi" w:hAnsiTheme="minorHAnsi" w:cs="Arial"/>
          <w:spacing w:val="-3"/>
        </w:rPr>
        <w:t xml:space="preserve"> en el Estado de Nuevo León.</w:t>
      </w:r>
    </w:p>
    <w:p w:rsidR="00157056" w:rsidRPr="009D32E5" w:rsidRDefault="00157056" w:rsidP="00157056">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Certificado de uso de suelo de la planta.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rPr>
        <w:t>Alta de Hacienda y Aviso de Funcionamiento o Licencia Sanitaria Vigente.</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sidR="00A51A85">
        <w:rPr>
          <w:rFonts w:asciiTheme="minorHAnsi" w:hAnsiTheme="minorHAnsi" w:cs="Arial"/>
        </w:rPr>
        <w:t>convocatoria.</w:t>
      </w:r>
    </w:p>
    <w:p w:rsidR="00157056" w:rsidRPr="009D32E5" w:rsidRDefault="00157056" w:rsidP="00157056">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y por la Secretaria de Comunicaciones y Transportes como transportista de residuos peligrosos biológico-infecciosos para los vehículos a utilizar en la prestación del servicio objeto de la presente subasta.</w:t>
      </w:r>
    </w:p>
    <w:p w:rsidR="00157056" w:rsidRPr="009D32E5" w:rsidRDefault="00157056" w:rsidP="00157056">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157056" w:rsidRPr="00157056" w:rsidRDefault="00157056" w:rsidP="00157056">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los 365 días del año para atender cualquier solicitud por parte de la convocante o de las unidades médicas, situaciones de emergencia</w:t>
      </w:r>
      <w:r w:rsidRPr="00401726">
        <w:rPr>
          <w:rFonts w:asciiTheme="minorHAnsi" w:hAnsiTheme="minorHAnsi" w:cs="Arial"/>
        </w:rPr>
        <w:t>, suministro de insumos, etc.</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727F32">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941538">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941538">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w:t>
      </w:r>
      <w:r w:rsidR="00D900A8">
        <w:rPr>
          <w:rFonts w:asciiTheme="minorHAnsi" w:hAnsiTheme="minorHAnsi" w:cs="Arial"/>
        </w:rPr>
        <w:t xml:space="preserve"> a lo establecid</w:t>
      </w:r>
      <w:r w:rsidR="00727F32">
        <w:rPr>
          <w:rFonts w:asciiTheme="minorHAnsi" w:hAnsiTheme="minorHAnsi" w:cs="Arial"/>
        </w:rPr>
        <w:t>o en la</w:t>
      </w:r>
      <w:r w:rsidR="00D900A8">
        <w:rPr>
          <w:rFonts w:asciiTheme="minorHAnsi" w:hAnsiTheme="minorHAnsi" w:cs="Arial"/>
        </w:rPr>
        <w:t xml:space="preserve"> regla </w:t>
      </w:r>
      <w:r w:rsidR="00D900A8" w:rsidRPr="00336407">
        <w:rPr>
          <w:rFonts w:asciiTheme="minorHAnsi" w:hAnsiTheme="minorHAnsi" w:cs="Arial"/>
        </w:rPr>
        <w:t>2.1.31 de la Miscelánea Fiscal para el Ejercicio 201</w:t>
      </w:r>
      <w:r w:rsidR="00086442">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B00D80">
        <w:rPr>
          <w:rFonts w:asciiTheme="minorHAnsi" w:hAnsiTheme="minorHAnsi" w:cstheme="minorHAnsi"/>
        </w:rPr>
        <w:t xml:space="preserve"> </w:t>
      </w:r>
      <w:r w:rsidR="00B00D80">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A94F00"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727F32">
        <w:rPr>
          <w:rFonts w:ascii="Calibri" w:hAnsi="Calibri"/>
        </w:rPr>
        <w:t xml:space="preserve">se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A51A85">
        <w:rPr>
          <w:rFonts w:ascii="Calibri" w:hAnsi="Calibri"/>
          <w:b w:val="0"/>
          <w:sz w:val="20"/>
        </w:rPr>
        <w:t>servicios</w:t>
      </w:r>
      <w:r w:rsidRPr="0039320A">
        <w:rPr>
          <w:rFonts w:ascii="Calibri" w:hAnsi="Calibri"/>
          <w:b w:val="0"/>
          <w:sz w:val="20"/>
        </w:rPr>
        <w:t xml:space="preserve"> objeto del contrato.</w:t>
      </w:r>
    </w:p>
    <w:p w:rsidR="000B78E5" w:rsidRDefault="000B78E5" w:rsidP="000B78E5">
      <w:pPr>
        <w:pStyle w:val="Textoindependiente26"/>
        <w:tabs>
          <w:tab w:val="clear" w:pos="1276"/>
        </w:tabs>
        <w:ind w:right="-1"/>
        <w:rPr>
          <w:rFonts w:ascii="Calibri" w:hAnsi="Calibri"/>
          <w:b w:val="0"/>
          <w:sz w:val="20"/>
        </w:rPr>
      </w:pPr>
    </w:p>
    <w:p w:rsidR="00086442" w:rsidRDefault="00086442"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727F32">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86442" w:rsidRDefault="00086442"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86442" w:rsidRDefault="00086442"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8339AE" w:rsidRDefault="008339AE" w:rsidP="008339AE">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4119F" w:rsidRDefault="0054119F"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w:t>
      </w:r>
      <w:r w:rsidRPr="0090500C">
        <w:rPr>
          <w:rFonts w:ascii="Calibri" w:hAnsi="Calibri"/>
        </w:rPr>
        <w:lastRenderedPageBreak/>
        <w:t>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C76083" w:rsidRDefault="00C76083" w:rsidP="00661318">
      <w:pPr>
        <w:ind w:right="-1"/>
        <w:jc w:val="both"/>
        <w:rPr>
          <w:rFonts w:asciiTheme="minorHAnsi" w:hAnsiTheme="minorHAnsi" w:cstheme="minorHAnsi"/>
        </w:rPr>
      </w:pPr>
    </w:p>
    <w:p w:rsidR="00C76083" w:rsidRPr="00661318" w:rsidRDefault="00C76083" w:rsidP="00661318">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C275E1">
        <w:rPr>
          <w:rFonts w:ascii="Calibri" w:hAnsi="Calibri"/>
        </w:rPr>
        <w:t xml:space="preserve">ena convencional (Sanción) del </w:t>
      </w:r>
      <w:r w:rsidR="00086442">
        <w:rPr>
          <w:rFonts w:ascii="Calibri" w:hAnsi="Calibri"/>
        </w:rPr>
        <w:t>2</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536933" w:rsidRPr="00536933" w:rsidRDefault="00536933" w:rsidP="00536933">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r de la Unidad en donde se prestará el servicio será el responsable de aplicar una pena convencional del 2%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2% del importe mensual promedio del costo de los consumibles no entregados.</w:t>
      </w:r>
    </w:p>
    <w:p w:rsidR="00536933" w:rsidRDefault="00536933"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563C2C" w:rsidRDefault="00563C2C" w:rsidP="007F700B">
      <w:pPr>
        <w:pStyle w:val="Default"/>
        <w:jc w:val="both"/>
        <w:rPr>
          <w:rFonts w:asciiTheme="minorHAnsi" w:hAnsiTheme="minorHAnsi"/>
          <w:b/>
          <w:bCs/>
          <w:sz w:val="20"/>
          <w:szCs w:val="20"/>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86442">
        <w:rPr>
          <w:rFonts w:asciiTheme="minorHAnsi" w:hAnsiTheme="minorHAnsi"/>
          <w:color w:val="auto"/>
          <w:sz w:val="20"/>
          <w:szCs w:val="20"/>
        </w:rPr>
        <w:t>19</w:t>
      </w:r>
      <w:r w:rsidR="00C275E1">
        <w:rPr>
          <w:rFonts w:asciiTheme="minorHAnsi" w:hAnsiTheme="minorHAnsi"/>
          <w:color w:val="auto"/>
          <w:sz w:val="20"/>
          <w:szCs w:val="20"/>
        </w:rPr>
        <w:t xml:space="preserve"> de </w:t>
      </w:r>
      <w:r w:rsidR="0054119F">
        <w:rPr>
          <w:rFonts w:asciiTheme="minorHAnsi" w:hAnsiTheme="minorHAnsi"/>
          <w:color w:val="auto"/>
          <w:sz w:val="20"/>
          <w:szCs w:val="20"/>
        </w:rPr>
        <w:t>Diciembre</w:t>
      </w:r>
      <w:r w:rsidR="00C275E1">
        <w:rPr>
          <w:rFonts w:asciiTheme="minorHAnsi" w:hAnsiTheme="minorHAnsi"/>
          <w:color w:val="auto"/>
          <w:sz w:val="20"/>
          <w:szCs w:val="20"/>
        </w:rPr>
        <w:t xml:space="preserve"> del 201</w:t>
      </w:r>
      <w:r w:rsidR="00086442">
        <w:rPr>
          <w:rFonts w:asciiTheme="minorHAnsi" w:hAnsiTheme="minorHAnsi"/>
          <w:color w:val="auto"/>
          <w:sz w:val="20"/>
          <w:szCs w:val="20"/>
        </w:rPr>
        <w:t>8</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00086442" w:rsidRPr="001A3D86">
        <w:rPr>
          <w:rFonts w:asciiTheme="minorHAnsi" w:hAnsiTheme="minorHAnsi"/>
          <w:color w:val="auto"/>
          <w:sz w:val="20"/>
          <w:szCs w:val="20"/>
        </w:rPr>
        <w:t xml:space="preserve">, </w:t>
      </w:r>
      <w:r w:rsidR="00086442">
        <w:rPr>
          <w:rFonts w:asciiTheme="minorHAnsi" w:hAnsiTheme="minorHAnsi"/>
          <w:color w:val="auto"/>
          <w:sz w:val="20"/>
          <w:szCs w:val="20"/>
        </w:rPr>
        <w:t>e</w:t>
      </w:r>
      <w:r w:rsidR="00086442" w:rsidRPr="001A3D86">
        <w:rPr>
          <w:rFonts w:asciiTheme="minorHAnsi" w:hAnsiTheme="minorHAnsi"/>
          <w:color w:val="auto"/>
          <w:sz w:val="20"/>
          <w:szCs w:val="20"/>
        </w:rPr>
        <w:t xml:space="preserve">l </w:t>
      </w:r>
      <w:r w:rsidR="00086442">
        <w:rPr>
          <w:rFonts w:asciiTheme="minorHAnsi" w:hAnsiTheme="minorHAnsi"/>
          <w:color w:val="auto"/>
          <w:sz w:val="20"/>
          <w:szCs w:val="20"/>
        </w:rPr>
        <w:t>19 de Diciembre del 2018</w:t>
      </w:r>
      <w:r>
        <w:rPr>
          <w:rFonts w:asciiTheme="minorHAnsi" w:hAnsiTheme="minorHAnsi"/>
          <w:color w:val="auto"/>
          <w:sz w:val="20"/>
          <w:szCs w:val="20"/>
        </w:rPr>
        <w:t>.</w:t>
      </w:r>
    </w:p>
    <w:p w:rsidR="00563C2C" w:rsidRDefault="00563C2C" w:rsidP="007F700B">
      <w:pPr>
        <w:pStyle w:val="Default"/>
        <w:jc w:val="both"/>
        <w:rPr>
          <w:rFonts w:asciiTheme="minorHAnsi" w:hAnsiTheme="minorHAnsi"/>
          <w:color w:val="auto"/>
          <w:sz w:val="20"/>
          <w:szCs w:val="20"/>
        </w:rPr>
      </w:pP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D3F1A">
              <w:rPr>
                <w:rFonts w:ascii="Century Gothic" w:hAnsi="Century Gothic" w:cs="Arial"/>
                <w:b/>
                <w:color w:val="000000"/>
                <w:sz w:val="18"/>
              </w:rPr>
              <w:t>N68-2018</w:t>
            </w:r>
          </w:p>
          <w:p w:rsidR="007F700B" w:rsidRPr="00E50172" w:rsidRDefault="007F700B" w:rsidP="0054119F">
            <w:pPr>
              <w:jc w:val="center"/>
              <w:rPr>
                <w:rFonts w:ascii="Century Gothic" w:hAnsi="Century Gothic" w:cs="Arial"/>
                <w:b/>
                <w:bCs/>
                <w:color w:val="000000"/>
                <w:sz w:val="16"/>
              </w:rPr>
            </w:pPr>
            <w:r w:rsidRPr="00E50172">
              <w:rPr>
                <w:rFonts w:ascii="Century Gothic" w:hAnsi="Century Gothic" w:cs="Arial"/>
                <w:b/>
                <w:color w:val="000000"/>
                <w:sz w:val="18"/>
              </w:rPr>
              <w:t>“</w:t>
            </w:r>
            <w:r w:rsidR="00ED56FC"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Default="00086442" w:rsidP="00157056">
            <w:pPr>
              <w:jc w:val="center"/>
              <w:rPr>
                <w:rFonts w:ascii="Century Gothic" w:hAnsi="Century Gothic" w:cs="Arial"/>
                <w:sz w:val="16"/>
                <w:szCs w:val="18"/>
              </w:rPr>
            </w:pPr>
            <w:r>
              <w:rPr>
                <w:rFonts w:ascii="Century Gothic" w:hAnsi="Century Gothic" w:cs="Arial"/>
                <w:sz w:val="16"/>
                <w:szCs w:val="18"/>
              </w:rPr>
              <w:t>11/01/2019</w:t>
            </w:r>
          </w:p>
          <w:p w:rsidR="00C275E1" w:rsidRPr="00F47B28" w:rsidRDefault="00086442" w:rsidP="004A01EB">
            <w:pPr>
              <w:jc w:val="center"/>
              <w:rPr>
                <w:rFonts w:ascii="Century Gothic" w:hAnsi="Century Gothic" w:cs="Arial"/>
                <w:sz w:val="16"/>
                <w:szCs w:val="18"/>
              </w:rPr>
            </w:pPr>
            <w:r>
              <w:rPr>
                <w:rFonts w:ascii="Century Gothic" w:hAnsi="Century Gothic" w:cs="Arial"/>
                <w:sz w:val="16"/>
                <w:szCs w:val="18"/>
              </w:rPr>
              <w:t>11:</w:t>
            </w:r>
            <w:r w:rsidR="0054119F">
              <w:rPr>
                <w:rFonts w:ascii="Century Gothic" w:hAnsi="Century Gothic" w:cs="Arial"/>
                <w:sz w:val="16"/>
                <w:szCs w:val="18"/>
              </w:rPr>
              <w:t>3</w:t>
            </w:r>
            <w:r w:rsidR="00C275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E4951">
              <w:rPr>
                <w:rFonts w:ascii="Century Gothic" w:hAnsi="Century Gothic" w:cs="Arial"/>
                <w:color w:val="000000"/>
                <w:sz w:val="16"/>
                <w:szCs w:val="18"/>
              </w:rPr>
              <w:t xml:space="preserve">Dirección Administrativa y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EE4951">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E4951">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86442" w:rsidP="00B160FB">
            <w:pPr>
              <w:jc w:val="center"/>
              <w:rPr>
                <w:rFonts w:ascii="Century Gothic" w:hAnsi="Century Gothic" w:cs="Arial"/>
                <w:sz w:val="16"/>
                <w:szCs w:val="18"/>
              </w:rPr>
            </w:pPr>
            <w:r>
              <w:rPr>
                <w:rFonts w:ascii="Century Gothic" w:hAnsi="Century Gothic" w:cs="Arial"/>
                <w:sz w:val="16"/>
                <w:szCs w:val="18"/>
              </w:rPr>
              <w:t>21/01/2019</w:t>
            </w:r>
          </w:p>
          <w:p w:rsidR="007F700B" w:rsidRPr="00F47B28" w:rsidRDefault="00086442" w:rsidP="00157056">
            <w:pPr>
              <w:jc w:val="center"/>
              <w:rPr>
                <w:rFonts w:ascii="Century Gothic" w:hAnsi="Century Gothic" w:cs="Arial"/>
                <w:sz w:val="16"/>
                <w:szCs w:val="18"/>
              </w:rPr>
            </w:pPr>
            <w:r>
              <w:rPr>
                <w:rFonts w:ascii="Century Gothic" w:hAnsi="Century Gothic" w:cs="Arial"/>
                <w:sz w:val="16"/>
                <w:szCs w:val="18"/>
              </w:rPr>
              <w:t>13:00</w:t>
            </w:r>
            <w:r w:rsidR="00C275E1"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86442" w:rsidP="004A01EB">
            <w:pPr>
              <w:jc w:val="center"/>
              <w:rPr>
                <w:rFonts w:ascii="Century Gothic" w:hAnsi="Century Gothic" w:cs="Arial"/>
                <w:sz w:val="16"/>
                <w:szCs w:val="18"/>
              </w:rPr>
            </w:pPr>
            <w:r>
              <w:rPr>
                <w:rFonts w:ascii="Century Gothic" w:hAnsi="Century Gothic" w:cs="Arial"/>
                <w:sz w:val="16"/>
                <w:szCs w:val="18"/>
              </w:rPr>
              <w:t>22/01/2019</w:t>
            </w:r>
            <w:r w:rsidR="00C275E1" w:rsidRPr="00F47B28">
              <w:rPr>
                <w:rFonts w:ascii="Century Gothic" w:hAnsi="Century Gothic" w:cs="Arial"/>
                <w:sz w:val="16"/>
                <w:szCs w:val="18"/>
              </w:rPr>
              <w:t xml:space="preserve"> </w:t>
            </w:r>
            <w:r>
              <w:rPr>
                <w:rFonts w:ascii="Century Gothic" w:hAnsi="Century Gothic" w:cs="Arial"/>
                <w:sz w:val="16"/>
                <w:szCs w:val="18"/>
              </w:rPr>
              <w:t>12:15</w:t>
            </w:r>
            <w:r w:rsidR="004A01EB">
              <w:rPr>
                <w:rFonts w:ascii="Century Gothic" w:hAnsi="Century Gothic" w:cs="Arial"/>
                <w:sz w:val="16"/>
                <w:szCs w:val="18"/>
              </w:rPr>
              <w:t xml:space="preserve"> </w:t>
            </w:r>
            <w:r w:rsidR="00C275E1"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86442" w:rsidP="00157056">
            <w:pPr>
              <w:jc w:val="center"/>
              <w:rPr>
                <w:rFonts w:ascii="Century Gothic" w:hAnsi="Century Gothic" w:cs="Arial"/>
                <w:sz w:val="16"/>
                <w:szCs w:val="18"/>
              </w:rPr>
            </w:pPr>
            <w:r>
              <w:rPr>
                <w:rFonts w:ascii="Century Gothic" w:hAnsi="Century Gothic" w:cs="Arial"/>
                <w:sz w:val="16"/>
                <w:szCs w:val="18"/>
              </w:rPr>
              <w:t>22/01/2019</w:t>
            </w:r>
            <w:r w:rsidRPr="00F47B28">
              <w:rPr>
                <w:rFonts w:ascii="Century Gothic" w:hAnsi="Century Gothic" w:cs="Arial"/>
                <w:sz w:val="16"/>
                <w:szCs w:val="18"/>
              </w:rPr>
              <w:t xml:space="preserve"> </w:t>
            </w:r>
            <w:r>
              <w:rPr>
                <w:rFonts w:ascii="Century Gothic" w:hAnsi="Century Gothic" w:cs="Arial"/>
                <w:sz w:val="16"/>
                <w:szCs w:val="18"/>
              </w:rPr>
              <w:t xml:space="preserve">12:30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086442" w:rsidP="00157056">
            <w:pPr>
              <w:jc w:val="center"/>
              <w:rPr>
                <w:rFonts w:ascii="Century Gothic" w:hAnsi="Century Gothic" w:cs="Arial"/>
                <w:sz w:val="16"/>
                <w:szCs w:val="18"/>
              </w:rPr>
            </w:pPr>
            <w:r>
              <w:rPr>
                <w:rFonts w:ascii="Century Gothic" w:hAnsi="Century Gothic" w:cs="Arial"/>
                <w:sz w:val="16"/>
                <w:szCs w:val="18"/>
              </w:rPr>
              <w:t>22/01/2019</w:t>
            </w:r>
            <w:r w:rsidRPr="00F47B28">
              <w:rPr>
                <w:rFonts w:ascii="Century Gothic" w:hAnsi="Century Gothic" w:cs="Arial"/>
                <w:sz w:val="16"/>
                <w:szCs w:val="18"/>
              </w:rPr>
              <w:t xml:space="preserve"> </w:t>
            </w:r>
            <w:r>
              <w:rPr>
                <w:rFonts w:ascii="Century Gothic" w:hAnsi="Century Gothic" w:cs="Arial"/>
                <w:sz w:val="16"/>
                <w:szCs w:val="18"/>
              </w:rPr>
              <w:t xml:space="preserve">12:45 </w:t>
            </w:r>
            <w:r w:rsidRPr="00F47B2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08644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86442">
              <w:rPr>
                <w:rFonts w:ascii="Century Gothic" w:hAnsi="Century Gothic" w:cs="Arial"/>
                <w:sz w:val="16"/>
                <w:szCs w:val="18"/>
              </w:rPr>
              <w:t>5</w:t>
            </w:r>
            <w:r w:rsidRPr="008C4582">
              <w:rPr>
                <w:rFonts w:ascii="Century Gothic" w:hAnsi="Century Gothic" w:cs="Arial"/>
                <w:sz w:val="16"/>
                <w:szCs w:val="18"/>
              </w:rPr>
              <w:t xml:space="preserve"> de </w:t>
            </w:r>
            <w:r w:rsidR="00086442">
              <w:rPr>
                <w:rFonts w:ascii="Century Gothic" w:hAnsi="Century Gothic" w:cs="Arial"/>
                <w:sz w:val="16"/>
                <w:szCs w:val="18"/>
              </w:rPr>
              <w:t>Febrero</w:t>
            </w:r>
            <w:r w:rsidRPr="008C4582">
              <w:rPr>
                <w:rFonts w:ascii="Century Gothic" w:hAnsi="Century Gothic" w:cs="Arial"/>
                <w:sz w:val="16"/>
                <w:szCs w:val="18"/>
              </w:rPr>
              <w:t xml:space="preserve"> de 201</w:t>
            </w:r>
            <w:r w:rsidR="00086442">
              <w:rPr>
                <w:rFonts w:ascii="Century Gothic" w:hAnsi="Century Gothic" w:cs="Arial"/>
                <w:sz w:val="16"/>
                <w:szCs w:val="18"/>
              </w:rPr>
              <w:t>9</w:t>
            </w:r>
            <w:r w:rsidRPr="008C4582">
              <w:rPr>
                <w:rFonts w:ascii="Century Gothic" w:hAnsi="Century Gothic" w:cs="Arial"/>
                <w:sz w:val="16"/>
                <w:szCs w:val="18"/>
              </w:rPr>
              <w:t xml:space="preserve"> en </w:t>
            </w:r>
            <w:r w:rsidR="00086442">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086442">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A94F00"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A23814">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44431">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A23814">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A23814">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A23814">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A23814">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941538">
        <w:rPr>
          <w:rFonts w:ascii="Calibri" w:hAnsi="Calibri"/>
        </w:rPr>
        <w:t>la prestación del servicio</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C76083" w:rsidRDefault="00C76083" w:rsidP="007F700B">
      <w:pPr>
        <w:ind w:right="-1"/>
        <w:jc w:val="both"/>
        <w:rPr>
          <w:rFonts w:ascii="Calibri" w:hAnsi="Calibri"/>
          <w:b/>
        </w:rPr>
      </w:pPr>
    </w:p>
    <w:p w:rsidR="00C76083" w:rsidRDefault="00C76083" w:rsidP="007F700B">
      <w:pPr>
        <w:ind w:right="-1"/>
        <w:jc w:val="both"/>
        <w:rPr>
          <w:rFonts w:ascii="Calibri" w:hAnsi="Calibri"/>
          <w:b/>
        </w:rPr>
      </w:pPr>
    </w:p>
    <w:p w:rsidR="00086442" w:rsidRDefault="00086442"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3699B">
        <w:rPr>
          <w:rFonts w:ascii="Calibri" w:hAnsi="Calibri"/>
          <w:sz w:val="20"/>
        </w:rPr>
        <w:t>1</w:t>
      </w:r>
      <w:r w:rsidRPr="009E04A4">
        <w:rPr>
          <w:rFonts w:ascii="Calibri" w:hAnsi="Calibri"/>
          <w:sz w:val="20"/>
        </w:rPr>
        <w:t xml:space="preserve"> de </w:t>
      </w:r>
      <w:r w:rsidR="00086442">
        <w:rPr>
          <w:rFonts w:ascii="Calibri" w:hAnsi="Calibri"/>
          <w:sz w:val="20"/>
        </w:rPr>
        <w:t>Febrero</w:t>
      </w:r>
      <w:r w:rsidRPr="009E04A4">
        <w:rPr>
          <w:rFonts w:ascii="Calibri" w:hAnsi="Calibri"/>
          <w:sz w:val="20"/>
        </w:rPr>
        <w:t xml:space="preserve"> del 201</w:t>
      </w:r>
      <w:r w:rsidR="00086442">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086442">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5A2BA2" w:rsidRDefault="005A2BA2" w:rsidP="006A393A"/>
    <w:p w:rsidR="00086442" w:rsidRDefault="00086442"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C76083" w:rsidRDefault="00C76083"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76083" w:rsidRDefault="00C76083" w:rsidP="005E531C">
      <w:pPr>
        <w:ind w:right="-1"/>
        <w:jc w:val="both"/>
        <w:rPr>
          <w:rFonts w:ascii="Calibri" w:hAnsi="Calibri"/>
        </w:rPr>
      </w:pPr>
    </w:p>
    <w:p w:rsidR="00C76083" w:rsidRDefault="00C76083"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086442" w:rsidRDefault="00086442"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F2965"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F6648">
        <w:rPr>
          <w:rFonts w:asciiTheme="minorHAnsi" w:hAnsiTheme="minorHAnsi"/>
          <w:b/>
        </w:rPr>
        <w:t>19</w:t>
      </w:r>
      <w:r w:rsidR="005A2BA2">
        <w:rPr>
          <w:rFonts w:asciiTheme="minorHAnsi" w:hAnsiTheme="minorHAnsi"/>
          <w:b/>
        </w:rPr>
        <w:t xml:space="preserve"> DE </w:t>
      </w:r>
      <w:r w:rsidR="00164D1F">
        <w:rPr>
          <w:rFonts w:asciiTheme="minorHAnsi" w:hAnsiTheme="minorHAnsi"/>
          <w:b/>
        </w:rPr>
        <w:t>DICIEMBRE</w:t>
      </w:r>
      <w:r w:rsidR="002F6648">
        <w:rPr>
          <w:rFonts w:asciiTheme="minorHAnsi" w:hAnsiTheme="minorHAnsi"/>
          <w:b/>
        </w:rPr>
        <w:t xml:space="preserve"> DEL 2018</w:t>
      </w: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C76083" w:rsidRDefault="00C76083" w:rsidP="007F0B73">
      <w:pPr>
        <w:ind w:right="284"/>
        <w:jc w:val="center"/>
        <w:rPr>
          <w:rFonts w:asciiTheme="minorHAnsi" w:hAnsiTheme="minorHAnsi"/>
          <w:b/>
        </w:rPr>
      </w:pPr>
    </w:p>
    <w:p w:rsidR="00B56153" w:rsidRDefault="00B56153" w:rsidP="007F0B73">
      <w:pPr>
        <w:ind w:right="284"/>
        <w:jc w:val="center"/>
        <w:rPr>
          <w:rFonts w:asciiTheme="minorHAnsi" w:hAnsiTheme="minorHAnsi"/>
          <w:b/>
        </w:rPr>
      </w:pPr>
    </w:p>
    <w:p w:rsidR="00B56153" w:rsidRDefault="00B56153" w:rsidP="007F0B73">
      <w:pPr>
        <w:ind w:right="284"/>
        <w:jc w:val="center"/>
        <w:rPr>
          <w:rFonts w:asciiTheme="minorHAnsi" w:hAnsiTheme="minorHAnsi"/>
          <w:b/>
        </w:rPr>
      </w:pPr>
    </w:p>
    <w:p w:rsidR="00B56153" w:rsidRDefault="00B56153" w:rsidP="007F0B73">
      <w:pPr>
        <w:ind w:right="284"/>
        <w:jc w:val="center"/>
        <w:rPr>
          <w:rFonts w:asciiTheme="minorHAnsi" w:hAnsiTheme="minorHAnsi"/>
          <w:b/>
        </w:rPr>
      </w:pPr>
    </w:p>
    <w:p w:rsidR="00B56153" w:rsidRDefault="00B56153" w:rsidP="007F0B73">
      <w:pPr>
        <w:ind w:right="284"/>
        <w:jc w:val="center"/>
        <w:rPr>
          <w:rFonts w:asciiTheme="minorHAnsi" w:hAnsiTheme="minorHAnsi"/>
          <w:b/>
        </w:rPr>
      </w:pPr>
    </w:p>
    <w:p w:rsidR="00B56153" w:rsidRDefault="00B5615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p w:rsidR="00DD7453" w:rsidRPr="00401726" w:rsidRDefault="00DD7453" w:rsidP="00DD7453">
      <w:pPr>
        <w:jc w:val="center"/>
        <w:rPr>
          <w:rFonts w:asciiTheme="minorHAnsi" w:hAnsiTheme="minorHAnsi"/>
          <w:b/>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DD7453" w:rsidRPr="00401726" w:rsidTr="00DD7453">
        <w:tc>
          <w:tcPr>
            <w:tcW w:w="779"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AFECEB"/>
            <w:vAlign w:val="center"/>
          </w:tcPr>
          <w:p w:rsidR="00DD7453" w:rsidRPr="00951945" w:rsidRDefault="00DD7453" w:rsidP="00B1267D">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DD7453" w:rsidRPr="00401726" w:rsidTr="005A2BA2">
        <w:trPr>
          <w:trHeight w:val="7158"/>
        </w:trPr>
        <w:tc>
          <w:tcPr>
            <w:tcW w:w="779"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DD7453" w:rsidRPr="00777784" w:rsidRDefault="00DD7453" w:rsidP="00DD7453">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DD7453" w:rsidRPr="00777784" w:rsidRDefault="00DD7453" w:rsidP="00B1267D">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DD7453" w:rsidRPr="00777784" w:rsidRDefault="00DD7453" w:rsidP="00B1267D">
            <w:pPr>
              <w:jc w:val="both"/>
              <w:rPr>
                <w:rFonts w:asciiTheme="minorHAnsi" w:hAnsiTheme="minorHAnsi" w:cs="Tahoma"/>
                <w:color w:val="000000"/>
                <w:sz w:val="16"/>
                <w:szCs w:val="14"/>
              </w:rPr>
            </w:pPr>
          </w:p>
          <w:p w:rsidR="00DD7453" w:rsidRDefault="00DD7453" w:rsidP="00B1267D">
            <w:pPr>
              <w:jc w:val="both"/>
              <w:rPr>
                <w:rFonts w:asciiTheme="minorHAnsi" w:hAnsiTheme="minorHAnsi" w:cs="Tahoma"/>
                <w:color w:val="000000"/>
                <w:sz w:val="16"/>
                <w:szCs w:val="14"/>
              </w:rPr>
            </w:pPr>
            <w:r w:rsidRPr="00777784">
              <w:rPr>
                <w:rFonts w:asciiTheme="minorHAnsi" w:hAnsiTheme="minorHAnsi" w:cs="Tahoma"/>
                <w:color w:val="000000"/>
                <w:sz w:val="16"/>
                <w:szCs w:val="14"/>
              </w:rPr>
              <w:t>SE REQUIERE EL  SERVICIO DE RECOLECCION, TRANSPORTACIÓN Y DISPOSICIÓN FINAL DE RESIDUOS PE</w:t>
            </w:r>
            <w:r w:rsidR="00563C2C">
              <w:rPr>
                <w:rFonts w:asciiTheme="minorHAnsi" w:hAnsiTheme="minorHAnsi" w:cs="Tahoma"/>
                <w:color w:val="000000"/>
                <w:sz w:val="16"/>
                <w:szCs w:val="14"/>
              </w:rPr>
              <w:t>LIGROSOS BIOLÓGICO-INFECCIOSOS:</w:t>
            </w:r>
          </w:p>
          <w:p w:rsidR="005A2BA2" w:rsidRDefault="005A2BA2" w:rsidP="00B1267D">
            <w:pPr>
              <w:jc w:val="both"/>
              <w:rPr>
                <w:rFonts w:asciiTheme="minorHAnsi" w:hAnsiTheme="minorHAnsi" w:cs="Tahoma"/>
                <w:color w:val="000000"/>
                <w:sz w:val="16"/>
                <w:szCs w:val="14"/>
              </w:rPr>
            </w:pPr>
          </w:p>
          <w:tbl>
            <w:tblPr>
              <w:tblW w:w="5560" w:type="dxa"/>
              <w:tblLayout w:type="fixed"/>
              <w:tblCellMar>
                <w:left w:w="70" w:type="dxa"/>
                <w:right w:w="70" w:type="dxa"/>
              </w:tblCellMar>
              <w:tblLook w:val="04A0" w:firstRow="1" w:lastRow="0" w:firstColumn="1" w:lastColumn="0" w:noHBand="0" w:noVBand="1"/>
            </w:tblPr>
            <w:tblGrid>
              <w:gridCol w:w="4360"/>
              <w:gridCol w:w="1200"/>
            </w:tblGrid>
            <w:tr w:rsidR="00563C2C" w:rsidRPr="00563C2C" w:rsidTr="00563C2C">
              <w:trPr>
                <w:trHeight w:val="300"/>
              </w:trPr>
              <w:tc>
                <w:tcPr>
                  <w:tcW w:w="4360" w:type="dxa"/>
                  <w:tcBorders>
                    <w:top w:val="single" w:sz="8" w:space="0" w:color="auto"/>
                    <w:left w:val="single" w:sz="8" w:space="0" w:color="auto"/>
                    <w:bottom w:val="single" w:sz="8" w:space="0" w:color="auto"/>
                    <w:right w:val="single" w:sz="8" w:space="0" w:color="auto"/>
                  </w:tcBorders>
                  <w:shd w:val="clear" w:color="000000" w:fill="A9EBE9"/>
                  <w:noWrap/>
                  <w:vAlign w:val="center"/>
                  <w:hideMark/>
                </w:tcPr>
                <w:p w:rsidR="00563C2C" w:rsidRPr="00563C2C" w:rsidRDefault="00563C2C" w:rsidP="00563C2C">
                  <w:pPr>
                    <w:jc w:val="center"/>
                    <w:rPr>
                      <w:rFonts w:ascii="Calibri" w:hAnsi="Calibri"/>
                      <w:color w:val="000000"/>
                      <w:sz w:val="14"/>
                      <w:szCs w:val="14"/>
                      <w:lang w:val="es-MX" w:eastAsia="es-MX"/>
                    </w:rPr>
                  </w:pPr>
                  <w:r w:rsidRPr="00563C2C">
                    <w:rPr>
                      <w:rFonts w:ascii="Calibri" w:hAnsi="Calibri"/>
                      <w:color w:val="000000"/>
                      <w:sz w:val="14"/>
                      <w:szCs w:val="14"/>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A9EBE9"/>
                  <w:vAlign w:val="center"/>
                  <w:hideMark/>
                </w:tcPr>
                <w:p w:rsidR="00563C2C" w:rsidRPr="00563C2C" w:rsidRDefault="00563C2C" w:rsidP="007A0DFE">
                  <w:pPr>
                    <w:jc w:val="center"/>
                    <w:rPr>
                      <w:rFonts w:ascii="Calibri" w:hAnsi="Calibri"/>
                      <w:b/>
                      <w:bCs/>
                      <w:color w:val="000000"/>
                      <w:sz w:val="14"/>
                      <w:szCs w:val="14"/>
                      <w:lang w:val="es-MX" w:eastAsia="es-MX"/>
                    </w:rPr>
                  </w:pPr>
                  <w:r w:rsidRPr="00563C2C">
                    <w:rPr>
                      <w:rFonts w:ascii="Calibri" w:hAnsi="Calibri"/>
                      <w:b/>
                      <w:bCs/>
                      <w:color w:val="000000"/>
                      <w:sz w:val="14"/>
                      <w:szCs w:val="14"/>
                      <w:lang w:val="es-MX" w:eastAsia="es-MX"/>
                    </w:rPr>
                    <w:t xml:space="preserve">CANTIDAD </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noWrap/>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1</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lang w:val="es-MX" w:eastAsia="es-MX"/>
                    </w:rPr>
                  </w:pPr>
                  <w:r>
                    <w:rPr>
                      <w:rFonts w:ascii="Calibri" w:hAnsi="Calibri"/>
                      <w:color w:val="000000"/>
                      <w:sz w:val="14"/>
                      <w:szCs w:val="14"/>
                    </w:rPr>
                    <w:t>4,500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2</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3,300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3</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3,400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4</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4,200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5</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640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6</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1,400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7</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1,890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Jurisdicción Sanitaria No. 8</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620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Metropolitano “Dr. Bernardo Sepúlveda”</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38,600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UNEME Pediátrica</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320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Regional Materno Infantil</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38,400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Unidad de Rehabilitación Psiquiátrica</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2,980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Unidad Tierra y Libertad</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2,360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Sabinas</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3,150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 xml:space="preserve">Hospital Gral. de </w:t>
                  </w:r>
                  <w:proofErr w:type="spellStart"/>
                  <w:r w:rsidRPr="00563C2C">
                    <w:rPr>
                      <w:rFonts w:ascii="Calibri" w:hAnsi="Calibri"/>
                      <w:color w:val="000000"/>
                      <w:sz w:val="14"/>
                      <w:szCs w:val="14"/>
                      <w:lang w:val="es-MX" w:eastAsia="es-MX"/>
                    </w:rPr>
                    <w:t>Cerralvo</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3,040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Montemorelos</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3,600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Linares</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2,600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Galeana</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2,000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Hospital Gral. de Dr. Arroyo</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2,460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Centro de Especialidades Dentales</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1,600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Laboratorio Estatal</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5,400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vAlign w:val="center"/>
                  <w:hideMark/>
                </w:tcPr>
                <w:p w:rsidR="00086442" w:rsidRPr="00563C2C" w:rsidRDefault="00086442" w:rsidP="00086442">
                  <w:pPr>
                    <w:rPr>
                      <w:rFonts w:ascii="Calibri" w:hAnsi="Calibri"/>
                      <w:color w:val="000000"/>
                      <w:sz w:val="14"/>
                      <w:szCs w:val="14"/>
                      <w:lang w:val="es-MX" w:eastAsia="es-MX"/>
                    </w:rPr>
                  </w:pPr>
                  <w:r w:rsidRPr="00563C2C">
                    <w:rPr>
                      <w:rFonts w:ascii="Calibri" w:hAnsi="Calibri"/>
                      <w:color w:val="000000"/>
                      <w:sz w:val="14"/>
                      <w:szCs w:val="14"/>
                      <w:lang w:val="es-MX" w:eastAsia="es-MX"/>
                    </w:rPr>
                    <w:t>Centro Estatal de la Transfusión Sanguínea</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1,640</w:t>
                  </w:r>
                </w:p>
              </w:tc>
            </w:tr>
            <w:tr w:rsidR="00086442" w:rsidRPr="00563C2C" w:rsidTr="00563C2C">
              <w:trPr>
                <w:trHeight w:val="300"/>
              </w:trPr>
              <w:tc>
                <w:tcPr>
                  <w:tcW w:w="4360" w:type="dxa"/>
                  <w:tcBorders>
                    <w:top w:val="nil"/>
                    <w:left w:val="single" w:sz="8" w:space="0" w:color="auto"/>
                    <w:bottom w:val="single" w:sz="8" w:space="0" w:color="auto"/>
                    <w:right w:val="single" w:sz="8" w:space="0" w:color="auto"/>
                  </w:tcBorders>
                  <w:shd w:val="clear" w:color="auto" w:fill="auto"/>
                  <w:noWrap/>
                  <w:vAlign w:val="center"/>
                  <w:hideMark/>
                </w:tcPr>
                <w:p w:rsidR="00086442" w:rsidRPr="00563C2C" w:rsidRDefault="00086442" w:rsidP="00086442">
                  <w:pPr>
                    <w:jc w:val="right"/>
                    <w:rPr>
                      <w:rFonts w:ascii="Calibri" w:hAnsi="Calibri"/>
                      <w:b/>
                      <w:bCs/>
                      <w:color w:val="000000"/>
                      <w:sz w:val="16"/>
                      <w:szCs w:val="16"/>
                      <w:lang w:val="es-MX" w:eastAsia="es-MX"/>
                    </w:rPr>
                  </w:pPr>
                  <w:r w:rsidRPr="00563C2C">
                    <w:rPr>
                      <w:rFonts w:ascii="Calibri" w:hAnsi="Calibri"/>
                      <w:b/>
                      <w:bCs/>
                      <w:color w:val="000000"/>
                      <w:sz w:val="16"/>
                      <w:szCs w:val="16"/>
                      <w:lang w:val="es-MX" w:eastAsia="es-MX"/>
                    </w:rPr>
                    <w:t>TOTAL</w:t>
                  </w:r>
                </w:p>
              </w:tc>
              <w:tc>
                <w:tcPr>
                  <w:tcW w:w="1200" w:type="dxa"/>
                  <w:tcBorders>
                    <w:top w:val="nil"/>
                    <w:left w:val="nil"/>
                    <w:bottom w:val="single" w:sz="8" w:space="0" w:color="auto"/>
                    <w:right w:val="single" w:sz="8" w:space="0" w:color="auto"/>
                  </w:tcBorders>
                  <w:shd w:val="clear" w:color="auto" w:fill="auto"/>
                  <w:noWrap/>
                  <w:vAlign w:val="center"/>
                  <w:hideMark/>
                </w:tcPr>
                <w:p w:rsidR="00086442" w:rsidRDefault="00086442" w:rsidP="00086442">
                  <w:pPr>
                    <w:jc w:val="center"/>
                    <w:rPr>
                      <w:rFonts w:ascii="Calibri" w:hAnsi="Calibri"/>
                      <w:color w:val="000000"/>
                      <w:sz w:val="14"/>
                      <w:szCs w:val="14"/>
                    </w:rPr>
                  </w:pPr>
                  <w:r>
                    <w:rPr>
                      <w:rFonts w:ascii="Calibri" w:hAnsi="Calibri"/>
                      <w:color w:val="000000"/>
                      <w:sz w:val="14"/>
                      <w:szCs w:val="14"/>
                    </w:rPr>
                    <w:t>128,100</w:t>
                  </w:r>
                </w:p>
              </w:tc>
            </w:tr>
          </w:tbl>
          <w:p w:rsidR="00A51A85" w:rsidRDefault="00A51A85" w:rsidP="00A51A85">
            <w:pPr>
              <w:rPr>
                <w:rFonts w:asciiTheme="minorHAnsi" w:hAnsiTheme="minorHAnsi" w:cs="Tahoma"/>
                <w:color w:val="000000"/>
                <w:sz w:val="16"/>
                <w:szCs w:val="14"/>
              </w:rPr>
            </w:pPr>
          </w:p>
          <w:p w:rsidR="00A51A85" w:rsidRPr="00777784" w:rsidRDefault="00A51A85" w:rsidP="00A51A85">
            <w:pPr>
              <w:rPr>
                <w:rFonts w:asciiTheme="minorHAnsi" w:hAnsiTheme="minorHAnsi" w:cs="Tahoma"/>
                <w:color w:val="000000"/>
                <w:sz w:val="16"/>
                <w:szCs w:val="14"/>
              </w:rPr>
            </w:pPr>
          </w:p>
        </w:tc>
      </w:tr>
    </w:tbl>
    <w:p w:rsidR="00DD7453" w:rsidRDefault="00DD7453" w:rsidP="00DD7453">
      <w:pPr>
        <w:tabs>
          <w:tab w:val="left" w:pos="4536"/>
          <w:tab w:val="left" w:pos="7938"/>
        </w:tabs>
        <w:jc w:val="center"/>
        <w:rPr>
          <w:rFonts w:asciiTheme="minorHAnsi" w:hAnsiTheme="minorHAnsi"/>
          <w:b/>
        </w:rPr>
      </w:pPr>
    </w:p>
    <w:p w:rsidR="00DD7453" w:rsidRDefault="00DD7453" w:rsidP="00DD7453">
      <w:pPr>
        <w:tabs>
          <w:tab w:val="left" w:pos="4536"/>
          <w:tab w:val="left" w:pos="7938"/>
        </w:tabs>
        <w:jc w:val="center"/>
        <w:rPr>
          <w:rFonts w:asciiTheme="minorHAnsi" w:hAnsiTheme="minorHAnsi"/>
          <w:b/>
        </w:rPr>
      </w:pPr>
    </w:p>
    <w:p w:rsidR="00DD7453" w:rsidRDefault="00DD7453" w:rsidP="008B470B">
      <w:pPr>
        <w:tabs>
          <w:tab w:val="left" w:pos="2760"/>
        </w:tabs>
        <w:rPr>
          <w:rFonts w:asciiTheme="minorHAnsi" w:hAnsiTheme="minorHAnsi" w:cs="Arial"/>
          <w:sz w:val="18"/>
          <w:szCs w:val="18"/>
          <w:lang w:val="es-MX"/>
        </w:rPr>
      </w:pPr>
    </w:p>
    <w:p w:rsidR="00B1267D" w:rsidRPr="00712047"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lastRenderedPageBreak/>
        <w:t>ANEXO 1-A</w:t>
      </w:r>
    </w:p>
    <w:p w:rsidR="00B1267D" w:rsidRPr="00712047" w:rsidRDefault="00B1267D" w:rsidP="00B1267D">
      <w:pPr>
        <w:jc w:val="center"/>
        <w:rPr>
          <w:rFonts w:asciiTheme="minorHAnsi" w:hAnsiTheme="minorHAnsi" w:cs="Arial"/>
          <w:b/>
          <w:sz w:val="16"/>
          <w:szCs w:val="16"/>
        </w:rPr>
      </w:pPr>
      <w:r w:rsidRPr="00712047">
        <w:rPr>
          <w:rFonts w:asciiTheme="minorHAnsi" w:hAnsiTheme="minorHAnsi" w:cs="Arial"/>
          <w:b/>
          <w:sz w:val="16"/>
          <w:szCs w:val="16"/>
        </w:rPr>
        <w:t>FRECUENCIAS DE RECOLECCIÓN PROPUESTAS</w:t>
      </w:r>
    </w:p>
    <w:tbl>
      <w:tblPr>
        <w:tblW w:w="7680" w:type="dxa"/>
        <w:jc w:val="center"/>
        <w:tblCellMar>
          <w:left w:w="70" w:type="dxa"/>
          <w:right w:w="70" w:type="dxa"/>
        </w:tblCellMar>
        <w:tblLook w:val="04A0" w:firstRow="1" w:lastRow="0" w:firstColumn="1" w:lastColumn="0" w:noHBand="0" w:noVBand="1"/>
      </w:tblPr>
      <w:tblGrid>
        <w:gridCol w:w="4420"/>
        <w:gridCol w:w="3260"/>
      </w:tblGrid>
      <w:tr w:rsidR="00712047" w:rsidRPr="00712047" w:rsidTr="00712047">
        <w:trPr>
          <w:trHeight w:val="162"/>
          <w:jc w:val="center"/>
        </w:trPr>
        <w:tc>
          <w:tcPr>
            <w:tcW w:w="4420" w:type="dxa"/>
            <w:tcBorders>
              <w:top w:val="single" w:sz="8" w:space="0" w:color="auto"/>
              <w:left w:val="single" w:sz="8" w:space="0" w:color="auto"/>
              <w:bottom w:val="single" w:sz="8" w:space="0" w:color="auto"/>
              <w:right w:val="single" w:sz="8" w:space="0" w:color="auto"/>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UNIDAD MÉDICA</w:t>
            </w:r>
          </w:p>
        </w:tc>
        <w:tc>
          <w:tcPr>
            <w:tcW w:w="3260" w:type="dxa"/>
            <w:tcBorders>
              <w:top w:val="single" w:sz="8" w:space="0" w:color="auto"/>
              <w:left w:val="nil"/>
              <w:bottom w:val="single" w:sz="8" w:space="0" w:color="auto"/>
              <w:right w:val="single" w:sz="8" w:space="0" w:color="auto"/>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FRECUENCIA</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Metropolitano “Dr. Bernardo Sepúlveda”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Regional de Alta Especialidad  Materno Infantil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Pediátrica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Unidad de Rehabilitación Psiquiátrica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Unidad Tierra y Libertad</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Estatal de la Transfusión Sanguínea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Laboratorio Estatal de Salud Pública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de Especialidades Dentales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Montemorelos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Hospital General de </w:t>
            </w:r>
            <w:proofErr w:type="spellStart"/>
            <w:r w:rsidRPr="00712047">
              <w:rPr>
                <w:rFonts w:ascii="Calibri" w:hAnsi="Calibri"/>
                <w:color w:val="000000"/>
                <w:sz w:val="14"/>
                <w:szCs w:val="14"/>
                <w:lang w:val="es-ES" w:eastAsia="es-MX"/>
              </w:rPr>
              <w:t>Cerralvo</w:t>
            </w:r>
            <w:proofErr w:type="spellEnd"/>
            <w:r w:rsidRPr="00712047">
              <w:rPr>
                <w:rFonts w:ascii="Calibri" w:hAnsi="Calibri"/>
                <w:color w:val="000000"/>
                <w:sz w:val="14"/>
                <w:szCs w:val="14"/>
                <w:lang w:val="es-ES" w:eastAsia="es-MX"/>
              </w:rPr>
              <w:t>, N.L.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Galeana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Dr. Arroyo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de Linares, N.L.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1</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Ferrocarrilera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Morelos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proofErr w:type="spellStart"/>
            <w:r w:rsidRPr="00712047">
              <w:rPr>
                <w:rFonts w:ascii="Calibri" w:hAnsi="Calibri"/>
                <w:color w:val="000000"/>
                <w:sz w:val="14"/>
                <w:szCs w:val="14"/>
                <w:lang w:val="es-ES" w:eastAsia="es-MX"/>
              </w:rPr>
              <w:t>C.S.U.Industrial</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Plutarco Elías Calles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Solidaridad</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“B”</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Tierra Y Libertad</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Tierra y Libertad (Salud Mental)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Granja Sanitaria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Álvaro Obregón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Topo Chico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Garza Nieto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57</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Aztlán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Santa Cruz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Madre Selva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 XI</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113</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Municipal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El Porvenir</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B</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Altos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#25</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Rafael </w:t>
            </w:r>
            <w:proofErr w:type="spellStart"/>
            <w:r w:rsidRPr="00712047">
              <w:rPr>
                <w:rFonts w:ascii="Calibri" w:hAnsi="Calibri"/>
                <w:color w:val="000000"/>
                <w:sz w:val="14"/>
                <w:szCs w:val="14"/>
                <w:lang w:val="es-ES" w:eastAsia="es-MX"/>
              </w:rPr>
              <w:t>Buelna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Talleres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CAPACITE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MACROCENTRO SAN BERNABE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2</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17</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Miguel Alemán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Peña Guerra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C.S.U. Nuevo Mezquital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13</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Andalucía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Año de Juárez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34</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30</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Celestino Gasca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Encinas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Hidalgo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Salinas Victoria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Terminal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Carmen Romano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Pesquería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Belisario Domínguez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9</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Malvinas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Esperanza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Pedregal del Topo Chico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Ex Hacienda el Canadá</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Real de Escobedo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Miguel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Espinazo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Mina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Hidalgo ll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Abasolo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El Carmen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Alianza Real del Carmen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Satélite del Norte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Emiliano Zapata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Mission</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Ciénega de Flores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Gral. Zuazua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Carrizalejo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Real de Palmas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C.S.R. Villas de Alcalá</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3</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Oficina Jurisdiccional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Arturo B. de la Garza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Pío X</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Fama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Caracol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Revolución Proletaria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Campana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Burócratas Municipales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Angel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45</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Sierra Ventana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Estanzuela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Ermita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Buenos Aires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República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América II</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 Larga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Canteras y Altamira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Barrancas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Los Sauces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Pinos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Villas del Obispo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Jesús M. Garza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XXII</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Isidro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Balcones de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XXIX</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Fraile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Mirador</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José López Portillo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Tepeyac</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Francisco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Gilberto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Puerta del Sol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Cristales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Colinas del río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C.S.U Las palmas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60"/>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4</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Insurgentes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20 de Noviembre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Agua Nueva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Los </w:t>
            </w:r>
            <w:proofErr w:type="spellStart"/>
            <w:r w:rsidRPr="00712047">
              <w:rPr>
                <w:rFonts w:ascii="Calibri" w:hAnsi="Calibri"/>
                <w:color w:val="000000"/>
                <w:sz w:val="14"/>
                <w:szCs w:val="14"/>
                <w:lang w:val="es-ES" w:eastAsia="es-MX"/>
              </w:rPr>
              <w:t>Lermas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Zertuche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Tacubaya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Cerro de la Silla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19</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Acapulco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 Olímpica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Almaguer</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14</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Chinameca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proofErr w:type="gramStart"/>
            <w:r w:rsidRPr="00712047">
              <w:rPr>
                <w:rFonts w:ascii="Calibri" w:hAnsi="Calibri"/>
                <w:color w:val="000000"/>
                <w:sz w:val="14"/>
                <w:szCs w:val="14"/>
                <w:lang w:val="es-ES" w:eastAsia="es-MX"/>
              </w:rPr>
              <w:t>C.S..</w:t>
            </w:r>
            <w:proofErr w:type="gramEnd"/>
            <w:r w:rsidRPr="00712047">
              <w:rPr>
                <w:rFonts w:ascii="Calibri" w:hAnsi="Calibri"/>
                <w:color w:val="000000"/>
                <w:sz w:val="14"/>
                <w:szCs w:val="14"/>
                <w:lang w:val="es-ES" w:eastAsia="es-MX"/>
              </w:rPr>
              <w:t xml:space="preserve"> Mezquital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Nuevo Amanecer</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Robles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Nova Apodaca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Moisés Sáenz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Cosmópolis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Vivienda Digna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Rosa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Escamilla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7</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18</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31</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Valle Soleado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Mixcoac</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Cañada Blanca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Josefa </w:t>
            </w:r>
            <w:proofErr w:type="spellStart"/>
            <w:r w:rsidRPr="00712047">
              <w:rPr>
                <w:rFonts w:ascii="Calibri" w:hAnsi="Calibri"/>
                <w:color w:val="000000"/>
                <w:sz w:val="14"/>
                <w:szCs w:val="14"/>
                <w:lang w:val="es-ES" w:eastAsia="es-MX"/>
              </w:rPr>
              <w:t>Zozaya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Noria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Pueblo Nuevo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Benito Juárez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Monte Cristal</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Salvador Chávez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Xochimilco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Tamaulipas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Los Reyes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Crispín Treviño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Niños Héroes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Tierra Propia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Unión Modelo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Nuevo León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Prados de Santa Rosa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Artemio Treviño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DEDICAM</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Naranjos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C.S.U Ejido Juárez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Los Valles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Atoytac</w:t>
            </w:r>
            <w:proofErr w:type="spellEnd"/>
            <w:r w:rsidRPr="00712047">
              <w:rPr>
                <w:rFonts w:ascii="Calibri" w:hAnsi="Calibri"/>
                <w:color w:val="000000"/>
                <w:sz w:val="14"/>
                <w:szCs w:val="14"/>
                <w:lang w:val="es-ES" w:eastAsia="es-MX"/>
              </w:rPr>
              <w:t xml:space="preserve"> de Juárez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Lomas de la Paz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Metroplex</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Isidro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5</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5</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Anáhuac</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6</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6</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Cadereyta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Marín </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China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Gerónimo Treviño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Dr. Gonzalez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Melchor Ocampo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Bella Vista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C.S.U. Colinas del Aeropuerto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Cerralvo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Croc</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Tepehuaje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7</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Cercado Alameda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Linares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Allende</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Martínez Domínguez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Infonavit</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Cristales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General Terán</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Hualahuises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Eduardo </w:t>
            </w:r>
            <w:proofErr w:type="spellStart"/>
            <w:r w:rsidRPr="00712047">
              <w:rPr>
                <w:rFonts w:ascii="Calibri" w:hAnsi="Calibri"/>
                <w:color w:val="000000"/>
                <w:sz w:val="14"/>
                <w:szCs w:val="14"/>
                <w:lang w:val="es-ES" w:eastAsia="es-MX"/>
              </w:rPr>
              <w:t>Livas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Provileón</w:t>
            </w:r>
            <w:proofErr w:type="spellEnd"/>
            <w:r w:rsidRPr="00712047">
              <w:rPr>
                <w:rFonts w:ascii="Calibri" w:hAnsi="Calibri"/>
                <w:color w:val="000000"/>
                <w:sz w:val="14"/>
                <w:szCs w:val="14"/>
                <w:lang w:val="es-ES" w:eastAsia="es-MX"/>
              </w:rPr>
              <w:t xml:space="preserve"> </w:t>
            </w:r>
            <w:proofErr w:type="spellStart"/>
            <w:r w:rsidRPr="00712047">
              <w:rPr>
                <w:rFonts w:ascii="Calibri" w:hAnsi="Calibri"/>
                <w:color w:val="000000"/>
                <w:sz w:val="14"/>
                <w:szCs w:val="14"/>
                <w:lang w:val="es-ES" w:eastAsia="es-MX"/>
              </w:rPr>
              <w:t>Fovissste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Morones Prieto</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Los Rodríguez</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Ladrillera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Citricultores</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Villaseca </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712047" w:rsidRPr="00712047" w:rsidTr="0071204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n-US" w:eastAsia="es-MX"/>
              </w:rPr>
            </w:pPr>
            <w:r w:rsidRPr="00712047">
              <w:rPr>
                <w:rFonts w:ascii="Calibri" w:hAnsi="Calibri"/>
                <w:color w:val="000000"/>
                <w:sz w:val="14"/>
                <w:szCs w:val="14"/>
                <w:lang w:val="en-US" w:eastAsia="es-MX"/>
              </w:rPr>
              <w:t>U.U.N. SHOCK TRAUMA</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n-US" w:eastAsia="es-MX"/>
              </w:rPr>
              <w:t>MENSUAL</w:t>
            </w:r>
          </w:p>
        </w:tc>
      </w:tr>
      <w:tr w:rsidR="00712047" w:rsidRPr="00712047" w:rsidTr="00712047">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000000" w:fill="AFECEB"/>
            <w:noWrap/>
            <w:vAlign w:val="center"/>
            <w:hideMark/>
          </w:tcPr>
          <w:p w:rsidR="00712047" w:rsidRPr="00712047" w:rsidRDefault="00712047" w:rsidP="0071204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No. 8</w:t>
            </w:r>
          </w:p>
        </w:tc>
      </w:tr>
      <w:tr w:rsidR="00712047" w:rsidRPr="00712047" w:rsidTr="0071204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No. 8</w:t>
            </w:r>
          </w:p>
        </w:tc>
        <w:tc>
          <w:tcPr>
            <w:tcW w:w="3260" w:type="dxa"/>
            <w:tcBorders>
              <w:top w:val="nil"/>
              <w:left w:val="nil"/>
              <w:bottom w:val="single" w:sz="8" w:space="0" w:color="auto"/>
              <w:right w:val="single" w:sz="8" w:space="0" w:color="auto"/>
            </w:tcBorders>
            <w:shd w:val="clear" w:color="auto" w:fill="auto"/>
            <w:noWrap/>
            <w:vAlign w:val="center"/>
            <w:hideMark/>
          </w:tcPr>
          <w:p w:rsidR="00712047" w:rsidRPr="00712047" w:rsidRDefault="00712047" w:rsidP="0071204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bl>
    <w:p w:rsidR="00B1267D" w:rsidRPr="00C12A91" w:rsidRDefault="00B1267D" w:rsidP="00B126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35"/>
          <w:tab w:val="left" w:pos="5670"/>
          <w:tab w:val="left" w:pos="7655"/>
        </w:tabs>
        <w:ind w:right="-91"/>
        <w:jc w:val="center"/>
        <w:rPr>
          <w:rFonts w:asciiTheme="minorHAnsi" w:hAnsiTheme="minorHAnsi"/>
          <w:b/>
        </w:rPr>
      </w:pPr>
      <w:r>
        <w:rPr>
          <w:rFonts w:asciiTheme="minorHAnsi" w:hAnsiTheme="minorHAnsi"/>
          <w:b/>
        </w:rPr>
        <w:lastRenderedPageBreak/>
        <w:t>ANEXO 1-B</w:t>
      </w:r>
    </w:p>
    <w:p w:rsidR="00B1267D" w:rsidRPr="00C12A91" w:rsidRDefault="00B1267D" w:rsidP="00B1267D">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B1267D" w:rsidRDefault="00B1267D" w:rsidP="00B1267D">
      <w:pPr>
        <w:jc w:val="center"/>
        <w:rPr>
          <w:rFonts w:asciiTheme="minorHAnsi" w:hAnsiTheme="minorHAnsi" w:cs="Tahoma"/>
          <w:b/>
        </w:rPr>
      </w:pPr>
    </w:p>
    <w:tbl>
      <w:tblPr>
        <w:tblW w:w="0" w:type="auto"/>
        <w:tblInd w:w="-214" w:type="dxa"/>
        <w:tblCellMar>
          <w:left w:w="70" w:type="dxa"/>
          <w:right w:w="70" w:type="dxa"/>
        </w:tblCellMar>
        <w:tblLook w:val="04A0" w:firstRow="1" w:lastRow="0" w:firstColumn="1" w:lastColumn="0" w:noHBand="0" w:noVBand="1"/>
      </w:tblPr>
      <w:tblGrid>
        <w:gridCol w:w="4372"/>
        <w:gridCol w:w="566"/>
        <w:gridCol w:w="495"/>
        <w:gridCol w:w="424"/>
        <w:gridCol w:w="424"/>
        <w:gridCol w:w="424"/>
        <w:gridCol w:w="424"/>
        <w:gridCol w:w="424"/>
        <w:gridCol w:w="353"/>
        <w:gridCol w:w="424"/>
        <w:gridCol w:w="424"/>
        <w:gridCol w:w="353"/>
        <w:gridCol w:w="424"/>
        <w:gridCol w:w="385"/>
        <w:gridCol w:w="353"/>
        <w:gridCol w:w="566"/>
      </w:tblGrid>
      <w:tr w:rsidR="00E937B5" w:rsidRPr="00E937B5" w:rsidTr="00994109">
        <w:trPr>
          <w:trHeight w:val="1200"/>
        </w:trPr>
        <w:tc>
          <w:tcPr>
            <w:tcW w:w="4372" w:type="dxa"/>
            <w:tcBorders>
              <w:top w:val="single" w:sz="8" w:space="0" w:color="auto"/>
              <w:left w:val="single" w:sz="8" w:space="0" w:color="auto"/>
              <w:bottom w:val="single" w:sz="8" w:space="0" w:color="auto"/>
              <w:right w:val="single" w:sz="8" w:space="0" w:color="auto"/>
            </w:tcBorders>
            <w:shd w:val="clear" w:color="auto" w:fill="A9EBE9"/>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Metropolitano “Dr. Bernardo Sepúlveda”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Regional de Alta Especialidad Materno Infantil</w:t>
            </w:r>
          </w:p>
        </w:tc>
        <w:tc>
          <w:tcPr>
            <w:tcW w:w="0" w:type="auto"/>
            <w:tcBorders>
              <w:top w:val="single" w:sz="8" w:space="0" w:color="auto"/>
              <w:left w:val="nil"/>
              <w:bottom w:val="single" w:sz="8" w:space="0" w:color="auto"/>
              <w:right w:val="nil"/>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UNEME Pediátrica</w:t>
            </w:r>
          </w:p>
        </w:tc>
        <w:tc>
          <w:tcPr>
            <w:tcW w:w="0" w:type="auto"/>
            <w:tcBorders>
              <w:top w:val="single" w:sz="8" w:space="0" w:color="auto"/>
              <w:left w:val="single" w:sz="8" w:space="0" w:color="auto"/>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 xml:space="preserve">Hospital General de </w:t>
            </w:r>
            <w:proofErr w:type="spellStart"/>
            <w:r w:rsidRPr="00E937B5">
              <w:rPr>
                <w:rFonts w:ascii="Calibri" w:hAnsi="Calibri"/>
                <w:b/>
                <w:bCs/>
                <w:color w:val="000000"/>
                <w:sz w:val="14"/>
                <w:szCs w:val="14"/>
                <w:lang w:val="es-MX" w:eastAsia="es-MX"/>
              </w:rPr>
              <w:t>Cerralvo</w:t>
            </w:r>
            <w:proofErr w:type="spellEnd"/>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Sabinas Hidalgo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Montemorelos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de Rehabilitación Psiquiátrica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Galeana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Dr. Arroyo</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Hospital General de Linares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Unidad Tierra y Libertad</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Centro de Especialidades Dentales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proofErr w:type="spellStart"/>
            <w:r w:rsidRPr="00E937B5">
              <w:rPr>
                <w:rFonts w:ascii="Calibri" w:hAnsi="Calibri"/>
                <w:b/>
                <w:bCs/>
                <w:color w:val="000000"/>
                <w:sz w:val="14"/>
                <w:szCs w:val="14"/>
                <w:lang w:val="es-MX" w:eastAsia="es-MX"/>
              </w:rPr>
              <w:t>Lab</w:t>
            </w:r>
            <w:proofErr w:type="spellEnd"/>
            <w:r w:rsidRPr="00E937B5">
              <w:rPr>
                <w:rFonts w:ascii="Calibri" w:hAnsi="Calibri"/>
                <w:b/>
                <w:bCs/>
                <w:color w:val="000000"/>
                <w:sz w:val="14"/>
                <w:szCs w:val="14"/>
                <w:lang w:val="es-MX" w:eastAsia="es-MX"/>
              </w:rPr>
              <w:t>. Estatal de Salud Pública</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C.E.T.S</w:t>
            </w:r>
          </w:p>
        </w:tc>
        <w:tc>
          <w:tcPr>
            <w:tcW w:w="0" w:type="auto"/>
            <w:tcBorders>
              <w:top w:val="single" w:sz="8" w:space="0" w:color="auto"/>
              <w:left w:val="nil"/>
              <w:bottom w:val="single" w:sz="8" w:space="0" w:color="auto"/>
              <w:right w:val="single" w:sz="8" w:space="0" w:color="auto"/>
            </w:tcBorders>
            <w:shd w:val="clear" w:color="auto" w:fill="A9EBE9"/>
            <w:textDirection w:val="btLr"/>
            <w:vAlign w:val="center"/>
            <w:hideMark/>
          </w:tcPr>
          <w:p w:rsidR="00E937B5" w:rsidRPr="00E937B5" w:rsidRDefault="00E937B5" w:rsidP="00E937B5">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TOTAL</w:t>
            </w:r>
          </w:p>
        </w:tc>
      </w:tr>
      <w:tr w:rsidR="00E937B5" w:rsidRPr="00E937B5" w:rsidTr="00994109">
        <w:trPr>
          <w:trHeight w:val="315"/>
        </w:trPr>
        <w:tc>
          <w:tcPr>
            <w:tcW w:w="4372" w:type="dxa"/>
            <w:tcBorders>
              <w:top w:val="nil"/>
              <w:left w:val="single" w:sz="8" w:space="0" w:color="auto"/>
              <w:bottom w:val="single" w:sz="8" w:space="0" w:color="auto"/>
              <w:right w:val="nil"/>
            </w:tcBorders>
            <w:shd w:val="clear" w:color="auto"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33</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w:t>
            </w:r>
          </w:p>
        </w:tc>
      </w:tr>
      <w:tr w:rsidR="00E937B5" w:rsidRPr="00E937B5" w:rsidTr="00994109">
        <w:trPr>
          <w:trHeight w:val="315"/>
        </w:trPr>
        <w:tc>
          <w:tcPr>
            <w:tcW w:w="4372" w:type="dxa"/>
            <w:tcBorders>
              <w:top w:val="nil"/>
              <w:left w:val="single" w:sz="8" w:space="0" w:color="auto"/>
              <w:bottom w:val="single" w:sz="8" w:space="0" w:color="auto"/>
              <w:right w:val="nil"/>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proofErr w:type="gramStart"/>
            <w:r w:rsidRPr="00E937B5">
              <w:rPr>
                <w:rFonts w:ascii="Calibri" w:hAnsi="Calibri"/>
                <w:color w:val="000000"/>
                <w:sz w:val="16"/>
                <w:szCs w:val="16"/>
                <w:lang w:val="es-MX" w:eastAsia="es-MX"/>
              </w:rPr>
              <w:t>punzoc</w:t>
            </w:r>
            <w:proofErr w:type="spellEnd"/>
            <w:proofErr w:type="gram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1060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720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24</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416</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280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1431</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2900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1378</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2624</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994109">
            <w:pPr>
              <w:rPr>
                <w:rFonts w:ascii="Calibri" w:hAnsi="Calibri"/>
                <w:color w:val="000000"/>
                <w:sz w:val="16"/>
                <w:szCs w:val="16"/>
                <w:lang w:val="es-MX" w:eastAsia="es-MX"/>
              </w:rPr>
            </w:pPr>
            <w:r>
              <w:rPr>
                <w:rFonts w:ascii="Calibri" w:hAnsi="Calibri"/>
                <w:color w:val="000000"/>
                <w:sz w:val="16"/>
                <w:szCs w:val="16"/>
                <w:lang w:val="es-MX" w:eastAsia="es-MX"/>
              </w:rPr>
              <w:t xml:space="preserve">Contenedor desechable de punzo cortantes de polipropileno </w:t>
            </w:r>
            <w:proofErr w:type="spellStart"/>
            <w:r>
              <w:rPr>
                <w:rFonts w:ascii="Calibri" w:hAnsi="Calibri"/>
                <w:color w:val="000000"/>
                <w:sz w:val="16"/>
                <w:szCs w:val="16"/>
                <w:lang w:val="es-MX" w:eastAsia="es-MX"/>
              </w:rPr>
              <w:t>esterilizable</w:t>
            </w:r>
            <w:proofErr w:type="spellEnd"/>
            <w:r>
              <w:rPr>
                <w:rFonts w:ascii="Calibri" w:hAnsi="Calibri"/>
                <w:color w:val="000000"/>
                <w:sz w:val="16"/>
                <w:szCs w:val="16"/>
                <w:lang w:val="es-MX" w:eastAsia="es-MX"/>
              </w:rPr>
              <w:t xml:space="preserve">, incinerable y no contaminante resistente a la perforación al impacto y a la pérdida del contenido al caerse, con o sin separador de agujas y abertura para el depósito de oros punzo cortantes con tapa de seguridad para las aberturas de color rojo etiquetado con la leyenda peligro residuos punzo cortantes biológico infecciosos 1 </w:t>
            </w:r>
            <w:proofErr w:type="spellStart"/>
            <w:r>
              <w:rPr>
                <w:rFonts w:ascii="Calibri" w:hAnsi="Calibri"/>
                <w:color w:val="000000"/>
                <w:sz w:val="16"/>
                <w:szCs w:val="16"/>
                <w:lang w:val="es-MX" w:eastAsia="es-MX"/>
              </w:rPr>
              <w:t>Lt</w:t>
            </w:r>
            <w:proofErr w:type="spellEnd"/>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nil"/>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08578E"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60</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7F66AC"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60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 xml:space="preserve">Contenedor desechable de punzo cortantes de polipropileno </w:t>
            </w:r>
            <w:proofErr w:type="spellStart"/>
            <w:r>
              <w:rPr>
                <w:rFonts w:ascii="Calibri" w:hAnsi="Calibri"/>
                <w:color w:val="000000"/>
                <w:sz w:val="16"/>
                <w:szCs w:val="16"/>
                <w:lang w:val="es-MX" w:eastAsia="es-MX"/>
              </w:rPr>
              <w:t>esterilizable</w:t>
            </w:r>
            <w:proofErr w:type="spellEnd"/>
            <w:r>
              <w:rPr>
                <w:rFonts w:ascii="Calibri" w:hAnsi="Calibri"/>
                <w:color w:val="000000"/>
                <w:sz w:val="16"/>
                <w:szCs w:val="16"/>
                <w:lang w:val="es-MX" w:eastAsia="es-MX"/>
              </w:rPr>
              <w:t xml:space="preserve">, incinerable y no contaminante resistente a la perforación al impacto y a la pérdida del contenido al caerse, con o sin separador de agujas y abertura para el depósito de oros punzo cortantes con tapa de seguridad para las aberturas de color rojo etiquetado con la leyenda peligro residuos punzo cortantes biológico infecciosos 4 </w:t>
            </w:r>
            <w:proofErr w:type="spellStart"/>
            <w:r>
              <w:rPr>
                <w:rFonts w:ascii="Calibri" w:hAnsi="Calibri"/>
                <w:color w:val="000000"/>
                <w:sz w:val="16"/>
                <w:szCs w:val="16"/>
                <w:lang w:val="es-MX" w:eastAsia="es-MX"/>
              </w:rPr>
              <w:t>Lt</w:t>
            </w:r>
            <w:proofErr w:type="spellEnd"/>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nil"/>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08578E"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132</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7F66AC"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132</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230</w:t>
            </w:r>
          </w:p>
        </w:tc>
      </w:tr>
      <w:tr w:rsidR="00E937B5" w:rsidRPr="00E937B5" w:rsidTr="00994109">
        <w:trPr>
          <w:trHeight w:val="46"/>
        </w:trPr>
        <w:tc>
          <w:tcPr>
            <w:tcW w:w="4372" w:type="dxa"/>
            <w:tcBorders>
              <w:top w:val="nil"/>
              <w:left w:val="single" w:sz="8" w:space="0" w:color="auto"/>
              <w:bottom w:val="single" w:sz="8" w:space="0" w:color="000000"/>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163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90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303</w:t>
            </w:r>
          </w:p>
        </w:tc>
      </w:tr>
      <w:tr w:rsidR="00E937B5" w:rsidRPr="00E937B5" w:rsidTr="00994109">
        <w:trPr>
          <w:trHeight w:val="315"/>
        </w:trPr>
        <w:tc>
          <w:tcPr>
            <w:tcW w:w="4372" w:type="dxa"/>
            <w:tcBorders>
              <w:top w:val="nil"/>
              <w:left w:val="single" w:sz="8" w:space="0" w:color="auto"/>
              <w:bottom w:val="single" w:sz="8" w:space="0" w:color="auto"/>
              <w:right w:val="single" w:sz="8" w:space="0" w:color="auto"/>
            </w:tcBorders>
            <w:shd w:val="clear" w:color="000000" w:fill="92D050"/>
            <w:vAlign w:val="center"/>
            <w:hideMark/>
          </w:tcPr>
          <w:p w:rsidR="00E937B5" w:rsidRPr="00E937B5" w:rsidRDefault="00E937B5" w:rsidP="00E937B5">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BOLSAS</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nil"/>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32075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1825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225</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64350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lastRenderedPageBreak/>
              <w:t>Bolsas rojas 80 x 30 x 120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4093</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1125</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1278</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r w:rsidR="00994109">
              <w:rPr>
                <w:rFonts w:ascii="Calibri" w:hAnsi="Calibri"/>
                <w:color w:val="000000"/>
                <w:sz w:val="14"/>
                <w:szCs w:val="14"/>
                <w:lang w:val="es-MX" w:eastAsia="es-MX"/>
              </w:rPr>
              <w:t>380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6496</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387</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270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657</w:t>
            </w:r>
          </w:p>
        </w:tc>
      </w:tr>
      <w:tr w:rsidR="00E937B5" w:rsidRPr="00E937B5" w:rsidTr="00994109">
        <w:trPr>
          <w:trHeight w:val="46"/>
        </w:trPr>
        <w:tc>
          <w:tcPr>
            <w:tcW w:w="4372" w:type="dxa"/>
            <w:tcBorders>
              <w:top w:val="nil"/>
              <w:left w:val="single" w:sz="8" w:space="0" w:color="auto"/>
              <w:bottom w:val="single" w:sz="4"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150000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14300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6933</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7497</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8960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4"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4"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204290</w:t>
            </w:r>
          </w:p>
        </w:tc>
      </w:tr>
      <w:tr w:rsidR="00994109" w:rsidRPr="00E937B5" w:rsidTr="00994109">
        <w:trPr>
          <w:trHeight w:val="46"/>
        </w:trPr>
        <w:tc>
          <w:tcPr>
            <w:tcW w:w="4372" w:type="dxa"/>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 xml:space="preserve">Bolsa roja de 60 x 80 </w:t>
            </w:r>
            <w:proofErr w:type="spellStart"/>
            <w:r>
              <w:rPr>
                <w:rFonts w:ascii="Calibri" w:hAnsi="Calibri"/>
                <w:color w:val="000000"/>
                <w:sz w:val="16"/>
                <w:szCs w:val="16"/>
                <w:lang w:val="es-MX" w:eastAsia="es-MX"/>
              </w:rPr>
              <w:t>Cms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304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E937B5" w:rsidRPr="00E937B5" w:rsidTr="00994109">
        <w:trPr>
          <w:trHeight w:val="46"/>
        </w:trPr>
        <w:tc>
          <w:tcPr>
            <w:tcW w:w="4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3612</w:t>
            </w:r>
          </w:p>
        </w:tc>
      </w:tr>
      <w:tr w:rsidR="00E937B5" w:rsidRPr="00E937B5" w:rsidTr="00994109">
        <w:trPr>
          <w:trHeight w:val="46"/>
        </w:trPr>
        <w:tc>
          <w:tcPr>
            <w:tcW w:w="4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p/residuos sólidos 20 x 30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Bolsas amarillas 1.10 x 1.20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670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3770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amarilla 1.10 x .48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0</w:t>
            </w: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Bolsa amarilla 60 x 60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1040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1000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500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400</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7090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Bolsa amarilla 60 x 8</w:t>
            </w:r>
            <w:r w:rsidRPr="00E937B5">
              <w:rPr>
                <w:rFonts w:ascii="Calibri" w:hAnsi="Calibri"/>
                <w:color w:val="000000"/>
                <w:sz w:val="16"/>
                <w:szCs w:val="16"/>
                <w:lang w:val="es-MX" w:eastAsia="es-MX"/>
              </w:rPr>
              <w:t>0</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14</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E937B5">
            <w:pPr>
              <w:rPr>
                <w:rFonts w:ascii="Calibri" w:hAnsi="Calibri"/>
                <w:color w:val="000000"/>
                <w:sz w:val="16"/>
                <w:szCs w:val="16"/>
                <w:lang w:val="es-MX" w:eastAsia="es-MX"/>
              </w:rPr>
            </w:pPr>
            <w:r>
              <w:rPr>
                <w:rFonts w:ascii="Calibri" w:hAnsi="Calibri"/>
                <w:color w:val="000000"/>
                <w:sz w:val="16"/>
                <w:szCs w:val="16"/>
                <w:lang w:val="es-MX" w:eastAsia="es-MX"/>
              </w:rPr>
              <w:t>Bolsa amarilla 78 x 1.10</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r>
              <w:rPr>
                <w:rFonts w:ascii="Calibri" w:hAnsi="Calibri"/>
                <w:color w:val="000000"/>
                <w:sz w:val="14"/>
                <w:szCs w:val="14"/>
                <w:lang w:val="es-MX" w:eastAsia="es-MX"/>
              </w:rPr>
              <w:t>27</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E937B5">
            <w:pPr>
              <w:jc w:val="center"/>
              <w:rPr>
                <w:rFonts w:ascii="Calibri" w:hAnsi="Calibri"/>
                <w:color w:val="000000"/>
                <w:sz w:val="14"/>
                <w:szCs w:val="14"/>
                <w:lang w:val="es-MX" w:eastAsia="es-MX"/>
              </w:rPr>
            </w:pPr>
          </w:p>
        </w:tc>
      </w:tr>
      <w:tr w:rsidR="00E937B5"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E937B5" w:rsidRPr="00E937B5" w:rsidRDefault="00E937B5" w:rsidP="00E937B5">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Tinas p/desecho patológico cap. 18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E937B5" w:rsidRPr="00E937B5" w:rsidRDefault="00E937B5" w:rsidP="00E937B5">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994109">
            <w:pPr>
              <w:rPr>
                <w:rFonts w:ascii="Calibri" w:hAnsi="Calibri"/>
                <w:color w:val="000000"/>
                <w:sz w:val="16"/>
                <w:szCs w:val="16"/>
                <w:lang w:val="es-MX" w:eastAsia="es-MX"/>
              </w:rPr>
            </w:pPr>
            <w:r w:rsidRPr="00E937B5">
              <w:rPr>
                <w:rFonts w:ascii="Calibri" w:hAnsi="Calibri"/>
                <w:color w:val="000000"/>
                <w:sz w:val="16"/>
                <w:szCs w:val="16"/>
                <w:lang w:val="es-MX" w:eastAsia="es-MX"/>
              </w:rPr>
              <w:t>Tinas p/desecho patológico cap. 1</w:t>
            </w:r>
            <w:r>
              <w:rPr>
                <w:rFonts w:ascii="Calibri" w:hAnsi="Calibri"/>
                <w:color w:val="000000"/>
                <w:sz w:val="16"/>
                <w:szCs w:val="16"/>
                <w:lang w:val="es-MX" w:eastAsia="es-MX"/>
              </w:rPr>
              <w:t>9</w:t>
            </w:r>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Default="00994109" w:rsidP="007A0DFE">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tcPr>
          <w:p w:rsidR="00994109" w:rsidRPr="00E937B5" w:rsidRDefault="00994109" w:rsidP="00994109">
            <w:pPr>
              <w:rPr>
                <w:rFonts w:ascii="Calibri" w:hAnsi="Calibri"/>
                <w:color w:val="000000"/>
                <w:sz w:val="16"/>
                <w:szCs w:val="16"/>
                <w:lang w:val="es-MX" w:eastAsia="es-MX"/>
              </w:rPr>
            </w:pPr>
            <w:r w:rsidRPr="00E937B5">
              <w:rPr>
                <w:rFonts w:ascii="Calibri" w:hAnsi="Calibri"/>
                <w:color w:val="000000"/>
                <w:sz w:val="16"/>
                <w:szCs w:val="16"/>
                <w:lang w:val="es-MX" w:eastAsia="es-MX"/>
              </w:rPr>
              <w:t>Ti</w:t>
            </w:r>
            <w:r>
              <w:rPr>
                <w:rFonts w:ascii="Calibri" w:hAnsi="Calibri"/>
                <w:color w:val="000000"/>
                <w:sz w:val="16"/>
                <w:szCs w:val="16"/>
                <w:lang w:val="es-MX" w:eastAsia="es-MX"/>
              </w:rPr>
              <w:t>nas p/desecho patológico cap. 4</w:t>
            </w:r>
            <w:r w:rsidRPr="00E937B5">
              <w:rPr>
                <w:rFonts w:ascii="Calibri" w:hAnsi="Calibri"/>
                <w:color w:val="000000"/>
                <w:sz w:val="16"/>
                <w:szCs w:val="16"/>
                <w:lang w:val="es-MX" w:eastAsia="es-MX"/>
              </w:rPr>
              <w:t xml:space="preserve">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Roja.</w:t>
            </w: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noWrap/>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Default="00994109" w:rsidP="007A0DFE">
            <w:pPr>
              <w:jc w:val="center"/>
              <w:rPr>
                <w:rFonts w:ascii="Calibri" w:hAnsi="Calibri"/>
                <w:color w:val="000000"/>
                <w:sz w:val="14"/>
                <w:szCs w:val="14"/>
                <w:lang w:val="es-MX" w:eastAsia="es-MX"/>
              </w:rPr>
            </w:pPr>
            <w:r>
              <w:rPr>
                <w:rFonts w:ascii="Calibri" w:hAnsi="Calibri"/>
                <w:color w:val="000000"/>
                <w:sz w:val="14"/>
                <w:szCs w:val="14"/>
                <w:lang w:val="es-MX" w:eastAsia="es-MX"/>
              </w:rPr>
              <w:t>17</w:t>
            </w: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c>
          <w:tcPr>
            <w:tcW w:w="0" w:type="auto"/>
            <w:tcBorders>
              <w:top w:val="nil"/>
              <w:left w:val="nil"/>
              <w:bottom w:val="single" w:sz="8" w:space="0" w:color="auto"/>
              <w:right w:val="single" w:sz="8" w:space="0" w:color="auto"/>
            </w:tcBorders>
            <w:shd w:val="clear" w:color="auto" w:fill="auto"/>
            <w:vAlign w:val="center"/>
          </w:tcPr>
          <w:p w:rsidR="00994109" w:rsidRPr="00E937B5" w:rsidRDefault="00994109" w:rsidP="007A0DFE">
            <w:pPr>
              <w:jc w:val="center"/>
              <w:rPr>
                <w:rFonts w:ascii="Calibri" w:hAnsi="Calibri"/>
                <w:color w:val="000000"/>
                <w:sz w:val="14"/>
                <w:szCs w:val="14"/>
                <w:lang w:val="es-MX" w:eastAsia="es-MX"/>
              </w:rPr>
            </w:pPr>
          </w:p>
        </w:tc>
      </w:tr>
      <w:tr w:rsidR="00994109" w:rsidRPr="00E937B5" w:rsidTr="00994109">
        <w:trPr>
          <w:trHeight w:val="46"/>
        </w:trPr>
        <w:tc>
          <w:tcPr>
            <w:tcW w:w="4372" w:type="dxa"/>
            <w:tcBorders>
              <w:top w:val="nil"/>
              <w:left w:val="single" w:sz="8" w:space="0" w:color="auto"/>
              <w:bottom w:val="single" w:sz="8" w:space="0" w:color="auto"/>
              <w:right w:val="single" w:sz="8" w:space="0" w:color="auto"/>
            </w:tcBorders>
            <w:shd w:val="clear" w:color="auto" w:fill="auto"/>
            <w:vAlign w:val="center"/>
            <w:hideMark/>
          </w:tcPr>
          <w:p w:rsidR="00994109" w:rsidRPr="00E937B5" w:rsidRDefault="00994109" w:rsidP="00994109">
            <w:pPr>
              <w:rPr>
                <w:rFonts w:ascii="Calibri" w:hAnsi="Calibri"/>
                <w:color w:val="000000"/>
                <w:sz w:val="16"/>
                <w:szCs w:val="16"/>
                <w:lang w:val="es-MX" w:eastAsia="es-MX"/>
              </w:rPr>
            </w:pPr>
            <w:r w:rsidRPr="00E937B5">
              <w:rPr>
                <w:rFonts w:ascii="Calibri" w:hAnsi="Calibri"/>
                <w:color w:val="000000"/>
                <w:sz w:val="16"/>
                <w:szCs w:val="16"/>
                <w:lang w:val="es-MX" w:eastAsia="es-MX"/>
              </w:rPr>
              <w:t>Tinas p/desecho patológico cap. 1</w:t>
            </w:r>
            <w:r>
              <w:rPr>
                <w:rFonts w:ascii="Calibri" w:hAnsi="Calibri"/>
                <w:color w:val="000000"/>
                <w:sz w:val="16"/>
                <w:szCs w:val="16"/>
                <w:lang w:val="es-MX" w:eastAsia="es-MX"/>
              </w:rPr>
              <w:t xml:space="preserve">9 </w:t>
            </w:r>
            <w:proofErr w:type="spellStart"/>
            <w:r>
              <w:rPr>
                <w:rFonts w:ascii="Calibri" w:hAnsi="Calibri"/>
                <w:color w:val="000000"/>
                <w:sz w:val="16"/>
                <w:szCs w:val="16"/>
                <w:lang w:val="es-MX" w:eastAsia="es-MX"/>
              </w:rPr>
              <w:t>Lts</w:t>
            </w:r>
            <w:proofErr w:type="spellEnd"/>
            <w:r>
              <w:rPr>
                <w:rFonts w:ascii="Calibri" w:hAnsi="Calibri"/>
                <w:color w:val="000000"/>
                <w:sz w:val="16"/>
                <w:szCs w:val="16"/>
                <w:lang w:val="es-MX" w:eastAsia="es-MX"/>
              </w:rPr>
              <w:t>. Amarilla</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Pr>
                <w:rFonts w:ascii="Calibri" w:hAnsi="Calibri"/>
                <w:color w:val="000000"/>
                <w:sz w:val="14"/>
                <w:szCs w:val="14"/>
                <w:lang w:val="es-MX"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 </w:t>
            </w:r>
          </w:p>
        </w:tc>
        <w:tc>
          <w:tcPr>
            <w:tcW w:w="0" w:type="auto"/>
            <w:tcBorders>
              <w:top w:val="nil"/>
              <w:left w:val="nil"/>
              <w:bottom w:val="single" w:sz="8" w:space="0" w:color="auto"/>
              <w:right w:val="single" w:sz="8" w:space="0" w:color="auto"/>
            </w:tcBorders>
            <w:shd w:val="clear" w:color="auto" w:fill="auto"/>
            <w:vAlign w:val="center"/>
            <w:hideMark/>
          </w:tcPr>
          <w:p w:rsidR="00994109" w:rsidRPr="00E937B5" w:rsidRDefault="00994109" w:rsidP="007A0DFE">
            <w:pPr>
              <w:jc w:val="center"/>
              <w:rPr>
                <w:rFonts w:ascii="Calibri" w:hAnsi="Calibri"/>
                <w:color w:val="000000"/>
                <w:sz w:val="14"/>
                <w:szCs w:val="14"/>
                <w:lang w:val="es-MX" w:eastAsia="es-MX"/>
              </w:rPr>
            </w:pPr>
            <w:r w:rsidRPr="00E937B5">
              <w:rPr>
                <w:rFonts w:ascii="Calibri" w:hAnsi="Calibri"/>
                <w:color w:val="000000"/>
                <w:sz w:val="14"/>
                <w:szCs w:val="14"/>
                <w:lang w:val="es-MX" w:eastAsia="es-MX"/>
              </w:rPr>
              <w:t>30</w:t>
            </w:r>
          </w:p>
        </w:tc>
      </w:tr>
    </w:tbl>
    <w:p w:rsidR="00E937B5" w:rsidRDefault="00E937B5" w:rsidP="00B1267D">
      <w:pPr>
        <w:jc w:val="center"/>
        <w:rPr>
          <w:rFonts w:asciiTheme="minorHAnsi" w:hAnsiTheme="minorHAnsi" w:cs="Tahoma"/>
          <w:b/>
        </w:rPr>
      </w:pPr>
    </w:p>
    <w:p w:rsidR="00E937B5" w:rsidRDefault="00E937B5" w:rsidP="00B1267D">
      <w:pPr>
        <w:jc w:val="center"/>
        <w:rPr>
          <w:rFonts w:asciiTheme="minorHAnsi" w:hAnsiTheme="minorHAnsi" w:cs="Tahoma"/>
          <w:b/>
        </w:rPr>
      </w:pPr>
    </w:p>
    <w:p w:rsidR="00B1267D" w:rsidRPr="008B3B64" w:rsidRDefault="00B1267D" w:rsidP="00B1267D">
      <w:pPr>
        <w:jc w:val="center"/>
        <w:rPr>
          <w:rFonts w:asciiTheme="minorHAnsi" w:hAnsiTheme="minorHAnsi" w:cs="Tahoma"/>
          <w:b/>
          <w:i/>
          <w:u w:val="single"/>
        </w:rPr>
      </w:pPr>
      <w:r w:rsidRPr="00401726">
        <w:rPr>
          <w:rFonts w:asciiTheme="minorHAnsi" w:hAnsiTheme="minorHAnsi" w:cs="Tahoma"/>
          <w:b/>
        </w:rPr>
        <w:t>RELACIÓN DE INSUMOS</w:t>
      </w:r>
      <w:r w:rsidR="00DB379B">
        <w:rPr>
          <w:rFonts w:asciiTheme="minorHAnsi" w:hAnsiTheme="minorHAnsi" w:cs="Tahoma"/>
          <w:b/>
        </w:rPr>
        <w:t xml:space="preserve"> </w:t>
      </w:r>
      <w:r w:rsidRPr="00401726">
        <w:rPr>
          <w:rFonts w:asciiTheme="minorHAnsi" w:hAnsiTheme="minorHAnsi" w:cs="Tahoma"/>
          <w:b/>
        </w:rPr>
        <w:t xml:space="preserve">PARA LA RECOLECCIÓN, TRASLADO Y DESTINO FINAL DE DESECHOS BIOLÓGICOS-INFECCIOSOS  POR </w:t>
      </w:r>
      <w:r w:rsidRPr="008B3B64">
        <w:rPr>
          <w:rFonts w:asciiTheme="minorHAnsi" w:hAnsiTheme="minorHAnsi" w:cs="Tahoma"/>
          <w:b/>
          <w:i/>
          <w:u w:val="single"/>
        </w:rPr>
        <w:t>JURISDICCIONES SANITARIAS</w:t>
      </w:r>
    </w:p>
    <w:p w:rsidR="00E937B5" w:rsidRDefault="00E937B5" w:rsidP="00B1267D">
      <w:pPr>
        <w:jc w:val="center"/>
        <w:rPr>
          <w:rFonts w:asciiTheme="minorHAnsi" w:hAnsiTheme="minorHAnsi" w:cs="Tahoma"/>
        </w:rPr>
      </w:pPr>
    </w:p>
    <w:p w:rsidR="00E937B5" w:rsidRDefault="00E937B5" w:rsidP="00B1267D">
      <w:pPr>
        <w:jc w:val="center"/>
        <w:rPr>
          <w:rFonts w:asciiTheme="minorHAnsi" w:hAnsiTheme="minorHAnsi" w:cs="Tahoma"/>
        </w:rPr>
      </w:pPr>
    </w:p>
    <w:tbl>
      <w:tblPr>
        <w:tblW w:w="9334" w:type="dxa"/>
        <w:jc w:val="center"/>
        <w:tblCellMar>
          <w:left w:w="70" w:type="dxa"/>
          <w:right w:w="70" w:type="dxa"/>
        </w:tblCellMar>
        <w:tblLook w:val="04A0" w:firstRow="1" w:lastRow="0" w:firstColumn="1" w:lastColumn="0" w:noHBand="0" w:noVBand="1"/>
      </w:tblPr>
      <w:tblGrid>
        <w:gridCol w:w="5512"/>
        <w:gridCol w:w="465"/>
        <w:gridCol w:w="501"/>
        <w:gridCol w:w="560"/>
        <w:gridCol w:w="465"/>
        <w:gridCol w:w="436"/>
        <w:gridCol w:w="465"/>
        <w:gridCol w:w="465"/>
        <w:gridCol w:w="465"/>
      </w:tblGrid>
      <w:tr w:rsidR="007F66AC" w:rsidRPr="00E937B5" w:rsidTr="005640DF">
        <w:trPr>
          <w:trHeight w:val="315"/>
          <w:jc w:val="center"/>
        </w:trPr>
        <w:tc>
          <w:tcPr>
            <w:tcW w:w="5512" w:type="dxa"/>
            <w:vMerge w:val="restart"/>
            <w:tcBorders>
              <w:top w:val="single" w:sz="8" w:space="0" w:color="auto"/>
              <w:left w:val="single" w:sz="8" w:space="0" w:color="auto"/>
              <w:bottom w:val="single" w:sz="8" w:space="0" w:color="000000"/>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4"/>
                <w:szCs w:val="14"/>
                <w:lang w:val="es-MX" w:eastAsia="es-MX"/>
              </w:rPr>
            </w:pPr>
            <w:r w:rsidRPr="00E937B5">
              <w:rPr>
                <w:rFonts w:ascii="Calibri" w:hAnsi="Calibri"/>
                <w:b/>
                <w:bCs/>
                <w:color w:val="000000"/>
                <w:sz w:val="14"/>
                <w:szCs w:val="14"/>
                <w:lang w:val="es-MX" w:eastAsia="es-MX"/>
              </w:rPr>
              <w:t>INSUMOS</w:t>
            </w:r>
          </w:p>
        </w:tc>
        <w:tc>
          <w:tcPr>
            <w:tcW w:w="3822" w:type="dxa"/>
            <w:gridSpan w:val="8"/>
            <w:tcBorders>
              <w:top w:val="single" w:sz="8" w:space="0" w:color="auto"/>
              <w:left w:val="nil"/>
              <w:bottom w:val="single" w:sz="8" w:space="0" w:color="auto"/>
              <w:right w:val="single" w:sz="8" w:space="0" w:color="000000"/>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UNIDAD</w:t>
            </w:r>
          </w:p>
        </w:tc>
      </w:tr>
      <w:tr w:rsidR="007F66AC" w:rsidRPr="00E937B5" w:rsidTr="005640DF">
        <w:trPr>
          <w:trHeight w:val="315"/>
          <w:jc w:val="center"/>
        </w:trPr>
        <w:tc>
          <w:tcPr>
            <w:tcW w:w="5512" w:type="dxa"/>
            <w:vMerge/>
            <w:tcBorders>
              <w:top w:val="single" w:sz="8" w:space="0" w:color="auto"/>
              <w:left w:val="single" w:sz="8" w:space="0" w:color="auto"/>
              <w:bottom w:val="single" w:sz="8" w:space="0" w:color="000000"/>
              <w:right w:val="single" w:sz="8" w:space="0" w:color="auto"/>
            </w:tcBorders>
            <w:shd w:val="clear" w:color="auto" w:fill="A9EBE9"/>
            <w:vAlign w:val="center"/>
            <w:hideMark/>
          </w:tcPr>
          <w:p w:rsidR="007F66AC" w:rsidRPr="00E937B5" w:rsidRDefault="007F66AC" w:rsidP="005640DF">
            <w:pPr>
              <w:rPr>
                <w:rFonts w:ascii="Calibri" w:hAnsi="Calibri"/>
                <w:b/>
                <w:bCs/>
                <w:color w:val="000000"/>
                <w:sz w:val="14"/>
                <w:szCs w:val="14"/>
                <w:lang w:val="es-MX" w:eastAsia="es-MX"/>
              </w:rPr>
            </w:pPr>
          </w:p>
        </w:tc>
        <w:tc>
          <w:tcPr>
            <w:tcW w:w="465" w:type="dxa"/>
            <w:tcBorders>
              <w:top w:val="nil"/>
              <w:left w:val="nil"/>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J.S.1</w:t>
            </w:r>
          </w:p>
        </w:tc>
        <w:tc>
          <w:tcPr>
            <w:tcW w:w="501" w:type="dxa"/>
            <w:tcBorders>
              <w:top w:val="nil"/>
              <w:left w:val="nil"/>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J.S.2</w:t>
            </w:r>
          </w:p>
        </w:tc>
        <w:tc>
          <w:tcPr>
            <w:tcW w:w="560" w:type="dxa"/>
            <w:tcBorders>
              <w:top w:val="nil"/>
              <w:left w:val="nil"/>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J.S.3</w:t>
            </w:r>
          </w:p>
        </w:tc>
        <w:tc>
          <w:tcPr>
            <w:tcW w:w="465" w:type="dxa"/>
            <w:tcBorders>
              <w:top w:val="nil"/>
              <w:left w:val="nil"/>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J.S.4</w:t>
            </w:r>
          </w:p>
        </w:tc>
        <w:tc>
          <w:tcPr>
            <w:tcW w:w="436" w:type="dxa"/>
            <w:tcBorders>
              <w:top w:val="nil"/>
              <w:left w:val="nil"/>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J.S.5</w:t>
            </w:r>
          </w:p>
        </w:tc>
        <w:tc>
          <w:tcPr>
            <w:tcW w:w="465" w:type="dxa"/>
            <w:tcBorders>
              <w:top w:val="nil"/>
              <w:left w:val="nil"/>
              <w:bottom w:val="single" w:sz="8" w:space="0" w:color="auto"/>
              <w:right w:val="nil"/>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7</w:t>
            </w:r>
          </w:p>
        </w:tc>
        <w:tc>
          <w:tcPr>
            <w:tcW w:w="465" w:type="dxa"/>
            <w:tcBorders>
              <w:top w:val="nil"/>
              <w:left w:val="nil"/>
              <w:bottom w:val="single" w:sz="8" w:space="0" w:color="auto"/>
              <w:right w:val="single" w:sz="8" w:space="0" w:color="auto"/>
            </w:tcBorders>
            <w:shd w:val="clear" w:color="auto" w:fill="A9EBE9"/>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J.S. 8</w:t>
            </w:r>
          </w:p>
        </w:tc>
      </w:tr>
      <w:tr w:rsidR="007F66AC" w:rsidRPr="00E937B5" w:rsidTr="005640DF">
        <w:trPr>
          <w:trHeight w:val="315"/>
          <w:jc w:val="center"/>
        </w:trPr>
        <w:tc>
          <w:tcPr>
            <w:tcW w:w="5512" w:type="dxa"/>
            <w:tcBorders>
              <w:top w:val="nil"/>
              <w:left w:val="single" w:sz="8" w:space="0" w:color="auto"/>
              <w:bottom w:val="single" w:sz="8" w:space="0" w:color="auto"/>
              <w:right w:val="single" w:sz="8" w:space="0" w:color="auto"/>
            </w:tcBorders>
            <w:shd w:val="clear" w:color="000000" w:fill="92D050"/>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315"/>
          <w:jc w:val="center"/>
        </w:trPr>
        <w:tc>
          <w:tcPr>
            <w:tcW w:w="5512" w:type="dxa"/>
            <w:tcBorders>
              <w:top w:val="nil"/>
              <w:left w:val="single" w:sz="8" w:space="0" w:color="auto"/>
              <w:bottom w:val="single" w:sz="8" w:space="0" w:color="auto"/>
              <w:right w:val="single" w:sz="8" w:space="0" w:color="auto"/>
            </w:tcBorders>
            <w:shd w:val="clear" w:color="000000" w:fill="92D050"/>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36</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45</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5</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16</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61</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4</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5</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4</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31</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Contendedor rojo p/</w:t>
            </w:r>
            <w:proofErr w:type="spellStart"/>
            <w:r w:rsidRPr="00E937B5">
              <w:rPr>
                <w:rFonts w:ascii="Calibri" w:hAnsi="Calibri"/>
                <w:color w:val="000000"/>
                <w:sz w:val="16"/>
                <w:szCs w:val="16"/>
                <w:lang w:val="es-MX" w:eastAsia="es-MX"/>
              </w:rPr>
              <w:t>desech</w:t>
            </w:r>
            <w:proofErr w:type="spellEnd"/>
            <w:r w:rsidRPr="00E937B5">
              <w:rPr>
                <w:rFonts w:ascii="Calibri" w:hAnsi="Calibri"/>
                <w:color w:val="000000"/>
                <w:sz w:val="16"/>
                <w:szCs w:val="16"/>
                <w:lang w:val="es-MX" w:eastAsia="es-MX"/>
              </w:rPr>
              <w:t xml:space="preserve">. </w:t>
            </w:r>
            <w:proofErr w:type="spellStart"/>
            <w:proofErr w:type="gramStart"/>
            <w:r w:rsidRPr="00E937B5">
              <w:rPr>
                <w:rFonts w:ascii="Calibri" w:hAnsi="Calibri"/>
                <w:color w:val="000000"/>
                <w:sz w:val="16"/>
                <w:szCs w:val="16"/>
                <w:lang w:val="es-MX" w:eastAsia="es-MX"/>
              </w:rPr>
              <w:t>punzoc</w:t>
            </w:r>
            <w:proofErr w:type="spellEnd"/>
            <w:proofErr w:type="gramEnd"/>
            <w:r w:rsidRPr="00E937B5">
              <w:rPr>
                <w:rFonts w:ascii="Calibri" w:hAnsi="Calibri"/>
                <w:color w:val="000000"/>
                <w:sz w:val="16"/>
                <w:szCs w:val="16"/>
                <w:lang w:val="es-MX" w:eastAsia="es-MX"/>
              </w:rPr>
              <w:t xml:space="preserve">. 20-30 </w:t>
            </w:r>
            <w:proofErr w:type="spellStart"/>
            <w:r w:rsidRPr="00E937B5">
              <w:rPr>
                <w:rFonts w:ascii="Calibri" w:hAnsi="Calibri"/>
                <w:color w:val="000000"/>
                <w:sz w:val="16"/>
                <w:szCs w:val="16"/>
                <w:lang w:val="es-MX" w:eastAsia="es-MX"/>
              </w:rPr>
              <w:t>Llts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12</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C6EAB" w:rsidP="005640DF">
            <w:pPr>
              <w:jc w:val="center"/>
              <w:rPr>
                <w:rFonts w:ascii="Calibri" w:hAnsi="Calibri"/>
                <w:color w:val="000000" w:themeColor="text1"/>
                <w:sz w:val="16"/>
                <w:szCs w:val="16"/>
                <w:lang w:val="es-MX" w:eastAsia="es-MX"/>
              </w:rPr>
            </w:pPr>
            <w:r>
              <w:rPr>
                <w:rFonts w:ascii="Calibri" w:hAnsi="Calibri"/>
                <w:color w:val="000000" w:themeColor="text1"/>
                <w:sz w:val="16"/>
                <w:szCs w:val="16"/>
                <w:lang w:val="es-MX" w:eastAsia="es-MX"/>
              </w:rPr>
              <w:t>120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13.2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9.4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20</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80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80</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líquidos 7.6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para 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p/residuos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2600</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320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1000</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20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20</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capacidad 1.7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9</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70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70</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proofErr w:type="spellStart"/>
            <w:r w:rsidRPr="00E937B5">
              <w:rPr>
                <w:rFonts w:ascii="Calibri" w:hAnsi="Calibri"/>
                <w:color w:val="000000"/>
                <w:sz w:val="16"/>
                <w:szCs w:val="16"/>
                <w:lang w:val="es-MX" w:eastAsia="es-MX"/>
              </w:rPr>
              <w:t>Contenedorp</w:t>
            </w:r>
            <w:proofErr w:type="spellEnd"/>
            <w:r w:rsidRPr="00E937B5">
              <w:rPr>
                <w:rFonts w:ascii="Calibri" w:hAnsi="Calibri"/>
                <w:color w:val="000000"/>
                <w:sz w:val="16"/>
                <w:szCs w:val="16"/>
                <w:lang w:val="es-MX" w:eastAsia="es-MX"/>
              </w:rPr>
              <w:t xml:space="preserve">/residuos </w:t>
            </w:r>
            <w:proofErr w:type="spellStart"/>
            <w:r w:rsidRPr="00E937B5">
              <w:rPr>
                <w:rFonts w:ascii="Calibri" w:hAnsi="Calibri"/>
                <w:color w:val="000000"/>
                <w:sz w:val="16"/>
                <w:szCs w:val="16"/>
                <w:lang w:val="es-MX" w:eastAsia="es-MX"/>
              </w:rPr>
              <w:t>punzoc</w:t>
            </w:r>
            <w:proofErr w:type="spellEnd"/>
            <w:r w:rsidRPr="00E937B5">
              <w:rPr>
                <w:rFonts w:ascii="Calibri" w:hAnsi="Calibri"/>
                <w:color w:val="000000"/>
                <w:sz w:val="16"/>
                <w:szCs w:val="16"/>
                <w:lang w:val="es-MX" w:eastAsia="es-MX"/>
              </w:rPr>
              <w:t xml:space="preserve">. Cap. 1.2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3250</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xml:space="preserve"> 1200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5</w:t>
            </w:r>
            <w:bookmarkStart w:id="0" w:name="_GoBack"/>
            <w:bookmarkEnd w:id="0"/>
            <w:r w:rsidRPr="003629CF">
              <w:rPr>
                <w:rFonts w:ascii="Calibri" w:hAnsi="Calibri"/>
                <w:color w:val="000000" w:themeColor="text1"/>
                <w:sz w:val="16"/>
                <w:szCs w:val="16"/>
                <w:lang w:val="es-MX" w:eastAsia="es-MX"/>
              </w:rPr>
              <w:t>76 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Contenedor rojo líquido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Cont. Amarillos p/</w:t>
            </w:r>
            <w:proofErr w:type="spellStart"/>
            <w:r w:rsidRPr="00E937B5">
              <w:rPr>
                <w:rFonts w:ascii="Calibri" w:hAnsi="Calibri"/>
                <w:color w:val="000000"/>
                <w:sz w:val="16"/>
                <w:szCs w:val="16"/>
                <w:lang w:val="es-MX" w:eastAsia="es-MX"/>
              </w:rPr>
              <w:t>almac</w:t>
            </w:r>
            <w:proofErr w:type="spellEnd"/>
            <w:r w:rsidRPr="00E937B5">
              <w:rPr>
                <w:rFonts w:ascii="Calibri" w:hAnsi="Calibri"/>
                <w:color w:val="000000"/>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Amarillos de 4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000000"/>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3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1.5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Amarillo de .500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Cont. Rojo sólidos boca ancha de 3.9 </w:t>
            </w:r>
            <w:proofErr w:type="spellStart"/>
            <w:r w:rsidRPr="00E937B5">
              <w:rPr>
                <w:rFonts w:ascii="Calibri" w:hAnsi="Calibri"/>
                <w:color w:val="000000"/>
                <w:sz w:val="16"/>
                <w:szCs w:val="16"/>
                <w:lang w:val="es-MX" w:eastAsia="es-MX"/>
              </w:rPr>
              <w:t>Lts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3629CF" w:rsidRDefault="007F66AC" w:rsidP="005640DF">
            <w:pPr>
              <w:jc w:val="center"/>
              <w:rPr>
                <w:rFonts w:ascii="Calibri" w:hAnsi="Calibri"/>
                <w:color w:val="000000" w:themeColor="text1"/>
                <w:sz w:val="16"/>
                <w:szCs w:val="16"/>
                <w:lang w:val="es-MX" w:eastAsia="es-MX"/>
              </w:rPr>
            </w:pPr>
            <w:r w:rsidRPr="003629CF">
              <w:rPr>
                <w:rFonts w:ascii="Calibri" w:hAnsi="Calibri"/>
                <w:color w:val="000000" w:themeColor="text1"/>
                <w:sz w:val="16"/>
                <w:szCs w:val="16"/>
                <w:lang w:val="es-MX" w:eastAsia="es-MX"/>
              </w:rPr>
              <w:t> </w:t>
            </w:r>
          </w:p>
        </w:tc>
      </w:tr>
      <w:tr w:rsidR="007F66AC" w:rsidRPr="00E937B5" w:rsidTr="005640DF">
        <w:trPr>
          <w:trHeight w:val="315"/>
          <w:jc w:val="center"/>
        </w:trPr>
        <w:tc>
          <w:tcPr>
            <w:tcW w:w="5512" w:type="dxa"/>
            <w:tcBorders>
              <w:top w:val="nil"/>
              <w:left w:val="single" w:sz="8" w:space="0" w:color="auto"/>
              <w:bottom w:val="single" w:sz="8" w:space="0" w:color="auto"/>
              <w:right w:val="single" w:sz="8" w:space="0" w:color="auto"/>
            </w:tcBorders>
            <w:shd w:val="clear" w:color="000000" w:fill="92D050"/>
            <w:vAlign w:val="center"/>
            <w:hideMark/>
          </w:tcPr>
          <w:p w:rsidR="007F66AC" w:rsidRPr="00E937B5" w:rsidRDefault="007F66AC" w:rsidP="005640DF">
            <w:pPr>
              <w:jc w:val="center"/>
              <w:rPr>
                <w:rFonts w:ascii="Calibri" w:hAnsi="Calibri"/>
                <w:b/>
                <w:bCs/>
                <w:color w:val="000000"/>
                <w:sz w:val="16"/>
                <w:szCs w:val="16"/>
                <w:lang w:val="es-MX" w:eastAsia="es-MX"/>
              </w:rPr>
            </w:pPr>
            <w:r w:rsidRPr="00E937B5">
              <w:rPr>
                <w:rFonts w:ascii="Calibri" w:hAnsi="Calibri"/>
                <w:b/>
                <w:bCs/>
                <w:color w:val="000000"/>
                <w:sz w:val="16"/>
                <w:szCs w:val="16"/>
                <w:lang w:val="es-MX" w:eastAsia="es-MX"/>
              </w:rPr>
              <w:lastRenderedPageBreak/>
              <w:t>BOLSAS</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960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522</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90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1875</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200</w:t>
            </w:r>
          </w:p>
        </w:tc>
        <w:tc>
          <w:tcPr>
            <w:tcW w:w="465" w:type="dxa"/>
            <w:tcBorders>
              <w:top w:val="nil"/>
              <w:left w:val="nil"/>
              <w:bottom w:val="single" w:sz="8" w:space="0" w:color="auto"/>
              <w:right w:val="single" w:sz="8" w:space="0" w:color="auto"/>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7650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1300</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 xml:space="preserve">Bolsa roja de 60 x 60 </w:t>
            </w:r>
            <w:proofErr w:type="spellStart"/>
            <w:r w:rsidRPr="00E937B5">
              <w:rPr>
                <w:rFonts w:ascii="Calibri" w:hAnsi="Calibri"/>
                <w:color w:val="000000"/>
                <w:sz w:val="16"/>
                <w:szCs w:val="16"/>
                <w:lang w:val="es-MX" w:eastAsia="es-MX"/>
              </w:rPr>
              <w:t>Cms</w:t>
            </w:r>
            <w:proofErr w:type="spellEnd"/>
            <w:r w:rsidRPr="00E937B5">
              <w:rPr>
                <w:rFonts w:ascii="Calibri" w:hAnsi="Calibri"/>
                <w:color w:val="000000"/>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1503</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4000</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17544</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9000</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180</w:t>
            </w:r>
          </w:p>
        </w:tc>
        <w:tc>
          <w:tcPr>
            <w:tcW w:w="465" w:type="dxa"/>
            <w:tcBorders>
              <w:top w:val="nil"/>
              <w:left w:val="nil"/>
              <w:bottom w:val="single" w:sz="8" w:space="0" w:color="auto"/>
              <w:right w:val="single" w:sz="8" w:space="0" w:color="auto"/>
            </w:tcBorders>
            <w:shd w:val="clear" w:color="auto" w:fill="auto"/>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r>
      <w:tr w:rsidR="007F66AC" w:rsidRPr="00E937B5" w:rsidTr="005640DF">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7F66AC" w:rsidRPr="00E937B5" w:rsidRDefault="007F66AC" w:rsidP="005640DF">
            <w:pPr>
              <w:rPr>
                <w:rFonts w:ascii="Calibri" w:hAnsi="Calibri"/>
                <w:color w:val="000000"/>
                <w:sz w:val="16"/>
                <w:szCs w:val="16"/>
                <w:lang w:val="es-MX" w:eastAsia="es-MX"/>
              </w:rPr>
            </w:pPr>
            <w:r w:rsidRPr="00E937B5">
              <w:rPr>
                <w:rFonts w:ascii="Calibri" w:hAnsi="Calibri"/>
                <w:color w:val="000000"/>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7F66AC" w:rsidRPr="00E937B5" w:rsidRDefault="007F66AC" w:rsidP="005640DF">
            <w:pPr>
              <w:jc w:val="right"/>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7F66AC" w:rsidRPr="00E937B5" w:rsidRDefault="007F66AC" w:rsidP="005640DF">
            <w:pPr>
              <w:jc w:val="center"/>
              <w:rPr>
                <w:rFonts w:ascii="Calibri" w:hAnsi="Calibri"/>
                <w:color w:val="000000"/>
                <w:sz w:val="16"/>
                <w:szCs w:val="16"/>
                <w:lang w:val="es-MX" w:eastAsia="es-MX"/>
              </w:rPr>
            </w:pPr>
            <w:r w:rsidRPr="00E937B5">
              <w:rPr>
                <w:rFonts w:ascii="Calibri" w:hAnsi="Calibri"/>
                <w:color w:val="000000"/>
                <w:sz w:val="16"/>
                <w:szCs w:val="16"/>
                <w:lang w:val="es-MX" w:eastAsia="es-MX"/>
              </w:rPr>
              <w:t>1200</w:t>
            </w:r>
          </w:p>
        </w:tc>
      </w:tr>
    </w:tbl>
    <w:p w:rsidR="00E937B5" w:rsidRDefault="00E937B5" w:rsidP="00B1267D">
      <w:pPr>
        <w:jc w:val="center"/>
        <w:rPr>
          <w:rFonts w:asciiTheme="minorHAnsi" w:hAnsiTheme="minorHAnsi" w:cs="Tahoma"/>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8B3B64" w:rsidRDefault="008B3B64"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563C2C" w:rsidRDefault="00563C2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7F66AC" w:rsidRDefault="007F66AC" w:rsidP="00B1267D">
      <w:pPr>
        <w:tabs>
          <w:tab w:val="left" w:pos="2835"/>
          <w:tab w:val="left" w:pos="5670"/>
          <w:tab w:val="left" w:pos="7655"/>
        </w:tabs>
        <w:ind w:right="-91"/>
        <w:jc w:val="center"/>
        <w:rPr>
          <w:rFonts w:asciiTheme="minorHAnsi" w:hAnsiTheme="minorHAnsi" w:cs="Arial"/>
          <w:sz w:val="16"/>
          <w:szCs w:val="16"/>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p w:rsidR="008B3B64" w:rsidRDefault="008B3B64"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394AC3">
        <w:trPr>
          <w:trHeight w:val="64"/>
          <w:jc w:val="center"/>
        </w:trPr>
        <w:tc>
          <w:tcPr>
            <w:tcW w:w="1125"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394AC3">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394AC3">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394AC3">
        <w:trPr>
          <w:jc w:val="center"/>
        </w:trPr>
        <w:tc>
          <w:tcPr>
            <w:tcW w:w="1125" w:type="dxa"/>
            <w:vAlign w:val="center"/>
          </w:tcPr>
          <w:p w:rsidR="00EE6449" w:rsidRPr="00E1428C" w:rsidRDefault="00EE6449" w:rsidP="00394AC3">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394AC3">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394AC3">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394AC3">
            <w:pPr>
              <w:spacing w:before="120" w:after="120"/>
              <w:rPr>
                <w:rFonts w:ascii="Calibri" w:hAnsi="Calibri"/>
              </w:rPr>
            </w:pPr>
            <w:r w:rsidRPr="00E1428C">
              <w:rPr>
                <w:rFonts w:ascii="Calibri" w:hAnsi="Calibri"/>
              </w:rPr>
              <w:t>___________________________________________________________________________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394AC3">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394AC3">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394AC3">
        <w:trPr>
          <w:jc w:val="center"/>
        </w:trPr>
        <w:tc>
          <w:tcPr>
            <w:tcW w:w="2093" w:type="dxa"/>
            <w:shd w:val="clear" w:color="auto" w:fill="auto"/>
            <w:vAlign w:val="center"/>
          </w:tcPr>
          <w:p w:rsidR="00EE6449" w:rsidRPr="003655E2" w:rsidRDefault="00EE6449" w:rsidP="00394AC3">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394AC3">
            <w:pPr>
              <w:jc w:val="center"/>
              <w:rPr>
                <w:rFonts w:ascii="Calibri" w:hAnsi="Calibri"/>
                <w:b/>
                <w:sz w:val="18"/>
              </w:rPr>
            </w:pPr>
          </w:p>
        </w:tc>
      </w:tr>
    </w:tbl>
    <w:p w:rsidR="00F372BA" w:rsidRDefault="00F372BA" w:rsidP="00F372BA">
      <w:pPr>
        <w:tabs>
          <w:tab w:val="right" w:pos="9781"/>
        </w:tabs>
        <w:ind w:right="141"/>
        <w:rPr>
          <w:rFonts w:ascii="Calibri" w:hAnsi="Calibri"/>
        </w:rPr>
      </w:pPr>
    </w:p>
    <w:p w:rsidR="008B3B64" w:rsidRPr="00DB42F7" w:rsidRDefault="00DB42F7" w:rsidP="00DB42F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roofErr w:type="gramStart"/>
      <w:r w:rsidRPr="00DB42F7">
        <w:rPr>
          <w:rFonts w:ascii="Calibri" w:hAnsi="Calibri"/>
          <w:b/>
          <w:sz w:val="18"/>
        </w:rPr>
        <w:t>.*</w:t>
      </w:r>
      <w:proofErr w:type="gramEnd"/>
      <w:r w:rsidRPr="00DB42F7">
        <w:rPr>
          <w:rFonts w:ascii="Calibri" w:hAnsi="Calibri"/>
          <w:b/>
          <w:sz w:val="18"/>
        </w:rPr>
        <w:t>**</w:t>
      </w:r>
    </w:p>
    <w:p w:rsidR="008B3B64" w:rsidRPr="00F372BA" w:rsidRDefault="008B3B64"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Default="00BA09CD" w:rsidP="00BA09CD">
      <w:pPr>
        <w:pStyle w:val="Default"/>
        <w:jc w:val="center"/>
        <w:rPr>
          <w:rFonts w:ascii="Calibri" w:hAnsi="Calibri"/>
          <w:b/>
          <w:sz w:val="20"/>
          <w:szCs w:val="20"/>
        </w:rPr>
      </w:pPr>
    </w:p>
    <w:p w:rsidR="008B3B64" w:rsidRPr="00007CCB" w:rsidRDefault="008B3B64"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8B3B64" w:rsidRDefault="008B3B64"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2D3F1A">
              <w:rPr>
                <w:rFonts w:ascii="Calibri" w:hAnsi="Calibri"/>
                <w:bCs/>
              </w:rPr>
              <w:t>N68-2018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 xml:space="preserve">Precio Unitario </w:t>
            </w:r>
            <w:r w:rsidR="00A51A85">
              <w:rPr>
                <w:rFonts w:ascii="Calibri" w:hAnsi="Calibri"/>
                <w:b/>
                <w:noProof/>
              </w:rPr>
              <w:t xml:space="preserve">del paquete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 xml:space="preserve">Subtotal </w:t>
            </w:r>
            <w:r w:rsidR="00A51A85">
              <w:rPr>
                <w:rFonts w:ascii="Calibri" w:hAnsi="Calibri"/>
                <w:b/>
                <w:noProof/>
              </w:rPr>
              <w:t xml:space="preserve">del paquete </w:t>
            </w:r>
            <w:r w:rsidRPr="002522C8">
              <w:rPr>
                <w:rFonts w:ascii="Calibri" w:hAnsi="Calibri"/>
                <w:b/>
                <w:noProof/>
              </w:rPr>
              <w:t>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 xml:space="preserve">Total </w:t>
            </w:r>
            <w:r w:rsidR="00A51A85">
              <w:rPr>
                <w:rFonts w:ascii="Calibri" w:hAnsi="Calibri"/>
                <w:b/>
                <w:noProof/>
              </w:rPr>
              <w:t xml:space="preserve">del paquete </w:t>
            </w:r>
            <w:r w:rsidRPr="002522C8">
              <w:rPr>
                <w:rFonts w:ascii="Calibri" w:hAnsi="Calibri"/>
                <w:b/>
                <w:noProof/>
              </w:rPr>
              <w:t>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8B3B64">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D3F1A">
              <w:rPr>
                <w:rFonts w:asciiTheme="minorHAnsi" w:hAnsiTheme="minorHAnsi" w:cs="Arial"/>
                <w:bCs/>
                <w:u w:val="single"/>
              </w:rPr>
              <w:t>N68-2018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8B3B64">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563C2C" w:rsidRPr="00401726" w:rsidTr="00563C2C">
        <w:trPr>
          <w:jc w:val="center"/>
        </w:trPr>
        <w:tc>
          <w:tcPr>
            <w:tcW w:w="709" w:type="dxa"/>
            <w:shd w:val="clear" w:color="auto" w:fill="AFECEB"/>
            <w:vAlign w:val="center"/>
          </w:tcPr>
          <w:p w:rsidR="00563C2C" w:rsidRPr="00401726" w:rsidRDefault="00563C2C" w:rsidP="00B1267D">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AFECEB"/>
            <w:vAlign w:val="center"/>
          </w:tcPr>
          <w:p w:rsidR="00563C2C" w:rsidRPr="00401726" w:rsidRDefault="00563C2C" w:rsidP="00B1267D">
            <w:pPr>
              <w:ind w:right="-116"/>
              <w:jc w:val="center"/>
              <w:rPr>
                <w:rFonts w:asciiTheme="minorHAnsi" w:hAnsiTheme="minorHAnsi"/>
                <w:b/>
                <w:bCs/>
                <w:sz w:val="16"/>
                <w:szCs w:val="16"/>
              </w:rPr>
            </w:pPr>
            <w:r w:rsidRPr="00401726">
              <w:rPr>
                <w:rFonts w:asciiTheme="minorHAnsi" w:hAnsiTheme="minorHAnsi"/>
                <w:b/>
                <w:bCs/>
                <w:sz w:val="16"/>
                <w:szCs w:val="16"/>
              </w:rPr>
              <w:t>UNIDAD</w:t>
            </w:r>
          </w:p>
        </w:tc>
        <w:tc>
          <w:tcPr>
            <w:tcW w:w="1276" w:type="dxa"/>
            <w:shd w:val="clear" w:color="auto" w:fill="AFECEB"/>
            <w:vAlign w:val="center"/>
          </w:tcPr>
          <w:p w:rsidR="00563C2C" w:rsidRPr="00401726" w:rsidRDefault="00563C2C" w:rsidP="00563C2C">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AFECEB"/>
            <w:vAlign w:val="center"/>
          </w:tcPr>
          <w:p w:rsidR="00563C2C" w:rsidRPr="00401726" w:rsidRDefault="00563C2C" w:rsidP="00B1267D">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AFECEB"/>
            <w:vAlign w:val="center"/>
          </w:tcPr>
          <w:p w:rsidR="00563C2C" w:rsidRPr="00401726" w:rsidRDefault="00563C2C" w:rsidP="00563C2C">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563C2C" w:rsidRPr="00401726" w:rsidTr="00563C2C">
        <w:trPr>
          <w:jc w:val="center"/>
        </w:trPr>
        <w:tc>
          <w:tcPr>
            <w:tcW w:w="709" w:type="dxa"/>
            <w:vMerge w:val="restart"/>
            <w:shd w:val="clear" w:color="auto" w:fill="FFFFFF"/>
            <w:vAlign w:val="center"/>
          </w:tcPr>
          <w:p w:rsidR="00563C2C" w:rsidRPr="00401726" w:rsidRDefault="00563C2C" w:rsidP="00B1267D">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1</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pStyle w:val="Ttulo7"/>
              <w:rPr>
                <w:rFonts w:asciiTheme="minorHAnsi" w:hAnsiTheme="minorHAnsi"/>
                <w:b w:val="0"/>
                <w:bCs/>
                <w:sz w:val="16"/>
                <w:szCs w:val="16"/>
                <w:lang w:val="es-ES"/>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2</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lang w:val="es-ES"/>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lang w:val="es-ES"/>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lang w:val="es-ES"/>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3</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4</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5</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6</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7</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Jurisdicción Sanitaria No. 8</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Metropolitano “Dr. Bernardo Sepúlveda”</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UNEME Pediátrica</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Regional de Alta Especialidad Materno Infantil</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Unidad de Rehabilitación Psiquiátrica</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Sabinas</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 xml:space="preserve">Hospital Gral. de </w:t>
            </w:r>
            <w:proofErr w:type="spellStart"/>
            <w:r w:rsidRPr="00401726">
              <w:rPr>
                <w:rFonts w:asciiTheme="minorHAnsi" w:hAnsiTheme="minorHAnsi" w:cs="Tahoma"/>
                <w:color w:val="000000"/>
                <w:sz w:val="16"/>
                <w:szCs w:val="16"/>
                <w:lang w:val="es-MX" w:eastAsia="es-MX"/>
              </w:rPr>
              <w:t>Cerralvo</w:t>
            </w:r>
            <w:proofErr w:type="spellEnd"/>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Montemorelos</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Linares</w:t>
            </w:r>
          </w:p>
        </w:tc>
        <w:tc>
          <w:tcPr>
            <w:tcW w:w="1276"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701" w:type="dxa"/>
            <w:shd w:val="clear" w:color="auto" w:fill="FFFFFF"/>
          </w:tcPr>
          <w:p w:rsidR="00563C2C" w:rsidRPr="00401726" w:rsidRDefault="00563C2C" w:rsidP="00B1267D">
            <w:pPr>
              <w:ind w:right="-70"/>
              <w:jc w:val="right"/>
              <w:rPr>
                <w:rFonts w:asciiTheme="minorHAnsi" w:hAnsiTheme="minorHAnsi"/>
                <w:bCs/>
                <w:sz w:val="16"/>
                <w:szCs w:val="16"/>
              </w:rPr>
            </w:pPr>
          </w:p>
        </w:tc>
        <w:tc>
          <w:tcPr>
            <w:tcW w:w="1696" w:type="dxa"/>
            <w:shd w:val="clear" w:color="auto" w:fill="FFFFFF"/>
          </w:tcPr>
          <w:p w:rsidR="00563C2C" w:rsidRPr="00401726" w:rsidRDefault="00563C2C" w:rsidP="00B1267D">
            <w:pPr>
              <w:ind w:right="-70"/>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Galeana</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Hospital Gral. de Dr. Arroyo</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de Especialidades Dentales</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Laboratorio Estatal</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r w:rsidR="00563C2C" w:rsidRPr="00401726" w:rsidTr="00563C2C">
        <w:trPr>
          <w:jc w:val="center"/>
        </w:trPr>
        <w:tc>
          <w:tcPr>
            <w:tcW w:w="709" w:type="dxa"/>
            <w:vMerge/>
            <w:shd w:val="clear" w:color="auto" w:fill="FFFFFF"/>
          </w:tcPr>
          <w:p w:rsidR="00563C2C" w:rsidRPr="00401726" w:rsidRDefault="00563C2C" w:rsidP="00B1267D">
            <w:pPr>
              <w:ind w:right="-518"/>
              <w:jc w:val="both"/>
              <w:rPr>
                <w:rFonts w:asciiTheme="minorHAnsi" w:hAnsiTheme="minorHAnsi"/>
                <w:bCs/>
                <w:sz w:val="16"/>
                <w:szCs w:val="16"/>
              </w:rPr>
            </w:pPr>
          </w:p>
        </w:tc>
        <w:tc>
          <w:tcPr>
            <w:tcW w:w="3828" w:type="dxa"/>
            <w:shd w:val="clear" w:color="auto" w:fill="FFFFFF"/>
            <w:vAlign w:val="bottom"/>
          </w:tcPr>
          <w:p w:rsidR="00563C2C" w:rsidRPr="00401726" w:rsidRDefault="00563C2C" w:rsidP="00B1267D">
            <w:pPr>
              <w:rPr>
                <w:rFonts w:asciiTheme="minorHAnsi" w:hAnsiTheme="minorHAnsi" w:cs="Tahoma"/>
                <w:color w:val="000000"/>
                <w:sz w:val="16"/>
                <w:szCs w:val="16"/>
                <w:lang w:val="es-MX" w:eastAsia="es-MX"/>
              </w:rPr>
            </w:pPr>
            <w:r w:rsidRPr="00401726">
              <w:rPr>
                <w:rFonts w:asciiTheme="minorHAnsi" w:hAnsiTheme="minorHAnsi" w:cs="Tahoma"/>
                <w:color w:val="000000"/>
                <w:sz w:val="16"/>
                <w:szCs w:val="16"/>
                <w:lang w:val="es-MX" w:eastAsia="es-MX"/>
              </w:rPr>
              <w:t>Centro Estatal de la Transfusión Sanguínea</w:t>
            </w:r>
          </w:p>
        </w:tc>
        <w:tc>
          <w:tcPr>
            <w:tcW w:w="1276" w:type="dxa"/>
            <w:shd w:val="clear" w:color="auto" w:fill="FFFFFF"/>
          </w:tcPr>
          <w:p w:rsidR="00563C2C" w:rsidRPr="00401726" w:rsidRDefault="00563C2C" w:rsidP="00B1267D">
            <w:pPr>
              <w:jc w:val="right"/>
              <w:rPr>
                <w:rFonts w:asciiTheme="minorHAnsi" w:hAnsiTheme="minorHAnsi"/>
                <w:bCs/>
                <w:sz w:val="16"/>
                <w:szCs w:val="16"/>
              </w:rPr>
            </w:pPr>
          </w:p>
        </w:tc>
        <w:tc>
          <w:tcPr>
            <w:tcW w:w="1701" w:type="dxa"/>
            <w:shd w:val="clear" w:color="auto" w:fill="FFFFFF"/>
          </w:tcPr>
          <w:p w:rsidR="00563C2C" w:rsidRPr="00401726" w:rsidRDefault="00563C2C" w:rsidP="00B1267D">
            <w:pPr>
              <w:jc w:val="right"/>
              <w:rPr>
                <w:rFonts w:asciiTheme="minorHAnsi" w:hAnsiTheme="minorHAnsi"/>
                <w:bCs/>
                <w:sz w:val="16"/>
                <w:szCs w:val="16"/>
              </w:rPr>
            </w:pPr>
          </w:p>
        </w:tc>
        <w:tc>
          <w:tcPr>
            <w:tcW w:w="1696" w:type="dxa"/>
            <w:shd w:val="clear" w:color="auto" w:fill="FFFFFF"/>
          </w:tcPr>
          <w:p w:rsidR="00563C2C" w:rsidRPr="00401726" w:rsidRDefault="00563C2C" w:rsidP="00B1267D">
            <w:pPr>
              <w:jc w:val="right"/>
              <w:rPr>
                <w:rFonts w:asciiTheme="minorHAnsi" w:hAnsiTheme="minorHAnsi"/>
                <w:bCs/>
                <w:sz w:val="16"/>
                <w:szCs w:val="16"/>
              </w:rPr>
            </w:pPr>
          </w:p>
        </w:tc>
      </w:tr>
    </w:tbl>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8B3B64">
        <w:trPr>
          <w:trHeight w:val="338"/>
        </w:trPr>
        <w:tc>
          <w:tcPr>
            <w:tcW w:w="1663" w:type="pct"/>
          </w:tcPr>
          <w:p w:rsidR="00234ED2" w:rsidRPr="00B1660C" w:rsidRDefault="00234ED2" w:rsidP="008B3B64">
            <w:pPr>
              <w:rPr>
                <w:rFonts w:asciiTheme="minorHAnsi" w:hAnsiTheme="minorHAnsi"/>
                <w:noProof/>
                <w:sz w:val="16"/>
                <w:szCs w:val="16"/>
              </w:rPr>
            </w:pPr>
          </w:p>
          <w:p w:rsidR="00234ED2" w:rsidRPr="00B1660C" w:rsidRDefault="00234ED2" w:rsidP="008B3B64">
            <w:pPr>
              <w:rPr>
                <w:rFonts w:asciiTheme="minorHAnsi" w:hAnsiTheme="minorHAnsi"/>
                <w:noProof/>
                <w:sz w:val="16"/>
                <w:szCs w:val="16"/>
              </w:rPr>
            </w:pPr>
          </w:p>
        </w:tc>
        <w:tc>
          <w:tcPr>
            <w:tcW w:w="1568" w:type="pct"/>
          </w:tcPr>
          <w:p w:rsidR="00234ED2" w:rsidRPr="00B1660C" w:rsidRDefault="00234ED2" w:rsidP="008B3B64">
            <w:pPr>
              <w:rPr>
                <w:rFonts w:asciiTheme="minorHAnsi" w:hAnsiTheme="minorHAnsi"/>
                <w:noProof/>
                <w:sz w:val="16"/>
                <w:szCs w:val="16"/>
              </w:rPr>
            </w:pPr>
          </w:p>
        </w:tc>
        <w:tc>
          <w:tcPr>
            <w:tcW w:w="1769" w:type="pct"/>
          </w:tcPr>
          <w:p w:rsidR="00234ED2" w:rsidRPr="00B1660C" w:rsidRDefault="00234ED2" w:rsidP="008B3B64">
            <w:pPr>
              <w:rPr>
                <w:rFonts w:asciiTheme="minorHAnsi" w:hAnsiTheme="minorHAnsi"/>
                <w:noProof/>
                <w:sz w:val="16"/>
                <w:szCs w:val="16"/>
              </w:rPr>
            </w:pPr>
          </w:p>
        </w:tc>
      </w:tr>
    </w:tbl>
    <w:p w:rsidR="008C13EE" w:rsidRPr="00A51A85" w:rsidRDefault="00A51A85" w:rsidP="001F2C2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8B3B64" w:rsidRDefault="008B3B64" w:rsidP="001F2C25">
      <w:pPr>
        <w:tabs>
          <w:tab w:val="left" w:pos="5245"/>
          <w:tab w:val="left" w:pos="8364"/>
        </w:tabs>
        <w:ind w:left="567"/>
        <w:jc w:val="center"/>
        <w:rPr>
          <w:rFonts w:ascii="Calibri" w:hAnsi="Calibri"/>
        </w:rPr>
      </w:pPr>
    </w:p>
    <w:p w:rsidR="001F2C25" w:rsidRPr="008B3B64" w:rsidRDefault="001F2C25" w:rsidP="001F2C25">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1F2C25" w:rsidRPr="008B3B64" w:rsidRDefault="001F2C25" w:rsidP="001F2C2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F2965"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5A2BA2">
        <w:rPr>
          <w:rFonts w:ascii="Calibri" w:hAnsi="Calibri" w:cs="Calibri"/>
          <w:sz w:val="20"/>
          <w:szCs w:val="20"/>
        </w:rPr>
        <w:t xml:space="preserve">_, ____ de _____________ </w:t>
      </w:r>
      <w:proofErr w:type="spellStart"/>
      <w:r w:rsidR="005A2BA2">
        <w:rPr>
          <w:rFonts w:ascii="Calibri" w:hAnsi="Calibri" w:cs="Calibri"/>
          <w:sz w:val="20"/>
          <w:szCs w:val="20"/>
        </w:rPr>
        <w:t>de</w:t>
      </w:r>
      <w:proofErr w:type="spellEnd"/>
      <w:r w:rsidR="005A2BA2">
        <w:rPr>
          <w:rFonts w:ascii="Calibri" w:hAnsi="Calibri" w:cs="Calibri"/>
          <w:sz w:val="20"/>
          <w:szCs w:val="20"/>
        </w:rPr>
        <w:t xml:space="preserve"> _____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F2965"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D3F1A">
        <w:rPr>
          <w:rFonts w:ascii="Calibri" w:hAnsi="Calibri" w:cs="Calibri"/>
          <w:b/>
          <w:bCs/>
          <w:sz w:val="20"/>
          <w:szCs w:val="20"/>
        </w:rPr>
        <w:t>N68-2018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A2BA2" w:rsidRPr="00B63CD0" w:rsidRDefault="005A2BA2"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8F2965">
        <w:rPr>
          <w:rFonts w:ascii="Calibri" w:hAnsi="Calibri" w:cs="Arial"/>
        </w:rPr>
        <w:t>otales del Ejercicio Fiscal 201</w:t>
      </w:r>
      <w:r w:rsidR="002D3F1A">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8F2965">
        <w:rPr>
          <w:rFonts w:ascii="Calibri" w:hAnsi="Calibri" w:cs="Arial"/>
          <w:sz w:val="16"/>
          <w:szCs w:val="16"/>
        </w:rPr>
        <w:t>nte al ejercicio fiscal del 201</w:t>
      </w:r>
      <w:r w:rsidR="002D3F1A">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8F2965">
        <w:rPr>
          <w:rFonts w:ascii="Calibri" w:hAnsi="Calibri" w:cs="Arial"/>
          <w:sz w:val="16"/>
          <w:szCs w:val="16"/>
        </w:rPr>
        <w:t>nte al ejercicio fiscal del 201</w:t>
      </w:r>
      <w:r w:rsidR="002D3F1A">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F2965"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2D3F1A">
        <w:rPr>
          <w:rFonts w:asciiTheme="minorHAnsi" w:hAnsiTheme="minorHAnsi" w:cstheme="minorHAnsi"/>
          <w:b/>
          <w:u w:val="single"/>
        </w:rPr>
        <w:t>N68-2018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5A2BA2" w:rsidRPr="002522C8" w:rsidRDefault="005A2BA2"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F2965"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2D3F1A">
        <w:rPr>
          <w:rFonts w:ascii="Calibri" w:hAnsi="Calibri" w:cs="Calibri"/>
          <w:b/>
          <w:bCs/>
          <w:sz w:val="20"/>
          <w:szCs w:val="20"/>
        </w:rPr>
        <w:t>N68-2018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8B3B64">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8B3B64">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8B3B64">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8B3B64">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2D3F1A">
        <w:rPr>
          <w:rFonts w:ascii="Calibri" w:hAnsi="Calibri"/>
          <w:b/>
          <w:bCs/>
          <w:sz w:val="20"/>
          <w:szCs w:val="20"/>
        </w:rPr>
        <w:t>N68-2018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A51A85" w:rsidRPr="00AA0B61" w:rsidTr="003632F9">
        <w:trPr>
          <w:trHeight w:val="64"/>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A51A85" w:rsidRPr="00A51A85" w:rsidRDefault="00A51A85" w:rsidP="00A51A85">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02"/>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A51A85" w:rsidRPr="00A51A85" w:rsidRDefault="00956049" w:rsidP="00897A8B">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sidR="003021B1">
              <w:rPr>
                <w:rFonts w:asciiTheme="minorHAnsi" w:hAnsiTheme="minorHAnsi" w:cs="Tahoma"/>
                <w:sz w:val="14"/>
                <w:szCs w:val="14"/>
              </w:rPr>
              <w:t xml:space="preserve"> para la planta de tratamiento</w:t>
            </w:r>
            <w:r w:rsidR="00897A8B">
              <w:rPr>
                <w:rFonts w:asciiTheme="minorHAnsi" w:hAnsiTheme="minorHAnsi" w:cs="Tahoma"/>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81"/>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A51A85" w:rsidRPr="00A51A85" w:rsidRDefault="00A51A85" w:rsidP="00A51A85">
            <w:pPr>
              <w:tabs>
                <w:tab w:val="left" w:pos="2410"/>
                <w:tab w:val="right" w:pos="9923"/>
              </w:tabs>
              <w:ind w:left="13"/>
              <w:jc w:val="both"/>
              <w:rPr>
                <w:rFonts w:cs="Tahoma"/>
                <w:sz w:val="14"/>
                <w:szCs w:val="14"/>
              </w:rPr>
            </w:pPr>
            <w:r w:rsidRPr="00A51A85">
              <w:rPr>
                <w:rFonts w:asciiTheme="minorHAnsi" w:hAnsiTheme="minorHAnsi" w:cs="Tahoma"/>
                <w:sz w:val="14"/>
                <w:szCs w:val="14"/>
              </w:rPr>
              <w:t>Detalle del proceso y materiales que utilizará para la limpieza y desinfección de los contenedores ubicados en cada una de las unidades médicas.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182B29">
        <w:trPr>
          <w:trHeight w:val="6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A51A85" w:rsidRPr="00A51A85" w:rsidRDefault="00A51A85" w:rsidP="00A51A85">
            <w:pPr>
              <w:tabs>
                <w:tab w:val="left" w:pos="2410"/>
              </w:tabs>
              <w:ind w:left="13"/>
              <w:jc w:val="both"/>
              <w:rPr>
                <w:sz w:val="14"/>
                <w:szCs w:val="14"/>
              </w:rPr>
            </w:pPr>
            <w:r w:rsidRPr="00A51A85">
              <w:rPr>
                <w:rFonts w:asciiTheme="minorHAnsi" w:hAnsiTheme="minorHAnsi" w:cs="Arial"/>
                <w:sz w:val="14"/>
                <w:szCs w:val="14"/>
              </w:rPr>
              <w:t>Carta compromiso de cumplir con las frecuencias de recol</w:t>
            </w:r>
            <w:r w:rsidR="00DB379B">
              <w:rPr>
                <w:rFonts w:asciiTheme="minorHAnsi" w:hAnsiTheme="minorHAnsi" w:cs="Arial"/>
                <w:sz w:val="14"/>
                <w:szCs w:val="14"/>
              </w:rPr>
              <w:t>ección señaladas en el Anexo 1-A</w:t>
            </w:r>
            <w:r w:rsidRPr="00A51A85">
              <w:rPr>
                <w:rFonts w:asciiTheme="minorHAnsi" w:hAnsiTheme="minorHAnsi" w:cs="Arial"/>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5"/>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70"/>
          <w:jc w:val="center"/>
        </w:trPr>
        <w:tc>
          <w:tcPr>
            <w:tcW w:w="674" w:type="dxa"/>
            <w:vAlign w:val="center"/>
          </w:tcPr>
          <w:p w:rsidR="00A51A85" w:rsidRPr="00DF5AB9" w:rsidRDefault="00A51A85"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A51A85" w:rsidRPr="00A51A85" w:rsidRDefault="00A51A85" w:rsidP="00A51A85">
            <w:pPr>
              <w:tabs>
                <w:tab w:val="left" w:pos="2410"/>
              </w:tabs>
              <w:suppressAutoHyphens/>
              <w:ind w:left="13"/>
              <w:jc w:val="both"/>
              <w:rPr>
                <w:rFonts w:cs="Arial"/>
                <w:spacing w:val="-3"/>
                <w:sz w:val="14"/>
                <w:szCs w:val="14"/>
              </w:rPr>
            </w:pPr>
            <w:r w:rsidRPr="00A51A85">
              <w:rPr>
                <w:rFonts w:asciiTheme="minorHAnsi" w:hAnsiTheme="minorHAnsi" w:cs="Arial"/>
                <w:spacing w:val="-3"/>
                <w:sz w:val="14"/>
                <w:szCs w:val="14"/>
              </w:rPr>
              <w:t>Documentación que acredite que la planta de tratamiento do</w:t>
            </w:r>
            <w:r w:rsidR="003603E6">
              <w:rPr>
                <w:rFonts w:asciiTheme="minorHAnsi" w:hAnsiTheme="minorHAnsi" w:cs="Arial"/>
                <w:spacing w:val="-3"/>
                <w:sz w:val="14"/>
                <w:szCs w:val="14"/>
              </w:rPr>
              <w:t>nde serán tratados los residuos en el Estado de Nuevo León.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8C0E47">
        <w:trPr>
          <w:trHeight w:val="96"/>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A51A85" w:rsidRPr="00A51A85" w:rsidRDefault="00A51A85" w:rsidP="00A51A85">
            <w:pPr>
              <w:tabs>
                <w:tab w:val="left" w:pos="2410"/>
                <w:tab w:val="right" w:pos="9923"/>
              </w:tabs>
              <w:ind w:left="13"/>
              <w:rPr>
                <w:rFonts w:cs="Tahoma"/>
                <w:sz w:val="14"/>
                <w:szCs w:val="14"/>
              </w:rPr>
            </w:pPr>
            <w:r w:rsidRPr="00A51A85">
              <w:rPr>
                <w:rFonts w:asciiTheme="minorHAnsi" w:hAnsiTheme="minorHAnsi" w:cs="Tahoma"/>
                <w:sz w:val="14"/>
                <w:szCs w:val="14"/>
              </w:rPr>
              <w:t>Identificación del (los) lugar(es) para la disposición final de los residuos tratados.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69"/>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Certificado de uso de suelo de la planta.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sz w:val="14"/>
                <w:szCs w:val="14"/>
              </w:rPr>
              <w:t>Alta de Hacienda y Aviso de Funcionamiento o Licencia Sanitaria Vigente.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2F46FE" w:rsidRDefault="00A51A85"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A51A85" w:rsidRPr="00A51A85" w:rsidRDefault="00A51A85" w:rsidP="00A51A85">
            <w:pPr>
              <w:tabs>
                <w:tab w:val="left" w:pos="2410"/>
              </w:tabs>
              <w:ind w:left="13"/>
              <w:jc w:val="both"/>
              <w:rPr>
                <w:rFonts w:cs="Arial"/>
                <w:sz w:val="14"/>
                <w:szCs w:val="14"/>
              </w:rPr>
            </w:pPr>
            <w:r w:rsidRPr="00A51A85">
              <w:rPr>
                <w:rFonts w:asciiTheme="minorHAnsi" w:hAnsiTheme="minorHAnsi" w:cs="Arial"/>
                <w:sz w:val="14"/>
                <w:szCs w:val="14"/>
              </w:rPr>
              <w:t>Permiso expedido por la SEMARNAT y por la Secretaria de Comunicaciones y Transportes como transportista de residuos peligrosos biológico-infecciosos para los vehículos a utilizar en la prestación del servicio objeto de la presente subasta.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60"/>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16</w:t>
            </w:r>
          </w:p>
        </w:tc>
        <w:tc>
          <w:tcPr>
            <w:tcW w:w="7506" w:type="dxa"/>
          </w:tcPr>
          <w:p w:rsidR="00A51A85" w:rsidRPr="00A51A85" w:rsidRDefault="00A51A85" w:rsidP="00A51A85">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sz w:val="16"/>
                <w:szCs w:val="16"/>
              </w:rPr>
            </w:pPr>
            <w:r>
              <w:rPr>
                <w:rFonts w:ascii="Calibri" w:hAnsi="Calibri"/>
                <w:b/>
                <w:sz w:val="16"/>
                <w:szCs w:val="16"/>
              </w:rPr>
              <w:t>17</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los 365 días del año para atender cualquier solicitud por parte de la convocante o de las unidades médicas, situaciones de emergencia, suministro de insumos, etc.</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A51A85" w:rsidRPr="00A51A85" w:rsidRDefault="00A51A85" w:rsidP="00A51A85">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Pr="00AA0B61" w:rsidRDefault="00A51A85"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 </w:t>
            </w:r>
            <w:r w:rsidRPr="00A51A85">
              <w:rPr>
                <w:rFonts w:asciiTheme="minorHAnsi" w:hAnsiTheme="minorHAnsi" w:cs="Arial"/>
                <w:i/>
                <w:sz w:val="14"/>
                <w:szCs w:val="14"/>
              </w:rPr>
              <w:t>Artículo 50</w:t>
            </w:r>
            <w:r w:rsidRPr="00A51A85">
              <w:rPr>
                <w:rFonts w:asciiTheme="minorHAnsi" w:hAnsiTheme="minorHAnsi" w:cs="Arial"/>
                <w:sz w:val="14"/>
                <w:szCs w:val="14"/>
              </w:rPr>
              <w:t xml:space="preserve"> </w:t>
            </w:r>
            <w:proofErr w:type="spellStart"/>
            <w:r w:rsidRPr="00A51A85">
              <w:rPr>
                <w:rFonts w:asciiTheme="minorHAnsi" w:hAnsiTheme="minorHAnsi" w:cs="Arial"/>
                <w:sz w:val="14"/>
                <w:szCs w:val="14"/>
              </w:rPr>
              <w:t>Fracc</w:t>
            </w:r>
            <w:proofErr w:type="spellEnd"/>
            <w:r w:rsidRPr="00A51A85">
              <w:rPr>
                <w:rFonts w:asciiTheme="minorHAnsi" w:hAnsiTheme="minorHAnsi" w:cs="Arial"/>
                <w:sz w:val="14"/>
                <w:szCs w:val="14"/>
              </w:rPr>
              <w:t xml:space="preserve">. XXIII de La Ley de responsabilidades de los Servidores Públicos del Estado y Municipios de Nuevo León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A51A85" w:rsidRPr="00A51A85" w:rsidRDefault="00A51A85" w:rsidP="00941538">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sidR="00941538">
              <w:rPr>
                <w:rFonts w:asciiTheme="minorHAnsi" w:hAnsiTheme="minorHAnsi"/>
                <w:sz w:val="14"/>
                <w:szCs w:val="14"/>
              </w:rPr>
              <w:t>servicios</w:t>
            </w:r>
            <w:r w:rsidRPr="00A51A85">
              <w:rPr>
                <w:rFonts w:asciiTheme="minorHAnsi" w:hAnsiTheme="minorHAnsi"/>
                <w:sz w:val="14"/>
                <w:szCs w:val="14"/>
              </w:rPr>
              <w:t xml:space="preserve"> que oferta y </w:t>
            </w:r>
            <w:r w:rsidR="00941538">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lastRenderedPageBreak/>
              <w:t>26</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D900A8" w:rsidRPr="00D900A8">
              <w:rPr>
                <w:rFonts w:asciiTheme="minorHAnsi" w:hAnsiTheme="minorHAnsi" w:cs="Arial"/>
                <w:sz w:val="14"/>
                <w:szCs w:val="14"/>
              </w:rPr>
              <w:t>2.1.31 de la Miscelánea Fiscal para el Ejercicio 2017 publicada en el DOF el 23 de Diciembre de 2016</w:t>
            </w:r>
            <w:r w:rsidRPr="00A51A8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A51A85" w:rsidRPr="00A51A85" w:rsidRDefault="00A51A85" w:rsidP="00A51A85">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r w:rsidR="00A51A85" w:rsidRPr="00AA0B61" w:rsidTr="003632F9">
        <w:trPr>
          <w:trHeight w:val="126"/>
          <w:jc w:val="center"/>
        </w:trPr>
        <w:tc>
          <w:tcPr>
            <w:tcW w:w="674" w:type="dxa"/>
            <w:vAlign w:val="center"/>
          </w:tcPr>
          <w:p w:rsidR="00A51A85" w:rsidRDefault="00A51A85"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A51A85" w:rsidRPr="00A51A85" w:rsidRDefault="00A51A85" w:rsidP="00A51A85">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r w:rsidR="00B00D80">
              <w:rPr>
                <w:rFonts w:asciiTheme="minorHAnsi" w:hAnsiTheme="minorHAnsi" w:cstheme="minorHAnsi"/>
                <w:sz w:val="14"/>
                <w:szCs w:val="14"/>
              </w:rPr>
              <w:t>. (La falta de presentación de este documento, no será motivo de descalificación)</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51A85" w:rsidRPr="00AA0B61" w:rsidRDefault="00A51A85" w:rsidP="00A94F00">
            <w:pPr>
              <w:pStyle w:val="Default"/>
              <w:jc w:val="center"/>
              <w:rPr>
                <w:rFonts w:ascii="Calibri" w:hAnsi="Calibri"/>
                <w:sz w:val="16"/>
                <w:szCs w:val="16"/>
              </w:rPr>
            </w:pPr>
            <w:r w:rsidRPr="00AA0B61">
              <w:rPr>
                <w:rFonts w:ascii="Calibri" w:hAnsi="Calibri"/>
                <w:sz w:val="16"/>
                <w:szCs w:val="16"/>
              </w:rPr>
              <w:t>No ( )</w:t>
            </w:r>
          </w:p>
        </w:tc>
        <w:tc>
          <w:tcPr>
            <w:tcW w:w="930" w:type="dxa"/>
          </w:tcPr>
          <w:p w:rsidR="00A51A85" w:rsidRPr="00AA0B61" w:rsidRDefault="00A51A85"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00727F32">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2F6B1A" w:rsidRDefault="002F6B1A"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651F4C">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2D3F1A">
        <w:rPr>
          <w:rFonts w:asciiTheme="minorHAnsi" w:hAnsiTheme="minorHAnsi"/>
          <w:color w:val="auto"/>
          <w:sz w:val="18"/>
          <w:szCs w:val="16"/>
        </w:rPr>
        <w:t>N68-2018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651F4C">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2D3F1A">
        <w:rPr>
          <w:rFonts w:asciiTheme="minorHAnsi" w:hAnsiTheme="minorHAnsi"/>
          <w:color w:val="auto"/>
          <w:sz w:val="18"/>
          <w:szCs w:val="16"/>
        </w:rPr>
        <w:t>N68-2018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8B3B64" w:rsidP="00FF24B4">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F2965">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EF65A0"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8F2965">
        <w:rPr>
          <w:rFonts w:asciiTheme="minorHAnsi" w:hAnsiTheme="minorHAnsi"/>
          <w:sz w:val="17"/>
          <w:szCs w:val="17"/>
        </w:rPr>
        <w:t>C.P. Aarón Serrato Araoz</w:t>
      </w:r>
      <w:r w:rsidR="00EF65A0" w:rsidRPr="00735FBC">
        <w:rPr>
          <w:rFonts w:asciiTheme="minorHAnsi" w:hAnsiTheme="minorHAnsi"/>
          <w:sz w:val="17"/>
          <w:szCs w:val="17"/>
        </w:rPr>
        <w:t xml:space="preserve">  justifica su personalidad mediante oficio No. </w:t>
      </w:r>
      <w:r w:rsidR="008F2965">
        <w:rPr>
          <w:rFonts w:asciiTheme="minorHAnsi" w:hAnsiTheme="minorHAnsi"/>
          <w:sz w:val="17"/>
          <w:szCs w:val="17"/>
        </w:rPr>
        <w:t>____</w:t>
      </w:r>
      <w:r w:rsidR="00EF65A0" w:rsidRPr="00735FBC">
        <w:rPr>
          <w:rFonts w:asciiTheme="minorHAnsi" w:hAnsiTheme="minorHAnsi"/>
          <w:sz w:val="17"/>
          <w:szCs w:val="17"/>
        </w:rPr>
        <w:t xml:space="preserve">, de fecha 23 DE Octubre de </w:t>
      </w:r>
      <w:r w:rsidR="008F2965">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2D3F1A">
        <w:rPr>
          <w:rFonts w:asciiTheme="minorHAnsi" w:hAnsiTheme="minorHAnsi"/>
          <w:sz w:val="17"/>
          <w:szCs w:val="17"/>
        </w:rPr>
        <w:t>N68-2018</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sidR="002D3F1A">
        <w:rPr>
          <w:rFonts w:asciiTheme="minorHAnsi" w:hAnsiTheme="minorHAnsi" w:cs="Tahoma"/>
          <w:sz w:val="17"/>
          <w:szCs w:val="17"/>
        </w:rPr>
        <w:t>N68-2018</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sidR="00ED56FC">
        <w:rPr>
          <w:rFonts w:asciiTheme="minorHAnsi" w:hAnsiTheme="minorHAnsi" w:cs="Tahoma"/>
          <w:sz w:val="17"/>
          <w:szCs w:val="17"/>
        </w:rPr>
        <w:t>____</w:t>
      </w:r>
      <w:r w:rsidRPr="008B3B64">
        <w:rPr>
          <w:rFonts w:asciiTheme="minorHAnsi" w:hAnsiTheme="minorHAnsi" w:cs="Tahoma"/>
          <w:sz w:val="17"/>
          <w:szCs w:val="17"/>
        </w:rPr>
        <w:t xml:space="preserve"> y concluirá el </w:t>
      </w:r>
      <w:r w:rsidR="00ED56FC">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sidR="00DE7117">
        <w:rPr>
          <w:rFonts w:asciiTheme="minorHAnsi" w:hAnsiTheme="minorHAnsi" w:cs="Tahoma"/>
          <w:sz w:val="17"/>
          <w:szCs w:val="17"/>
        </w:rPr>
        <w:t>2</w:t>
      </w:r>
      <w:r w:rsidRPr="008B3B64">
        <w:rPr>
          <w:rFonts w:asciiTheme="minorHAnsi" w:hAnsiTheme="minorHAnsi" w:cs="Tahoma"/>
          <w:sz w:val="17"/>
          <w:szCs w:val="17"/>
        </w:rPr>
        <w:t>%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w:t>
      </w:r>
      <w:r w:rsidR="00727F32">
        <w:rPr>
          <w:rFonts w:asciiTheme="minorHAnsi" w:hAnsiTheme="minorHAnsi" w:cs="Tahoma"/>
          <w:sz w:val="17"/>
          <w:szCs w:val="17"/>
        </w:rPr>
        <w:t xml:space="preserve">a Unidad </w:t>
      </w:r>
      <w:r w:rsidR="00DE7117">
        <w:rPr>
          <w:rFonts w:asciiTheme="minorHAnsi" w:hAnsiTheme="minorHAnsi" w:cs="Tahoma"/>
          <w:sz w:val="17"/>
          <w:szCs w:val="17"/>
        </w:rPr>
        <w:t>aplicará una pena del 2</w:t>
      </w:r>
      <w:r w:rsidRPr="008B3B64">
        <w:rPr>
          <w:rFonts w:asciiTheme="minorHAnsi" w:hAnsiTheme="minorHAnsi" w:cs="Tahoma"/>
          <w:sz w:val="17"/>
          <w:szCs w:val="17"/>
        </w:rPr>
        <w:t>% del importe mensual promedio del costo de los consumibles no entregados.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187521"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lastRenderedPageBreak/>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8B3B64" w:rsidRPr="008B3B64" w:rsidRDefault="008B3B64" w:rsidP="008B3B64">
      <w:pPr>
        <w:ind w:right="51"/>
        <w:jc w:val="both"/>
        <w:rPr>
          <w:rFonts w:asciiTheme="minorHAnsi" w:hAnsiTheme="minorHAnsi" w:cs="Tahoma"/>
          <w:sz w:val="17"/>
          <w:szCs w:val="17"/>
        </w:rPr>
      </w:pP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8B3B64" w:rsidRPr="008B3B64"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8B3B64" w:rsidRPr="008B3B64" w:rsidRDefault="008B3B64" w:rsidP="008B3B64">
      <w:pPr>
        <w:ind w:right="51"/>
        <w:jc w:val="both"/>
        <w:rPr>
          <w:rFonts w:asciiTheme="minorHAnsi" w:hAnsiTheme="minorHAnsi" w:cs="Tahoma"/>
          <w:sz w:val="17"/>
          <w:szCs w:val="17"/>
        </w:rPr>
      </w:pPr>
    </w:p>
    <w:p w:rsidR="00735FBC" w:rsidRPr="00182B29" w:rsidRDefault="008B3B64" w:rsidP="008B3B64">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9E2938"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82" w:rsidRDefault="00017A82" w:rsidP="007F0B73">
      <w:r>
        <w:separator/>
      </w:r>
    </w:p>
  </w:endnote>
  <w:endnote w:type="continuationSeparator" w:id="0">
    <w:p w:rsidR="00017A82" w:rsidRDefault="00017A8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E7117" w:rsidRPr="00CE2E1F" w:rsidRDefault="00DE7117" w:rsidP="004C675C">
        <w:pPr>
          <w:pStyle w:val="Piedepgina"/>
          <w:jc w:val="center"/>
          <w:rPr>
            <w:b/>
            <w:color w:val="009999"/>
          </w:rPr>
        </w:pPr>
        <w:r>
          <w:rPr>
            <w:color w:val="009999"/>
          </w:rPr>
          <w:t>_____________________________________________________________________________________________________</w:t>
        </w:r>
      </w:p>
      <w:p w:rsidR="00DE7117" w:rsidRDefault="00DE7117" w:rsidP="004C675C">
        <w:pPr>
          <w:pStyle w:val="Piedepgina"/>
          <w:ind w:right="-232" w:hanging="284"/>
          <w:jc w:val="center"/>
          <w:rPr>
            <w:rFonts w:ascii="Century Gothic" w:hAnsi="Century Gothic"/>
            <w:b/>
            <w:color w:val="009999"/>
            <w:sz w:val="18"/>
            <w:szCs w:val="14"/>
          </w:rPr>
        </w:pPr>
      </w:p>
      <w:p w:rsidR="00DE7117" w:rsidRPr="00CE2E1F" w:rsidRDefault="00DE711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E7117" w:rsidRPr="00CE2E1F" w:rsidRDefault="00DE711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N68-2018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C6EAB">
                  <w:rPr>
                    <w:rFonts w:ascii="Century Gothic" w:hAnsi="Century Gothic"/>
                    <w:b/>
                    <w:noProof/>
                    <w:color w:val="009999"/>
                    <w:sz w:val="18"/>
                    <w:szCs w:val="16"/>
                  </w:rPr>
                  <w:t>43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C6EAB">
                  <w:rPr>
                    <w:rFonts w:ascii="Century Gothic" w:hAnsi="Century Gothic"/>
                    <w:b/>
                    <w:noProof/>
                    <w:color w:val="009999"/>
                    <w:sz w:val="18"/>
                    <w:szCs w:val="16"/>
                  </w:rPr>
                  <w:t>55</w:t>
                </w:r>
                <w:r w:rsidRPr="00CE2E1F">
                  <w:rPr>
                    <w:rFonts w:ascii="Century Gothic" w:hAnsi="Century Gothic"/>
                    <w:b/>
                    <w:color w:val="009999"/>
                    <w:sz w:val="18"/>
                    <w:szCs w:val="16"/>
                  </w:rPr>
                  <w:fldChar w:fldCharType="end"/>
                </w:r>
              </w:sdtContent>
            </w:sdt>
          </w:sdtContent>
        </w:sdt>
      </w:p>
      <w:p w:rsidR="00DE7117" w:rsidRPr="00CE2E1F" w:rsidRDefault="00017A82" w:rsidP="004C675C">
        <w:pPr>
          <w:pStyle w:val="Piedepgina"/>
          <w:jc w:val="center"/>
          <w:rPr>
            <w:b/>
            <w:color w:val="009999"/>
          </w:rPr>
        </w:pPr>
      </w:p>
    </w:sdtContent>
  </w:sdt>
  <w:p w:rsidR="00DE7117" w:rsidRPr="004C675C" w:rsidRDefault="00DE7117" w:rsidP="004C675C">
    <w:pPr>
      <w:pStyle w:val="Piedepgina"/>
    </w:pPr>
  </w:p>
  <w:p w:rsidR="00DE7117" w:rsidRDefault="00DE7117"/>
  <w:p w:rsidR="00DE7117" w:rsidRDefault="00DE7117"/>
  <w:p w:rsidR="00DE7117" w:rsidRDefault="00DE7117"/>
  <w:p w:rsidR="00DE7117" w:rsidRDefault="00DE7117"/>
  <w:p w:rsidR="00DE7117" w:rsidRDefault="00DE7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82" w:rsidRDefault="00017A82" w:rsidP="007F0B73">
      <w:r>
        <w:separator/>
      </w:r>
    </w:p>
  </w:footnote>
  <w:footnote w:type="continuationSeparator" w:id="0">
    <w:p w:rsidR="00017A82" w:rsidRDefault="00017A8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17" w:rsidRPr="00C765F1" w:rsidRDefault="00DE711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E7117" w:rsidRPr="00C765F1" w:rsidRDefault="00DE7117" w:rsidP="00313C66">
    <w:pPr>
      <w:jc w:val="center"/>
      <w:rPr>
        <w:rFonts w:ascii="Corbel" w:hAnsi="Corbel"/>
        <w:b/>
        <w:szCs w:val="16"/>
      </w:rPr>
    </w:pPr>
    <w:r w:rsidRPr="00C765F1">
      <w:rPr>
        <w:rFonts w:ascii="Corbel" w:hAnsi="Corbel"/>
        <w:b/>
        <w:szCs w:val="16"/>
      </w:rPr>
      <w:t>SERVICIOS DE SALUD DE NUEVO LEÓN</w:t>
    </w:r>
  </w:p>
  <w:p w:rsidR="00DE7117" w:rsidRPr="00180FA7" w:rsidRDefault="00DE711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E7117" w:rsidRDefault="00DE7117"/>
  <w:p w:rsidR="00DE7117" w:rsidRDefault="00DE7117"/>
  <w:p w:rsidR="00DE7117" w:rsidRDefault="00DE7117"/>
  <w:p w:rsidR="00DE7117" w:rsidRDefault="00DE7117"/>
  <w:p w:rsidR="00DE7117" w:rsidRDefault="00DE71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1"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0"/>
  </w:num>
  <w:num w:numId="2">
    <w:abstractNumId w:val="7"/>
  </w:num>
  <w:num w:numId="3">
    <w:abstractNumId w:val="23"/>
  </w:num>
  <w:num w:numId="4">
    <w:abstractNumId w:val="35"/>
  </w:num>
  <w:num w:numId="5">
    <w:abstractNumId w:val="6"/>
  </w:num>
  <w:num w:numId="6">
    <w:abstractNumId w:val="0"/>
  </w:num>
  <w:num w:numId="7">
    <w:abstractNumId w:val="17"/>
  </w:num>
  <w:num w:numId="8">
    <w:abstractNumId w:val="14"/>
  </w:num>
  <w:num w:numId="9">
    <w:abstractNumId w:val="30"/>
  </w:num>
  <w:num w:numId="10">
    <w:abstractNumId w:val="18"/>
  </w:num>
  <w:num w:numId="11">
    <w:abstractNumId w:val="9"/>
  </w:num>
  <w:num w:numId="12">
    <w:abstractNumId w:val="10"/>
  </w:num>
  <w:num w:numId="13">
    <w:abstractNumId w:val="12"/>
  </w:num>
  <w:num w:numId="14">
    <w:abstractNumId w:val="19"/>
  </w:num>
  <w:num w:numId="15">
    <w:abstractNumId w:val="22"/>
  </w:num>
  <w:num w:numId="16">
    <w:abstractNumId w:val="29"/>
  </w:num>
  <w:num w:numId="17">
    <w:abstractNumId w:val="27"/>
  </w:num>
  <w:num w:numId="18">
    <w:abstractNumId w:val="26"/>
  </w:num>
  <w:num w:numId="19">
    <w:abstractNumId w:val="24"/>
  </w:num>
  <w:num w:numId="20">
    <w:abstractNumId w:val="41"/>
  </w:num>
  <w:num w:numId="21">
    <w:abstractNumId w:val="8"/>
  </w:num>
  <w:num w:numId="22">
    <w:abstractNumId w:val="28"/>
  </w:num>
  <w:num w:numId="23">
    <w:abstractNumId w:val="32"/>
  </w:num>
  <w:num w:numId="24">
    <w:abstractNumId w:val="38"/>
  </w:num>
  <w:num w:numId="25">
    <w:abstractNumId w:val="37"/>
  </w:num>
  <w:num w:numId="26">
    <w:abstractNumId w:val="15"/>
  </w:num>
  <w:num w:numId="27">
    <w:abstractNumId w:val="20"/>
  </w:num>
  <w:num w:numId="28">
    <w:abstractNumId w:val="39"/>
  </w:num>
  <w:num w:numId="29">
    <w:abstractNumId w:val="36"/>
  </w:num>
  <w:num w:numId="30">
    <w:abstractNumId w:val="42"/>
  </w:num>
  <w:num w:numId="31">
    <w:abstractNumId w:val="34"/>
  </w:num>
  <w:num w:numId="32">
    <w:abstractNumId w:val="31"/>
  </w:num>
  <w:num w:numId="33">
    <w:abstractNumId w:val="21"/>
  </w:num>
  <w:num w:numId="34">
    <w:abstractNumId w:val="13"/>
  </w:num>
  <w:num w:numId="35">
    <w:abstractNumId w:val="33"/>
  </w:num>
  <w:num w:numId="36">
    <w:abstractNumId w:val="25"/>
  </w:num>
  <w:num w:numId="37">
    <w:abstractNumId w:val="16"/>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40A0"/>
    <w:rsid w:val="000173BC"/>
    <w:rsid w:val="00017A82"/>
    <w:rsid w:val="000224F3"/>
    <w:rsid w:val="0002354C"/>
    <w:rsid w:val="000250D0"/>
    <w:rsid w:val="00026280"/>
    <w:rsid w:val="00030424"/>
    <w:rsid w:val="0003415C"/>
    <w:rsid w:val="000348C5"/>
    <w:rsid w:val="00037DE1"/>
    <w:rsid w:val="00043532"/>
    <w:rsid w:val="0004563D"/>
    <w:rsid w:val="000469C3"/>
    <w:rsid w:val="00052955"/>
    <w:rsid w:val="00071AB3"/>
    <w:rsid w:val="0007345B"/>
    <w:rsid w:val="000748B3"/>
    <w:rsid w:val="00077160"/>
    <w:rsid w:val="00080B01"/>
    <w:rsid w:val="00080D85"/>
    <w:rsid w:val="000817B9"/>
    <w:rsid w:val="00083EA1"/>
    <w:rsid w:val="0008536E"/>
    <w:rsid w:val="0008578E"/>
    <w:rsid w:val="00085C6B"/>
    <w:rsid w:val="00086442"/>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3806"/>
    <w:rsid w:val="00115023"/>
    <w:rsid w:val="00115038"/>
    <w:rsid w:val="001161D4"/>
    <w:rsid w:val="00116652"/>
    <w:rsid w:val="00124B69"/>
    <w:rsid w:val="00125C4F"/>
    <w:rsid w:val="00126089"/>
    <w:rsid w:val="001260C9"/>
    <w:rsid w:val="001334E1"/>
    <w:rsid w:val="00133C07"/>
    <w:rsid w:val="001350CC"/>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F1A"/>
    <w:rsid w:val="002E1616"/>
    <w:rsid w:val="002E38D0"/>
    <w:rsid w:val="002E7B82"/>
    <w:rsid w:val="002F0BF1"/>
    <w:rsid w:val="002F2667"/>
    <w:rsid w:val="002F4109"/>
    <w:rsid w:val="002F6648"/>
    <w:rsid w:val="002F6B1A"/>
    <w:rsid w:val="003021B1"/>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2ABA"/>
    <w:rsid w:val="00444431"/>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061F"/>
    <w:rsid w:val="00502229"/>
    <w:rsid w:val="0050254B"/>
    <w:rsid w:val="00502717"/>
    <w:rsid w:val="00507AB8"/>
    <w:rsid w:val="00512C9B"/>
    <w:rsid w:val="00513013"/>
    <w:rsid w:val="00517054"/>
    <w:rsid w:val="005222C5"/>
    <w:rsid w:val="00523BF6"/>
    <w:rsid w:val="005255EA"/>
    <w:rsid w:val="00526791"/>
    <w:rsid w:val="005272F7"/>
    <w:rsid w:val="005323AE"/>
    <w:rsid w:val="00534C07"/>
    <w:rsid w:val="005352EF"/>
    <w:rsid w:val="00536933"/>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65D5"/>
    <w:rsid w:val="005902C4"/>
    <w:rsid w:val="00592406"/>
    <w:rsid w:val="005A2BA2"/>
    <w:rsid w:val="005A2C3D"/>
    <w:rsid w:val="005A33F5"/>
    <w:rsid w:val="005A43AA"/>
    <w:rsid w:val="005B0DA4"/>
    <w:rsid w:val="005B4A57"/>
    <w:rsid w:val="005B4BA6"/>
    <w:rsid w:val="005B753E"/>
    <w:rsid w:val="005C146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785"/>
    <w:rsid w:val="00695BCA"/>
    <w:rsid w:val="006A193D"/>
    <w:rsid w:val="006A2D51"/>
    <w:rsid w:val="006A393A"/>
    <w:rsid w:val="006A478B"/>
    <w:rsid w:val="006A4792"/>
    <w:rsid w:val="006A5836"/>
    <w:rsid w:val="006B5D25"/>
    <w:rsid w:val="006C2F78"/>
    <w:rsid w:val="006C33C7"/>
    <w:rsid w:val="006C39F5"/>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12047"/>
    <w:rsid w:val="007211AA"/>
    <w:rsid w:val="0072316E"/>
    <w:rsid w:val="00724040"/>
    <w:rsid w:val="007250AE"/>
    <w:rsid w:val="007269C5"/>
    <w:rsid w:val="00727A6A"/>
    <w:rsid w:val="00727F32"/>
    <w:rsid w:val="00734605"/>
    <w:rsid w:val="00735FBC"/>
    <w:rsid w:val="00741DEB"/>
    <w:rsid w:val="00742118"/>
    <w:rsid w:val="0074621C"/>
    <w:rsid w:val="007504E6"/>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B3013"/>
    <w:rsid w:val="007B6782"/>
    <w:rsid w:val="007C2F3C"/>
    <w:rsid w:val="007C39F8"/>
    <w:rsid w:val="007C48A2"/>
    <w:rsid w:val="007C4C2D"/>
    <w:rsid w:val="007C68EE"/>
    <w:rsid w:val="007C6EAB"/>
    <w:rsid w:val="007C76BD"/>
    <w:rsid w:val="007C79D4"/>
    <w:rsid w:val="007D341B"/>
    <w:rsid w:val="007D6FC1"/>
    <w:rsid w:val="007D73B5"/>
    <w:rsid w:val="007E205F"/>
    <w:rsid w:val="007E2CF0"/>
    <w:rsid w:val="007E3074"/>
    <w:rsid w:val="007F04BE"/>
    <w:rsid w:val="007F0B73"/>
    <w:rsid w:val="007F1AE6"/>
    <w:rsid w:val="007F4217"/>
    <w:rsid w:val="007F508A"/>
    <w:rsid w:val="007F66AC"/>
    <w:rsid w:val="007F700B"/>
    <w:rsid w:val="007F7F27"/>
    <w:rsid w:val="008037DE"/>
    <w:rsid w:val="00804679"/>
    <w:rsid w:val="00813559"/>
    <w:rsid w:val="00813A03"/>
    <w:rsid w:val="0081748F"/>
    <w:rsid w:val="0082023F"/>
    <w:rsid w:val="008213A0"/>
    <w:rsid w:val="008216B7"/>
    <w:rsid w:val="00825003"/>
    <w:rsid w:val="00826752"/>
    <w:rsid w:val="0082731F"/>
    <w:rsid w:val="00831591"/>
    <w:rsid w:val="00833292"/>
    <w:rsid w:val="008339AE"/>
    <w:rsid w:val="0083552D"/>
    <w:rsid w:val="00836EE6"/>
    <w:rsid w:val="008374DF"/>
    <w:rsid w:val="00843C0D"/>
    <w:rsid w:val="00851D35"/>
    <w:rsid w:val="008566B0"/>
    <w:rsid w:val="00856B50"/>
    <w:rsid w:val="008602E6"/>
    <w:rsid w:val="00860FF7"/>
    <w:rsid w:val="00861D52"/>
    <w:rsid w:val="008627EC"/>
    <w:rsid w:val="00862E77"/>
    <w:rsid w:val="008630D6"/>
    <w:rsid w:val="008769BE"/>
    <w:rsid w:val="00880D51"/>
    <w:rsid w:val="0088241C"/>
    <w:rsid w:val="00883100"/>
    <w:rsid w:val="008872E6"/>
    <w:rsid w:val="00893BA2"/>
    <w:rsid w:val="00893E81"/>
    <w:rsid w:val="00896288"/>
    <w:rsid w:val="00897A8B"/>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2965"/>
    <w:rsid w:val="008F3402"/>
    <w:rsid w:val="008F4E54"/>
    <w:rsid w:val="008F6C49"/>
    <w:rsid w:val="00915F11"/>
    <w:rsid w:val="00916BE4"/>
    <w:rsid w:val="00917BF3"/>
    <w:rsid w:val="00920772"/>
    <w:rsid w:val="00922F7F"/>
    <w:rsid w:val="009259F3"/>
    <w:rsid w:val="00926292"/>
    <w:rsid w:val="00926D39"/>
    <w:rsid w:val="009302C1"/>
    <w:rsid w:val="0093321E"/>
    <w:rsid w:val="00934D52"/>
    <w:rsid w:val="009370AD"/>
    <w:rsid w:val="00941538"/>
    <w:rsid w:val="00941BB2"/>
    <w:rsid w:val="009549E5"/>
    <w:rsid w:val="00955C15"/>
    <w:rsid w:val="00956049"/>
    <w:rsid w:val="00965EEA"/>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18E9"/>
    <w:rsid w:val="00A62BF8"/>
    <w:rsid w:val="00A634B3"/>
    <w:rsid w:val="00A63F53"/>
    <w:rsid w:val="00A70C98"/>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B0CB7"/>
    <w:rsid w:val="00AB18B8"/>
    <w:rsid w:val="00AB2AC2"/>
    <w:rsid w:val="00AB7D71"/>
    <w:rsid w:val="00AC11E8"/>
    <w:rsid w:val="00AC2E8D"/>
    <w:rsid w:val="00AC6C3E"/>
    <w:rsid w:val="00AC78E8"/>
    <w:rsid w:val="00AD2739"/>
    <w:rsid w:val="00AD29B8"/>
    <w:rsid w:val="00AD3BA7"/>
    <w:rsid w:val="00AD5A14"/>
    <w:rsid w:val="00AE0B09"/>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153"/>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573C"/>
    <w:rsid w:val="00BA6858"/>
    <w:rsid w:val="00BA7798"/>
    <w:rsid w:val="00BB026D"/>
    <w:rsid w:val="00BB2189"/>
    <w:rsid w:val="00BB31B6"/>
    <w:rsid w:val="00BB3E0F"/>
    <w:rsid w:val="00BB4DDA"/>
    <w:rsid w:val="00BC22F3"/>
    <w:rsid w:val="00BC2F13"/>
    <w:rsid w:val="00BC5687"/>
    <w:rsid w:val="00BC6754"/>
    <w:rsid w:val="00BD3DB0"/>
    <w:rsid w:val="00BD6DDA"/>
    <w:rsid w:val="00BE3318"/>
    <w:rsid w:val="00BE34A4"/>
    <w:rsid w:val="00BE62A5"/>
    <w:rsid w:val="00BE7C07"/>
    <w:rsid w:val="00BF2EBF"/>
    <w:rsid w:val="00BF6189"/>
    <w:rsid w:val="00C002BD"/>
    <w:rsid w:val="00C02600"/>
    <w:rsid w:val="00C06B6F"/>
    <w:rsid w:val="00C1246A"/>
    <w:rsid w:val="00C14267"/>
    <w:rsid w:val="00C275E1"/>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6083"/>
    <w:rsid w:val="00C77B3E"/>
    <w:rsid w:val="00C77E3E"/>
    <w:rsid w:val="00C80593"/>
    <w:rsid w:val="00C94D95"/>
    <w:rsid w:val="00CA04EA"/>
    <w:rsid w:val="00CA0FEE"/>
    <w:rsid w:val="00CA15CF"/>
    <w:rsid w:val="00CA35BE"/>
    <w:rsid w:val="00CA606E"/>
    <w:rsid w:val="00CA6C11"/>
    <w:rsid w:val="00CB0B2E"/>
    <w:rsid w:val="00CB4CB1"/>
    <w:rsid w:val="00CB7164"/>
    <w:rsid w:val="00CC13EB"/>
    <w:rsid w:val="00CC5ACA"/>
    <w:rsid w:val="00CD13A5"/>
    <w:rsid w:val="00CD34F3"/>
    <w:rsid w:val="00CD58F7"/>
    <w:rsid w:val="00CD79F0"/>
    <w:rsid w:val="00CE28F7"/>
    <w:rsid w:val="00CE2E1F"/>
    <w:rsid w:val="00CE2F46"/>
    <w:rsid w:val="00CF1E88"/>
    <w:rsid w:val="00CF25AF"/>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348B"/>
    <w:rsid w:val="00D87871"/>
    <w:rsid w:val="00D900A8"/>
    <w:rsid w:val="00D93EBB"/>
    <w:rsid w:val="00D94CE2"/>
    <w:rsid w:val="00D97E2C"/>
    <w:rsid w:val="00DA405D"/>
    <w:rsid w:val="00DB379B"/>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63CF"/>
    <w:rsid w:val="00DE7117"/>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4B83"/>
    <w:rsid w:val="00E35B49"/>
    <w:rsid w:val="00E3699B"/>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02A1"/>
    <w:rsid w:val="00E93550"/>
    <w:rsid w:val="00E937B5"/>
    <w:rsid w:val="00E9636F"/>
    <w:rsid w:val="00EA0C6B"/>
    <w:rsid w:val="00EA4456"/>
    <w:rsid w:val="00EA7EF6"/>
    <w:rsid w:val="00EB5703"/>
    <w:rsid w:val="00EB720C"/>
    <w:rsid w:val="00EC225E"/>
    <w:rsid w:val="00EC47BC"/>
    <w:rsid w:val="00EC70A5"/>
    <w:rsid w:val="00ED4597"/>
    <w:rsid w:val="00ED56FC"/>
    <w:rsid w:val="00EE4951"/>
    <w:rsid w:val="00EE5326"/>
    <w:rsid w:val="00EE5F02"/>
    <w:rsid w:val="00EE6430"/>
    <w:rsid w:val="00EE6449"/>
    <w:rsid w:val="00EF115D"/>
    <w:rsid w:val="00EF17F7"/>
    <w:rsid w:val="00EF2025"/>
    <w:rsid w:val="00EF5429"/>
    <w:rsid w:val="00EF586F"/>
    <w:rsid w:val="00EF65A0"/>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5227"/>
    <w:rsid w:val="00F85F39"/>
    <w:rsid w:val="00F864A8"/>
    <w:rsid w:val="00F864BA"/>
    <w:rsid w:val="00F90C73"/>
    <w:rsid w:val="00F91400"/>
    <w:rsid w:val="00F92E0A"/>
    <w:rsid w:val="00F94BF0"/>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6CBDEA9-EFB0-4F86-8334-E19C717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F45D-9EBB-4F84-AB32-208AC2D1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22476</Words>
  <Characters>123623</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21</cp:revision>
  <cp:lastPrinted>2017-12-04T15:36:00Z</cp:lastPrinted>
  <dcterms:created xsi:type="dcterms:W3CDTF">2018-12-18T23:47:00Z</dcterms:created>
  <dcterms:modified xsi:type="dcterms:W3CDTF">2018-12-19T21:21:00Z</dcterms:modified>
</cp:coreProperties>
</file>