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75FCC">
        <w:rPr>
          <w:rFonts w:ascii="Meiryo" w:eastAsia="Meiryo" w:hAnsi="Meiryo" w:cs="Meiryo"/>
          <w:color w:val="33CCCC"/>
          <w:sz w:val="28"/>
          <w:szCs w:val="28"/>
          <w:lang w:val="es-ES" w:eastAsia="en-US"/>
        </w:rPr>
        <w:t>N43-2018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“VALES DE DESPENSA”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75FCC">
        <w:rPr>
          <w:rFonts w:asciiTheme="minorHAnsi" w:hAnsiTheme="minorHAnsi" w:cs="Arial"/>
        </w:rPr>
        <w:t>N43-2018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la Ley de Egresos para el año del 201</w:t>
      </w:r>
      <w:r w:rsidR="00075FCC">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075FCC">
        <w:rPr>
          <w:rFonts w:asciiTheme="minorHAnsi" w:hAnsiTheme="minorHAnsi" w:cs="Arial"/>
        </w:rPr>
        <w:t>N43-2018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75FC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075FC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75FCC">
        <w:rPr>
          <w:rFonts w:asciiTheme="minorHAnsi" w:hAnsiTheme="minorHAnsi" w:cs="Arial"/>
        </w:rPr>
        <w:t>N43-2018</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75FCC">
        <w:rPr>
          <w:rFonts w:asciiTheme="minorHAnsi" w:hAnsiTheme="minorHAnsi" w:cs="Arial"/>
        </w:rPr>
        <w:t>8</w:t>
      </w:r>
      <w:r w:rsidRPr="0078059E">
        <w:rPr>
          <w:rFonts w:asciiTheme="minorHAnsi" w:hAnsiTheme="minorHAnsi" w:cs="Arial"/>
        </w:rPr>
        <w:t>.</w:t>
      </w:r>
    </w:p>
    <w:p w:rsidR="00CE2E1F" w:rsidRPr="00545F16"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w:t>
      </w:r>
      <w:r w:rsidRPr="00545F16">
        <w:rPr>
          <w:rFonts w:asciiTheme="minorHAnsi" w:hAnsiTheme="minorHAnsi" w:cs="Arial"/>
        </w:rPr>
        <w:t>proposiciones, los follet</w:t>
      </w:r>
      <w:bookmarkStart w:id="0" w:name="_GoBack"/>
      <w:bookmarkEnd w:id="0"/>
      <w:r w:rsidRPr="00545F16">
        <w:rPr>
          <w:rFonts w:asciiTheme="minorHAnsi" w:hAnsiTheme="minorHAnsi" w:cs="Arial"/>
        </w:rPr>
        <w:t xml:space="preserve">os y anexos técnicos de los </w:t>
      </w:r>
      <w:r w:rsidR="00C521B1" w:rsidRPr="00545F16">
        <w:rPr>
          <w:rFonts w:asciiTheme="minorHAnsi" w:hAnsiTheme="minorHAnsi" w:cs="Arial"/>
        </w:rPr>
        <w:t>vales</w:t>
      </w:r>
      <w:r w:rsidRPr="00545F16">
        <w:rPr>
          <w:rFonts w:asciiTheme="minorHAnsi" w:hAnsiTheme="minorHAnsi" w:cs="Arial"/>
        </w:rPr>
        <w:t xml:space="preserve"> que se presenten deberán ser en idioma español. En caso de que los últimos sean en idioma diferente, deberán presentarse c</w:t>
      </w:r>
      <w:r w:rsidR="00CE2E1F" w:rsidRPr="00545F16">
        <w:rPr>
          <w:rFonts w:asciiTheme="minorHAnsi" w:hAnsiTheme="minorHAnsi" w:cs="Arial"/>
        </w:rPr>
        <w:t>on traducción simple al español.</w:t>
      </w:r>
    </w:p>
    <w:p w:rsidR="00B64229" w:rsidRPr="00545F16" w:rsidRDefault="00C9382E" w:rsidP="003C7CE4">
      <w:pPr>
        <w:pStyle w:val="Prrafodelista"/>
        <w:numPr>
          <w:ilvl w:val="0"/>
          <w:numId w:val="9"/>
        </w:numPr>
        <w:tabs>
          <w:tab w:val="left" w:pos="284"/>
        </w:tabs>
        <w:ind w:right="51"/>
        <w:jc w:val="both"/>
        <w:rPr>
          <w:rFonts w:asciiTheme="minorHAnsi" w:hAnsiTheme="minorHAnsi" w:cs="Arial"/>
        </w:rPr>
      </w:pPr>
      <w:r w:rsidRPr="00545F16">
        <w:rPr>
          <w:rFonts w:asciiTheme="minorHAnsi" w:hAnsiTheme="minorHAnsi" w:cs="Arial"/>
        </w:rPr>
        <w:t>El suministro</w:t>
      </w:r>
      <w:r w:rsidR="00B64229" w:rsidRPr="00545F16">
        <w:rPr>
          <w:rFonts w:asciiTheme="minorHAnsi" w:hAnsiTheme="minorHAnsi" w:cs="Arial"/>
        </w:rPr>
        <w:t xml:space="preserve"> de Vales de Despensa requerido por </w:t>
      </w:r>
      <w:r w:rsidRPr="00545F16">
        <w:rPr>
          <w:rFonts w:asciiTheme="minorHAnsi" w:hAnsiTheme="minorHAnsi" w:cs="Arial"/>
        </w:rPr>
        <w:t>l</w:t>
      </w:r>
      <w:r w:rsidR="00B64229" w:rsidRPr="00545F16">
        <w:rPr>
          <w:rFonts w:asciiTheme="minorHAnsi" w:hAnsiTheme="minorHAnsi" w:cs="Arial"/>
        </w:rPr>
        <w:t>a Convocante, se realizará con recursos de</w:t>
      </w:r>
      <w:r w:rsidR="00F35ECF" w:rsidRPr="00545F16">
        <w:rPr>
          <w:rFonts w:asciiTheme="minorHAnsi" w:hAnsiTheme="minorHAnsi" w:cs="Arial"/>
        </w:rPr>
        <w:t xml:space="preserve"> </w:t>
      </w:r>
      <w:r w:rsidR="00B64229" w:rsidRPr="00545F16">
        <w:rPr>
          <w:rFonts w:asciiTheme="minorHAnsi" w:hAnsiTheme="minorHAnsi" w:cs="Arial"/>
        </w:rPr>
        <w:t>l</w:t>
      </w:r>
      <w:r w:rsidR="00F35ECF" w:rsidRPr="00545F16">
        <w:rPr>
          <w:rFonts w:asciiTheme="minorHAnsi" w:hAnsiTheme="minorHAnsi" w:cs="Arial"/>
        </w:rPr>
        <w:t>os</w:t>
      </w:r>
      <w:r w:rsidR="00B64229" w:rsidRPr="00545F16">
        <w:rPr>
          <w:rFonts w:asciiTheme="minorHAnsi" w:hAnsiTheme="minorHAnsi" w:cs="Arial"/>
        </w:rPr>
        <w:t xml:space="preserve"> tip</w:t>
      </w:r>
      <w:r w:rsidR="00FC3421" w:rsidRPr="00545F16">
        <w:rPr>
          <w:rFonts w:asciiTheme="minorHAnsi" w:hAnsiTheme="minorHAnsi" w:cs="Arial"/>
        </w:rPr>
        <w:t>o</w:t>
      </w:r>
      <w:r w:rsidR="00545F16" w:rsidRPr="00545F16">
        <w:rPr>
          <w:rFonts w:asciiTheme="minorHAnsi" w:hAnsiTheme="minorHAnsi" w:cs="Arial"/>
        </w:rPr>
        <w:t>s</w:t>
      </w:r>
      <w:r w:rsidR="00FC3421" w:rsidRPr="00545F16">
        <w:rPr>
          <w:rFonts w:asciiTheme="minorHAnsi" w:hAnsiTheme="minorHAnsi" w:cs="Arial"/>
        </w:rPr>
        <w:t xml:space="preserve"> de presupuesto </w:t>
      </w:r>
      <w:r w:rsidR="00F35ECF" w:rsidRPr="00545F16">
        <w:rPr>
          <w:rFonts w:asciiTheme="minorHAnsi" w:hAnsiTheme="minorHAnsi" w:cs="Arial"/>
        </w:rPr>
        <w:t xml:space="preserve"> 202001</w:t>
      </w:r>
      <w:r w:rsidR="00B64229" w:rsidRPr="00545F16">
        <w:rPr>
          <w:rFonts w:asciiTheme="minorHAnsi" w:hAnsiTheme="minorHAnsi" w:cs="Arial"/>
        </w:rPr>
        <w:t xml:space="preserve"> </w:t>
      </w:r>
      <w:r w:rsidR="00545F16" w:rsidRPr="00545F16">
        <w:rPr>
          <w:rFonts w:asciiTheme="minorHAnsi" w:hAnsiTheme="minorHAnsi" w:cs="Arial"/>
        </w:rPr>
        <w:t xml:space="preserve">y 110101 </w:t>
      </w:r>
      <w:r w:rsidR="00B64229" w:rsidRPr="00545F16">
        <w:rPr>
          <w:rFonts w:asciiTheme="minorHAnsi" w:hAnsiTheme="minorHAnsi" w:cs="Arial"/>
        </w:rPr>
        <w:t>Programa 11-01-01</w:t>
      </w:r>
      <w:r w:rsidR="00F35ECF" w:rsidRPr="00545F16">
        <w:rPr>
          <w:rFonts w:asciiTheme="minorHAnsi" w:hAnsiTheme="minorHAnsi" w:cs="Arial"/>
        </w:rPr>
        <w:t>,</w:t>
      </w:r>
      <w:r w:rsidR="00B64229" w:rsidRPr="00545F16">
        <w:rPr>
          <w:rFonts w:asciiTheme="minorHAnsi" w:hAnsiTheme="minorHAnsi" w:cs="Arial"/>
        </w:rPr>
        <w:t xml:space="preserve"> Partida 15901</w:t>
      </w:r>
      <w:r w:rsidR="00F35ECF" w:rsidRPr="00545F16">
        <w:rPr>
          <w:rFonts w:asciiTheme="minorHAnsi" w:hAnsiTheme="minorHAnsi" w:cs="Arial"/>
        </w:rPr>
        <w:t xml:space="preserve">, Cuentas </w:t>
      </w:r>
      <w:r w:rsidR="00545F16" w:rsidRPr="00545F16">
        <w:rPr>
          <w:rFonts w:asciiTheme="minorHAnsi" w:hAnsiTheme="minorHAnsi" w:cs="Arial"/>
        </w:rPr>
        <w:t>0051360311 y 1007597322.</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545F16">
        <w:rPr>
          <w:rFonts w:asciiTheme="minorHAnsi" w:hAnsiTheme="minorHAnsi" w:cs="Arial"/>
        </w:rPr>
        <w:t xml:space="preserve">Para la presente </w:t>
      </w:r>
      <w:r w:rsidR="00CE2E1F" w:rsidRPr="00545F16">
        <w:rPr>
          <w:rFonts w:asciiTheme="minorHAnsi" w:hAnsiTheme="minorHAnsi" w:cs="Arial"/>
        </w:rPr>
        <w:t>licitación</w:t>
      </w:r>
      <w:r w:rsidRPr="00545F16">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75FCC">
        <w:rPr>
          <w:rFonts w:asciiTheme="minorHAnsi" w:hAnsiTheme="minorHAnsi"/>
          <w:color w:val="auto"/>
          <w:sz w:val="20"/>
          <w:szCs w:val="20"/>
        </w:rPr>
        <w:t>15</w:t>
      </w:r>
      <w:r>
        <w:rPr>
          <w:rFonts w:asciiTheme="minorHAnsi" w:hAnsiTheme="minorHAnsi"/>
          <w:color w:val="auto"/>
          <w:sz w:val="20"/>
          <w:szCs w:val="20"/>
        </w:rPr>
        <w:t xml:space="preserve"> de </w:t>
      </w:r>
      <w:r w:rsidR="00FC3421">
        <w:rPr>
          <w:rFonts w:asciiTheme="minorHAnsi" w:hAnsiTheme="minorHAnsi"/>
          <w:color w:val="auto"/>
          <w:sz w:val="20"/>
          <w:szCs w:val="20"/>
        </w:rPr>
        <w:t>Octubre d</w:t>
      </w:r>
      <w:r w:rsidRPr="001A3D86">
        <w:rPr>
          <w:rFonts w:asciiTheme="minorHAnsi" w:hAnsiTheme="minorHAnsi"/>
          <w:color w:val="auto"/>
          <w:sz w:val="20"/>
          <w:szCs w:val="20"/>
        </w:rPr>
        <w:t>el 201</w:t>
      </w:r>
      <w:r w:rsidR="00075FCC">
        <w:rPr>
          <w:rFonts w:asciiTheme="minorHAnsi" w:hAnsiTheme="minorHAnsi"/>
          <w:color w:val="auto"/>
          <w:sz w:val="20"/>
          <w:szCs w:val="20"/>
        </w:rPr>
        <w:t>8</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C3421">
        <w:rPr>
          <w:rFonts w:asciiTheme="minorHAnsi" w:hAnsiTheme="minorHAnsi"/>
          <w:color w:val="auto"/>
          <w:sz w:val="20"/>
          <w:szCs w:val="20"/>
        </w:rPr>
        <w:t>e</w:t>
      </w:r>
      <w:r w:rsidR="00FC3421" w:rsidRPr="001A3D86">
        <w:rPr>
          <w:rFonts w:asciiTheme="minorHAnsi" w:hAnsiTheme="minorHAnsi"/>
          <w:color w:val="auto"/>
          <w:sz w:val="20"/>
          <w:szCs w:val="20"/>
        </w:rPr>
        <w:t xml:space="preserve">l </w:t>
      </w:r>
      <w:r w:rsidR="00075FCC">
        <w:rPr>
          <w:rFonts w:asciiTheme="minorHAnsi" w:hAnsiTheme="minorHAnsi"/>
          <w:color w:val="auto"/>
          <w:sz w:val="20"/>
          <w:szCs w:val="20"/>
        </w:rPr>
        <w:t>15</w:t>
      </w:r>
      <w:r w:rsidR="00FC3421">
        <w:rPr>
          <w:rFonts w:asciiTheme="minorHAnsi" w:hAnsiTheme="minorHAnsi"/>
          <w:color w:val="auto"/>
          <w:sz w:val="20"/>
          <w:szCs w:val="20"/>
        </w:rPr>
        <w:t xml:space="preserve"> de Octubre d</w:t>
      </w:r>
      <w:r w:rsidR="00FC3421" w:rsidRPr="001A3D86">
        <w:rPr>
          <w:rFonts w:asciiTheme="minorHAnsi" w:hAnsiTheme="minorHAnsi"/>
          <w:color w:val="auto"/>
          <w:sz w:val="20"/>
          <w:szCs w:val="20"/>
        </w:rPr>
        <w:t>el 201</w:t>
      </w:r>
      <w:r w:rsidR="00075FCC">
        <w:rPr>
          <w:rFonts w:asciiTheme="minorHAnsi" w:hAnsiTheme="minorHAnsi"/>
          <w:color w:val="auto"/>
          <w:sz w:val="20"/>
          <w:szCs w:val="20"/>
        </w:rPr>
        <w:t>8</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DF54F7">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DF54F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DF54F7">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75FCC">
              <w:rPr>
                <w:rFonts w:ascii="Century Gothic" w:hAnsi="Century Gothic" w:cs="Arial"/>
                <w:b/>
                <w:color w:val="000000"/>
                <w:sz w:val="18"/>
              </w:rPr>
              <w:t>N43-2018</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60ED5" w:rsidRPr="004A4FC1" w:rsidTr="00DF54F7">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DF54F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23/</w:t>
            </w:r>
            <w:r w:rsidR="00FC3421">
              <w:rPr>
                <w:rFonts w:ascii="Century Gothic" w:hAnsi="Century Gothic" w:cs="Arial"/>
                <w:sz w:val="16"/>
                <w:szCs w:val="18"/>
              </w:rPr>
              <w:t>10/201</w:t>
            </w:r>
            <w:r>
              <w:rPr>
                <w:rFonts w:ascii="Century Gothic" w:hAnsi="Century Gothic" w:cs="Arial"/>
                <w:sz w:val="16"/>
                <w:szCs w:val="18"/>
              </w:rPr>
              <w:t>8</w:t>
            </w:r>
          </w:p>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12</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01</w:t>
            </w:r>
            <w:r w:rsidR="00360ED5">
              <w:rPr>
                <w:rFonts w:ascii="Century Gothic" w:hAnsi="Century Gothic" w:cs="Arial"/>
                <w:sz w:val="16"/>
                <w:szCs w:val="18"/>
              </w:rPr>
              <w:t>/11</w:t>
            </w:r>
            <w:r>
              <w:rPr>
                <w:rFonts w:ascii="Century Gothic" w:hAnsi="Century Gothic" w:cs="Arial"/>
                <w:sz w:val="16"/>
                <w:szCs w:val="18"/>
              </w:rPr>
              <w:t>/2018</w:t>
            </w:r>
          </w:p>
          <w:p w:rsidR="00360ED5" w:rsidRPr="003E15CC" w:rsidRDefault="00FC3421" w:rsidP="00DF54F7">
            <w:pPr>
              <w:jc w:val="center"/>
              <w:rPr>
                <w:rFonts w:ascii="Century Gothic" w:hAnsi="Century Gothic" w:cs="Arial"/>
                <w:sz w:val="16"/>
                <w:szCs w:val="18"/>
              </w:rPr>
            </w:pPr>
            <w:r>
              <w:rPr>
                <w:rFonts w:ascii="Century Gothic" w:hAnsi="Century Gothic" w:cs="Arial"/>
                <w:sz w:val="16"/>
                <w:szCs w:val="18"/>
              </w:rPr>
              <w:t>10:00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06</w:t>
            </w:r>
            <w:r w:rsidR="00360ED5">
              <w:rPr>
                <w:rFonts w:ascii="Century Gothic" w:hAnsi="Century Gothic" w:cs="Arial"/>
                <w:sz w:val="16"/>
                <w:szCs w:val="18"/>
              </w:rPr>
              <w:t>/11</w:t>
            </w:r>
            <w:r w:rsidR="00FC3421">
              <w:rPr>
                <w:rFonts w:ascii="Century Gothic" w:hAnsi="Century Gothic" w:cs="Arial"/>
                <w:sz w:val="16"/>
                <w:szCs w:val="18"/>
              </w:rPr>
              <w:t>/201</w:t>
            </w:r>
            <w:r>
              <w:rPr>
                <w:rFonts w:ascii="Century Gothic" w:hAnsi="Century Gothic" w:cs="Arial"/>
                <w:sz w:val="16"/>
                <w:szCs w:val="18"/>
              </w:rPr>
              <w:t>8</w:t>
            </w:r>
          </w:p>
          <w:p w:rsidR="00360ED5" w:rsidRPr="003E15CC" w:rsidRDefault="00360ED5" w:rsidP="00DF54F7">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06/11/2018</w:t>
            </w:r>
          </w:p>
          <w:p w:rsidR="00360ED5" w:rsidRPr="003E15CC" w:rsidRDefault="00FC3421" w:rsidP="00DF54F7">
            <w:pPr>
              <w:jc w:val="center"/>
              <w:rPr>
                <w:rFonts w:ascii="Century Gothic" w:hAnsi="Century Gothic" w:cs="Arial"/>
                <w:sz w:val="16"/>
                <w:szCs w:val="18"/>
              </w:rPr>
            </w:pPr>
            <w:r>
              <w:rPr>
                <w:rFonts w:ascii="Century Gothic" w:hAnsi="Century Gothic" w:cs="Arial"/>
                <w:sz w:val="16"/>
                <w:szCs w:val="18"/>
              </w:rPr>
              <w:t>10:15</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075FCC" w:rsidP="00DF54F7">
            <w:pPr>
              <w:jc w:val="center"/>
              <w:rPr>
                <w:rFonts w:ascii="Century Gothic" w:hAnsi="Century Gothic" w:cs="Arial"/>
                <w:sz w:val="16"/>
                <w:szCs w:val="18"/>
              </w:rPr>
            </w:pPr>
            <w:r>
              <w:rPr>
                <w:rFonts w:ascii="Century Gothic" w:hAnsi="Century Gothic" w:cs="Arial"/>
                <w:sz w:val="16"/>
                <w:szCs w:val="18"/>
              </w:rPr>
              <w:t>06/11/2018</w:t>
            </w:r>
          </w:p>
          <w:p w:rsidR="00360ED5" w:rsidRPr="003E15CC" w:rsidRDefault="00FC3421" w:rsidP="00DF54F7">
            <w:pPr>
              <w:jc w:val="center"/>
              <w:rPr>
                <w:rFonts w:ascii="Century Gothic" w:hAnsi="Century Gothic" w:cs="Arial"/>
                <w:sz w:val="16"/>
                <w:szCs w:val="18"/>
              </w:rPr>
            </w:pPr>
            <w:r>
              <w:rPr>
                <w:rFonts w:ascii="Century Gothic" w:hAnsi="Century Gothic" w:cs="Arial"/>
                <w:sz w:val="16"/>
                <w:szCs w:val="18"/>
              </w:rPr>
              <w:t>10:30</w:t>
            </w:r>
            <w:r w:rsidR="00360ED5"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FC34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075FCC">
              <w:rPr>
                <w:rFonts w:ascii="Century Gothic" w:hAnsi="Century Gothic" w:cs="Arial"/>
                <w:sz w:val="16"/>
                <w:szCs w:val="18"/>
              </w:rPr>
              <w:t>21</w:t>
            </w:r>
            <w:r w:rsidRPr="003E15CC">
              <w:rPr>
                <w:rFonts w:ascii="Century Gothic" w:hAnsi="Century Gothic" w:cs="Arial"/>
                <w:sz w:val="16"/>
                <w:szCs w:val="18"/>
              </w:rPr>
              <w:t xml:space="preserve"> de </w:t>
            </w:r>
            <w:r w:rsidR="00FC3421">
              <w:rPr>
                <w:rFonts w:ascii="Century Gothic" w:hAnsi="Century Gothic" w:cs="Arial"/>
                <w:sz w:val="16"/>
                <w:szCs w:val="18"/>
              </w:rPr>
              <w:t>Noviembre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075FCC">
              <w:rPr>
                <w:rFonts w:ascii="Century Gothic" w:hAnsi="Century Gothic" w:cs="Arial"/>
                <w:sz w:val="16"/>
                <w:szCs w:val="18"/>
              </w:rPr>
              <w:t>8</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DF54F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los Vales de Despensa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CE2E1F" w:rsidRDefault="00250FC6" w:rsidP="002B6BE9">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El Licitante proporcionará en su propuesta técnica en forma impresa </w:t>
      </w:r>
      <w:r w:rsidR="00E872C1" w:rsidRPr="00037DE1">
        <w:rPr>
          <w:rFonts w:asciiTheme="minorHAnsi" w:hAnsiTheme="minorHAnsi" w:cs="Arial"/>
        </w:rPr>
        <w:t xml:space="preserve">una </w:t>
      </w:r>
      <w:r w:rsidR="00E872C1" w:rsidRPr="00CE2E1F">
        <w:rPr>
          <w:rFonts w:asciiTheme="minorHAnsi" w:hAnsiTheme="minorHAnsi" w:cs="Arial"/>
          <w:i/>
          <w:u w:val="single"/>
        </w:rPr>
        <w:t>muestra con las medidas de seguridad</w:t>
      </w:r>
      <w:r w:rsidR="00E872C1" w:rsidRPr="00037DE1">
        <w:rPr>
          <w:rFonts w:asciiTheme="minorHAnsi" w:hAnsiTheme="minorHAnsi" w:cs="Arial"/>
        </w:rPr>
        <w:t xml:space="preserve"> de vale y en forma impresa y electrónica</w:t>
      </w:r>
      <w:r w:rsidRPr="00037DE1">
        <w:rPr>
          <w:rFonts w:asciiTheme="minorHAnsi" w:hAnsiTheme="minorHAnsi" w:cs="Arial"/>
        </w:rPr>
        <w:t xml:space="preserve"> la </w:t>
      </w:r>
      <w:r w:rsidRPr="00CE2E1F">
        <w:rPr>
          <w:rFonts w:asciiTheme="minorHAnsi" w:hAnsiTheme="minorHAnsi" w:cs="Arial"/>
          <w:i/>
          <w:u w:val="single"/>
        </w:rPr>
        <w:t>relación de los comercios adheridos al sistema de vales</w:t>
      </w:r>
      <w:r w:rsidRPr="00037DE1">
        <w:rPr>
          <w:rFonts w:asciiTheme="minorHAnsi" w:hAnsiTheme="minorHAnsi" w:cs="Arial"/>
        </w:rPr>
        <w:t xml:space="preserve"> de la </w:t>
      </w:r>
      <w:r w:rsidRPr="000C5771">
        <w:rPr>
          <w:rFonts w:asciiTheme="minorHAnsi" w:hAnsiTheme="minorHAnsi" w:cs="Arial"/>
        </w:rPr>
        <w:t>compañía oferente</w:t>
      </w:r>
      <w:r w:rsidR="003179CA" w:rsidRPr="000C5771">
        <w:rPr>
          <w:rFonts w:asciiTheme="minorHAnsi" w:hAnsiTheme="minorHAnsi" w:cs="Arial"/>
        </w:rPr>
        <w:t xml:space="preserve"> (d</w:t>
      </w:r>
      <w:r w:rsidR="004E48C3" w:rsidRPr="000C5771">
        <w:rPr>
          <w:rFonts w:asciiTheme="minorHAnsi" w:hAnsiTheme="minorHAnsi" w:cs="Arial"/>
        </w:rPr>
        <w:t>ebe incluir domicilio y número telefónico)</w:t>
      </w:r>
      <w:r w:rsidRPr="000C5771">
        <w:rPr>
          <w:rFonts w:asciiTheme="minorHAnsi" w:hAnsiTheme="minorHAnsi" w:cs="Arial"/>
        </w:rPr>
        <w:t xml:space="preserve">, así como la copia de los convenios establecidos con dichos negocios y/o carta bajo protesta de decir verdad </w:t>
      </w:r>
      <w:r w:rsidR="00CE2E1F">
        <w:rPr>
          <w:rFonts w:asciiTheme="minorHAnsi" w:hAnsiTheme="minorHAnsi" w:cs="Arial"/>
        </w:rPr>
        <w:t xml:space="preserve">de </w:t>
      </w:r>
      <w:r w:rsidRPr="000C5771">
        <w:rPr>
          <w:rFonts w:asciiTheme="minorHAnsi" w:hAnsiTheme="minorHAnsi" w:cs="Arial"/>
        </w:rPr>
        <w:t xml:space="preserve">que los vales que proporcione, en el caso que resulte con adjudicación, se pueden canjear en los comercios de dicha relación; así como anexar trípticos. </w:t>
      </w:r>
    </w:p>
    <w:p w:rsidR="00CE2E1F" w:rsidRDefault="00CE2E1F" w:rsidP="002B6BE9">
      <w:pPr>
        <w:ind w:left="709"/>
        <w:jc w:val="both"/>
        <w:rPr>
          <w:rFonts w:asciiTheme="minorHAnsi" w:hAnsiTheme="minorHAnsi" w:cs="Arial"/>
        </w:rPr>
      </w:pPr>
    </w:p>
    <w:p w:rsidR="00250FC6" w:rsidRDefault="00250FC6" w:rsidP="00D6789A">
      <w:pPr>
        <w:ind w:left="709"/>
        <w:jc w:val="both"/>
        <w:rPr>
          <w:rFonts w:asciiTheme="minorHAnsi" w:hAnsiTheme="minorHAnsi" w:cs="Arial"/>
        </w:rPr>
      </w:pPr>
      <w:r w:rsidRPr="00F35ECF">
        <w:rPr>
          <w:rFonts w:asciiTheme="minorHAnsi" w:hAnsiTheme="minorHAnsi" w:cs="Arial"/>
        </w:rPr>
        <w:t xml:space="preserve">Además, se requiere que los Vales </w:t>
      </w:r>
      <w:r w:rsidR="003179CA" w:rsidRPr="00F35ECF">
        <w:rPr>
          <w:rFonts w:asciiTheme="minorHAnsi" w:hAnsiTheme="minorHAnsi" w:cs="Arial"/>
        </w:rPr>
        <w:t xml:space="preserve">de Despensa </w:t>
      </w:r>
      <w:r w:rsidRPr="00F35ECF">
        <w:rPr>
          <w:rFonts w:asciiTheme="minorHAnsi" w:hAnsiTheme="minorHAnsi" w:cs="Arial"/>
        </w:rPr>
        <w:t xml:space="preserve">se puedan canjear en los 51 municipios que forman parte del Estado de Nuevo León, lo anterior en virtud de que en los referidos municipios, la Convocante cuenta con unidades a las que están </w:t>
      </w:r>
      <w:r w:rsidR="00D6789A" w:rsidRPr="00F35ECF">
        <w:rPr>
          <w:rFonts w:asciiTheme="minorHAnsi" w:hAnsiTheme="minorHAnsi" w:cs="Arial"/>
        </w:rPr>
        <w:t>adscritos personal de la misma</w:t>
      </w:r>
      <w:r w:rsidR="00825AB6">
        <w:rPr>
          <w:rFonts w:asciiTheme="minorHAnsi" w:hAnsiTheme="minorHAnsi" w:cs="Arial"/>
        </w:rPr>
        <w:t xml:space="preserve"> y beneficiarios de los vales objeto de la presente licitación.</w:t>
      </w:r>
    </w:p>
    <w:p w:rsidR="00D6789A" w:rsidRPr="00F35ECF" w:rsidRDefault="00D6789A" w:rsidP="00D6789A">
      <w:pPr>
        <w:ind w:left="709"/>
        <w:jc w:val="both"/>
        <w:rPr>
          <w:rFonts w:asciiTheme="minorHAnsi" w:hAnsiTheme="minorHAnsi" w:cs="Arial"/>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las fajillas en</w:t>
      </w:r>
      <w:r w:rsidRPr="00D848A0">
        <w:rPr>
          <w:rFonts w:asciiTheme="minorHAnsi" w:hAnsiTheme="minorHAnsi" w:cs="Arial"/>
        </w:rPr>
        <w:t xml:space="preserve"> forma de chequera </w:t>
      </w:r>
      <w:r w:rsidRPr="00037DE1">
        <w:rPr>
          <w:rFonts w:asciiTheme="minorHAnsi" w:hAnsiTheme="minorHAnsi" w:cs="Arial"/>
        </w:rPr>
        <w:t>de Vales de Despensa 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 xml:space="preserve">n será por </w:t>
      </w:r>
      <w:r w:rsidR="00990A0E">
        <w:rPr>
          <w:rFonts w:asciiTheme="minorHAnsi" w:hAnsiTheme="minorHAnsi"/>
        </w:rPr>
        <w:t>partida</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Pr="0078059E">
        <w:rPr>
          <w:rFonts w:asciiTheme="minorHAnsi" w:hAnsiTheme="minorHAnsi" w:cs="Arial"/>
        </w:rPr>
        <w:t xml:space="preserve"> El período de vigencia de los Vales de Despensa,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00827C1D">
        <w:rPr>
          <w:rFonts w:asciiTheme="minorHAnsi" w:hAnsiTheme="minorHAnsi" w:cs="Arial"/>
        </w:rPr>
        <w:t xml:space="preserve">para la convocante </w:t>
      </w:r>
      <w:r w:rsidRPr="0078059E">
        <w:rPr>
          <w:rFonts w:asciiTheme="minorHAnsi" w:hAnsiTheme="minorHAnsi" w:cs="Arial"/>
        </w:rPr>
        <w:t>de los Vales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 no entregados o reclamados por el personal beneficiado, el licitante ganador quedará obligado a recibir la devolución de vales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w:t>
      </w:r>
      <w:r w:rsidR="00FD4263">
        <w:rPr>
          <w:rFonts w:asciiTheme="minorHAnsi" w:hAnsiTheme="minorHAnsi" w:cs="Arial"/>
        </w:rPr>
        <w:t xml:space="preserve">que se establezca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 de Año del Ejercicio Fiscal 201</w:t>
      </w:r>
      <w:r w:rsidR="00EF15A4">
        <w:rPr>
          <w:rFonts w:asciiTheme="minorHAnsi" w:hAnsiTheme="minorHAnsi" w:cs="Arial"/>
        </w:rPr>
        <w:t>8</w:t>
      </w:r>
      <w:r w:rsidR="003110CA" w:rsidRPr="004C675C">
        <w:rPr>
          <w:rFonts w:asciiTheme="minorHAnsi" w:hAnsiTheme="minorHAnsi" w:cs="Arial"/>
        </w:rPr>
        <w:t xml:space="preserve">, </w:t>
      </w:r>
      <w:r w:rsidR="00FD4263">
        <w:rPr>
          <w:rFonts w:asciiTheme="minorHAnsi" w:hAnsiTheme="minorHAnsi" w:cs="Arial"/>
        </w:rPr>
        <w:t>que expida</w:t>
      </w:r>
      <w:r w:rsidR="003110CA" w:rsidRPr="004C675C">
        <w:rPr>
          <w:rFonts w:asciiTheme="minorHAnsi" w:hAnsiTheme="minorHAnsi" w:cs="Arial"/>
        </w:rPr>
        <w:t xml:space="preserve"> la Secretaría de Hacienda y Crédito Público.</w:t>
      </w:r>
    </w:p>
    <w:p w:rsidR="00FC3421" w:rsidRDefault="00FC3421" w:rsidP="00E23A9C">
      <w:pPr>
        <w:ind w:left="709"/>
        <w:jc w:val="both"/>
        <w:rPr>
          <w:rFonts w:asciiTheme="minorHAnsi" w:hAnsiTheme="minorHAnsi" w:cs="Arial"/>
        </w:rPr>
      </w:pPr>
    </w:p>
    <w:p w:rsidR="00FC3421" w:rsidRDefault="00FC3421" w:rsidP="00E23A9C">
      <w:pPr>
        <w:ind w:left="709"/>
        <w:jc w:val="both"/>
        <w:rPr>
          <w:rFonts w:asciiTheme="minorHAnsi" w:hAnsiTheme="minorHAnsi" w:cs="Arial"/>
        </w:rPr>
      </w:pPr>
      <w:r>
        <w:rPr>
          <w:rFonts w:asciiTheme="minorHAnsi" w:hAnsiTheme="minorHAnsi" w:cs="Arial"/>
        </w:rPr>
        <w:t>La convocante a través de la Subdirección de Recursos Humanos deberá solicitar el reintegro correspondiente en el período comprendido del 1 al 15 de abril del 201</w:t>
      </w:r>
      <w:r w:rsidR="00E44F84">
        <w:rPr>
          <w:rFonts w:asciiTheme="minorHAnsi" w:hAnsiTheme="minorHAnsi" w:cs="Arial"/>
        </w:rPr>
        <w:t>9</w:t>
      </w:r>
      <w:r>
        <w:rPr>
          <w:rFonts w:asciiTheme="minorHAnsi" w:hAnsiTheme="minorHAnsi" w:cs="Arial"/>
        </w:rPr>
        <w:t xml:space="preserve"> y, el licitante que resulte adjudicado deberá efectuar el depósito en la cuenta </w:t>
      </w:r>
      <w:r>
        <w:rPr>
          <w:rFonts w:asciiTheme="minorHAnsi" w:hAnsiTheme="minorHAnsi" w:cs="Arial"/>
        </w:rPr>
        <w:lastRenderedPageBreak/>
        <w:t xml:space="preserve">bancaria señalada por la convocante a más tardar 15 días naturales posteriores a la recepción de la solicitud correspondiente, </w:t>
      </w:r>
      <w:r w:rsidR="00650640">
        <w:rPr>
          <w:rFonts w:asciiTheme="minorHAnsi" w:hAnsiTheme="minorHAnsi" w:cs="Arial"/>
        </w:rPr>
        <w:t xml:space="preserve">de haberse cobrado comisión, se adicionará el importe nominativo del vale, el porcentaje correspondiente a la comisión y el I.V.A. aplicado; </w:t>
      </w:r>
      <w:r>
        <w:rPr>
          <w:rFonts w:asciiTheme="minorHAnsi" w:hAnsiTheme="minorHAnsi" w:cs="Arial"/>
        </w:rPr>
        <w:t>caso contrario, se aplicará una sanción del 4% diario por cada día natural de retraso</w:t>
      </w:r>
      <w:r w:rsidR="00827C1D">
        <w:rPr>
          <w:rFonts w:asciiTheme="minorHAnsi" w:hAnsiTheme="minorHAnsi" w:cs="Arial"/>
        </w:rPr>
        <w:t xml:space="preserve"> sobre el monto no devuelto</w:t>
      </w:r>
      <w:r>
        <w:rPr>
          <w:rFonts w:asciiTheme="minorHAnsi" w:hAnsiTheme="minorHAnsi" w:cs="Arial"/>
        </w:rPr>
        <w:t>.</w:t>
      </w:r>
    </w:p>
    <w:p w:rsidR="00FC3421" w:rsidRPr="0078059E" w:rsidRDefault="00FC3421" w:rsidP="00E23A9C">
      <w:pPr>
        <w:ind w:left="709"/>
        <w:jc w:val="both"/>
        <w:rPr>
          <w:rFonts w:asciiTheme="minorHAnsi" w:hAnsiTheme="minorHAnsi" w:cs="Arial"/>
        </w:rPr>
      </w:pPr>
    </w:p>
    <w:p w:rsidR="00E23A9C" w:rsidRPr="0078059E" w:rsidRDefault="00E23A9C" w:rsidP="00E23A9C">
      <w:pPr>
        <w:ind w:left="709"/>
        <w:jc w:val="both"/>
        <w:rPr>
          <w:rFonts w:asciiTheme="minorHAnsi" w:hAnsiTheme="minorHAnsi"/>
        </w:rPr>
      </w:pPr>
      <w:r w:rsidRPr="007269C5">
        <w:rPr>
          <w:rFonts w:asciiTheme="minorHAnsi" w:hAnsiTheme="minorHAnsi"/>
          <w:b/>
        </w:rPr>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serán objeto del contrato a adjudicarse a “un solo licitante”.</w:t>
      </w:r>
    </w:p>
    <w:p w:rsidR="0014345C" w:rsidRDefault="0014345C" w:rsidP="002B6BE9">
      <w:pPr>
        <w:pStyle w:val="Textoindependiente3"/>
        <w:tabs>
          <w:tab w:val="left" w:pos="709"/>
          <w:tab w:val="right" w:pos="851"/>
        </w:tabs>
        <w:ind w:left="709"/>
        <w:rPr>
          <w:rFonts w:asciiTheme="minorHAnsi" w:hAnsiTheme="minorHAnsi"/>
          <w:b w:val="0"/>
          <w:sz w:val="20"/>
        </w:rPr>
      </w:pPr>
    </w:p>
    <w:p w:rsidR="001444E9" w:rsidRPr="001444E9" w:rsidRDefault="0014345C" w:rsidP="001444E9">
      <w:pPr>
        <w:ind w:left="708"/>
        <w:jc w:val="both"/>
        <w:rPr>
          <w:rFonts w:asciiTheme="minorHAnsi" w:hAnsiTheme="minorHAnsi"/>
        </w:rPr>
      </w:pPr>
      <w:r w:rsidRPr="001444E9">
        <w:rPr>
          <w:rFonts w:asciiTheme="minorHAnsi" w:hAnsiTheme="minorHAnsi"/>
          <w:b/>
        </w:rPr>
        <w:t>1.1.9.-</w:t>
      </w:r>
      <w:r>
        <w:rPr>
          <w:rFonts w:asciiTheme="minorHAnsi" w:hAnsiTheme="minorHAnsi"/>
        </w:rPr>
        <w:t xml:space="preserve"> </w:t>
      </w:r>
      <w:r w:rsidRPr="001444E9">
        <w:rPr>
          <w:rFonts w:asciiTheme="minorHAnsi" w:hAnsiTheme="minorHAnsi"/>
        </w:rPr>
        <w:t xml:space="preserve">Dentro de la cantidad total de Fajillas en forma de chequera de vales de Despensa solicitadas en el Anexo </w:t>
      </w:r>
      <w:r w:rsidR="001444E9">
        <w:rPr>
          <w:rFonts w:asciiTheme="minorHAnsi" w:hAnsiTheme="minorHAnsi"/>
        </w:rPr>
        <w:t>1 está incluido el personal que cuenta con pensión alimenticia, sus fajillas deberán estar</w:t>
      </w:r>
      <w:r w:rsidR="001444E9" w:rsidRPr="001444E9">
        <w:rPr>
          <w:rFonts w:asciiTheme="minorHAnsi" w:hAnsiTheme="minorHAnsi"/>
        </w:rPr>
        <w:t xml:space="preserve"> divididas en dos, tres o cuatro fajillas, deberán estar identificadas c</w:t>
      </w:r>
      <w:r w:rsidR="001444E9">
        <w:rPr>
          <w:rFonts w:asciiTheme="minorHAnsi" w:hAnsiTheme="minorHAnsi"/>
        </w:rPr>
        <w:t>on el número que le corresponda</w:t>
      </w:r>
      <w:r w:rsidR="001444E9" w:rsidRPr="001444E9">
        <w:rPr>
          <w:rFonts w:asciiTheme="minorHAnsi" w:hAnsiTheme="minorHAnsi"/>
        </w:rPr>
        <w:t xml:space="preserve"> de acuerdo al </w:t>
      </w:r>
      <w:r w:rsidR="001444E9">
        <w:rPr>
          <w:rFonts w:asciiTheme="minorHAnsi" w:hAnsiTheme="minorHAnsi"/>
        </w:rPr>
        <w:t>listado que será entregado el día en que se emita al fallo al licitante que resulte adjudicado.</w:t>
      </w:r>
      <w:r w:rsidR="001444E9" w:rsidRPr="001444E9">
        <w:rPr>
          <w:rFonts w:asciiTheme="minorHAnsi" w:hAnsiTheme="minorHAnsi"/>
        </w:rPr>
        <w:t xml:space="preserve"> </w:t>
      </w: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A1692B" w:rsidRDefault="00250FC6" w:rsidP="00FC3421">
      <w:pPr>
        <w:tabs>
          <w:tab w:val="left" w:pos="851"/>
        </w:tabs>
        <w:ind w:left="709" w:right="-1"/>
        <w:jc w:val="both"/>
        <w:rPr>
          <w:rFonts w:asciiTheme="minorHAnsi" w:hAnsiTheme="minorHAnsi"/>
        </w:rPr>
      </w:pPr>
      <w:r w:rsidRPr="00706A8B">
        <w:rPr>
          <w:rFonts w:asciiTheme="minorHAnsi" w:hAnsiTheme="minorHAnsi"/>
        </w:rPr>
        <w:t>Las fajillas</w:t>
      </w:r>
      <w:r w:rsidR="001D05DE" w:rsidRPr="00706A8B">
        <w:rPr>
          <w:rFonts w:asciiTheme="minorHAnsi" w:hAnsiTheme="minorHAnsi"/>
        </w:rPr>
        <w:t xml:space="preserve"> </w:t>
      </w:r>
      <w:r w:rsidRPr="00706A8B">
        <w:rPr>
          <w:rFonts w:asciiTheme="minorHAnsi" w:hAnsiTheme="minorHAnsi"/>
        </w:rPr>
        <w:t xml:space="preserve">de Vales de Despensa se entregarán el día </w:t>
      </w:r>
      <w:r w:rsidR="00075FCC">
        <w:rPr>
          <w:rFonts w:asciiTheme="minorHAnsi" w:hAnsiTheme="minorHAnsi"/>
        </w:rPr>
        <w:t>7</w:t>
      </w:r>
      <w:r w:rsidR="00360ED5" w:rsidRPr="00706A8B">
        <w:rPr>
          <w:rFonts w:asciiTheme="minorHAnsi" w:hAnsiTheme="minorHAnsi"/>
        </w:rPr>
        <w:t xml:space="preserve"> de Noviembre </w:t>
      </w:r>
      <w:r w:rsidR="00075FCC">
        <w:rPr>
          <w:rFonts w:asciiTheme="minorHAnsi" w:hAnsiTheme="minorHAnsi"/>
        </w:rPr>
        <w:t xml:space="preserve">del 2018 </w:t>
      </w:r>
      <w:r w:rsidR="00360ED5" w:rsidRPr="00706A8B">
        <w:rPr>
          <w:rFonts w:asciiTheme="minorHAnsi" w:hAnsiTheme="minorHAnsi"/>
        </w:rPr>
        <w:t xml:space="preserve">al </w:t>
      </w:r>
      <w:r w:rsidR="00075FCC">
        <w:rPr>
          <w:rFonts w:asciiTheme="minorHAnsi" w:hAnsiTheme="minorHAnsi"/>
        </w:rPr>
        <w:t>22</w:t>
      </w:r>
      <w:r w:rsidR="00706A8B" w:rsidRPr="00706A8B">
        <w:rPr>
          <w:rFonts w:asciiTheme="minorHAnsi" w:hAnsiTheme="minorHAnsi"/>
        </w:rPr>
        <w:t xml:space="preserve"> </w:t>
      </w:r>
      <w:r w:rsidR="007F7F27" w:rsidRPr="00706A8B">
        <w:rPr>
          <w:rFonts w:asciiTheme="minorHAnsi" w:hAnsiTheme="minorHAnsi"/>
        </w:rPr>
        <w:t xml:space="preserve">de </w:t>
      </w:r>
      <w:r w:rsidR="00FC3421" w:rsidRPr="00706A8B">
        <w:rPr>
          <w:rFonts w:asciiTheme="minorHAnsi" w:hAnsiTheme="minorHAnsi"/>
        </w:rPr>
        <w:t>Noviembre</w:t>
      </w:r>
      <w:r w:rsidR="007F7F27" w:rsidRPr="00706A8B">
        <w:rPr>
          <w:rFonts w:asciiTheme="minorHAnsi" w:hAnsiTheme="minorHAnsi"/>
        </w:rPr>
        <w:t xml:space="preserve"> del 201</w:t>
      </w:r>
      <w:r w:rsidR="00075FCC">
        <w:rPr>
          <w:rFonts w:asciiTheme="minorHAnsi" w:hAnsiTheme="minorHAnsi"/>
        </w:rPr>
        <w:t>8</w:t>
      </w:r>
      <w:r w:rsidRPr="00706A8B">
        <w:rPr>
          <w:rFonts w:asciiTheme="minorHAnsi" w:hAnsiTheme="minorHAnsi"/>
        </w:rPr>
        <w:t>.</w:t>
      </w:r>
    </w:p>
    <w:p w:rsidR="00706A8B" w:rsidRPr="00A16B2E" w:rsidRDefault="00706A8B" w:rsidP="00FC3421">
      <w:pPr>
        <w:tabs>
          <w:tab w:val="left" w:pos="851"/>
        </w:tabs>
        <w:ind w:left="709" w:right="-1"/>
        <w:jc w:val="both"/>
        <w:rPr>
          <w:rFonts w:asciiTheme="minorHAnsi" w:hAnsiTheme="minorHAnsi"/>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A92550" w:rsidRDefault="00A9255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w:t>
      </w:r>
      <w:r w:rsidRPr="002B2579">
        <w:rPr>
          <w:rFonts w:asciiTheme="minorHAnsi" w:hAnsiTheme="minorHAnsi"/>
          <w:bCs/>
        </w:rPr>
        <w:lastRenderedPageBreak/>
        <w:t xml:space="preserve">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75FC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9A2920" w:rsidRPr="009A2920" w:rsidRDefault="00246A7B" w:rsidP="00DF54F7">
      <w:pPr>
        <w:numPr>
          <w:ilvl w:val="0"/>
          <w:numId w:val="8"/>
        </w:numPr>
        <w:tabs>
          <w:tab w:val="left" w:pos="1134"/>
        </w:tabs>
        <w:ind w:right="49"/>
        <w:jc w:val="both"/>
        <w:rPr>
          <w:rFonts w:asciiTheme="minorHAnsi" w:hAnsiTheme="minorHAnsi"/>
          <w:color w:val="000000"/>
        </w:rPr>
      </w:pPr>
      <w:r w:rsidRPr="009A2920">
        <w:rPr>
          <w:rFonts w:asciiTheme="minorHAnsi" w:hAnsiTheme="minorHAnsi"/>
        </w:rPr>
        <w:t>Carta compromiso, bajo protesta de decir verdad de que</w:t>
      </w:r>
      <w:r w:rsidRPr="009A2920">
        <w:rPr>
          <w:rFonts w:asciiTheme="minorHAnsi" w:hAnsiTheme="minorHAnsi" w:cs="Arial"/>
        </w:rPr>
        <w:t xml:space="preserve"> </w:t>
      </w:r>
      <w:r w:rsidR="009A2920" w:rsidRPr="009A2920">
        <w:rPr>
          <w:rFonts w:asciiTheme="minorHAnsi" w:hAnsiTheme="minorHAnsi" w:cs="Arial"/>
        </w:rPr>
        <w:t>el período de vigencia de los Vales de Despensa,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w:t>
      </w:r>
      <w:r w:rsidR="00DF54F7">
        <w:rPr>
          <w:rFonts w:asciiTheme="minorHAnsi" w:hAnsiTheme="minorHAnsi" w:cs="Arial"/>
        </w:rPr>
        <w:t>8</w:t>
      </w:r>
      <w:r w:rsidR="009A2920" w:rsidRPr="009A2920">
        <w:rPr>
          <w:rFonts w:asciiTheme="minorHAnsi" w:hAnsiTheme="minorHAnsi" w:cs="Arial"/>
        </w:rPr>
        <w:t>, que expida la Secretaría de Hacienda y Crédito Público, en los siguientes términos:</w:t>
      </w:r>
      <w:r w:rsidR="009A2920">
        <w:rPr>
          <w:rFonts w:asciiTheme="minorHAnsi" w:hAnsiTheme="minorHAnsi" w:cs="Arial"/>
        </w:rPr>
        <w:t xml:space="preserve"> </w:t>
      </w:r>
      <w:r w:rsidR="009A2920" w:rsidRPr="009A2920">
        <w:rPr>
          <w:rFonts w:asciiTheme="minorHAnsi" w:hAnsiTheme="minorHAnsi" w:cs="Arial"/>
        </w:rPr>
        <w:t>La convocante a través de la Subdirección de Recursos Humanos deberá solicitar el reintegro correspondiente en el período comprendido del 1 al 15 de abril del 201</w:t>
      </w:r>
      <w:r w:rsidR="00E44F84">
        <w:rPr>
          <w:rFonts w:asciiTheme="minorHAnsi" w:hAnsiTheme="minorHAnsi" w:cs="Arial"/>
        </w:rPr>
        <w:t>9</w:t>
      </w:r>
      <w:r w:rsidR="00650640">
        <w:rPr>
          <w:rFonts w:asciiTheme="minorHAnsi" w:hAnsiTheme="minorHAnsi" w:cs="Arial"/>
        </w:rPr>
        <w:t xml:space="preserve">, </w:t>
      </w:r>
      <w:r w:rsidR="009A2920" w:rsidRPr="009A2920">
        <w:rPr>
          <w:rFonts w:asciiTheme="minorHAnsi" w:hAnsiTheme="minorHAnsi" w:cs="Arial"/>
        </w:rPr>
        <w:t>el licitante que resulte adjudicado deberá efectuar el depósito en la cuenta bancaria señalada por la convocante</w:t>
      </w:r>
      <w:r w:rsidR="00650640">
        <w:rPr>
          <w:rFonts w:asciiTheme="minorHAnsi" w:hAnsiTheme="minorHAnsi" w:cs="Arial"/>
        </w:rPr>
        <w:t xml:space="preserve">, de haberse cobrado comisión, se adicionará el importe nominativo del vale, el porcentaje correspondiente a la comisión y el I.V.A. aplicado; </w:t>
      </w:r>
      <w:r w:rsidR="009A2920" w:rsidRPr="009A2920">
        <w:rPr>
          <w:rFonts w:asciiTheme="minorHAnsi" w:hAnsiTheme="minorHAnsi" w:cs="Arial"/>
        </w:rPr>
        <w:t>a más tardar 15 días naturales posteriores a la recepción de la solicitud correspondiente, caso contrario, se aplicará una sanción del 4% diario por cada día natural de retraso sobre el monto no devuelto</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vales con los requerimientos establecidos en estas bases. </w:t>
      </w:r>
    </w:p>
    <w:p w:rsidR="00D6789A"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En forma impresa una muestra con las medidas de seguridad de</w:t>
      </w:r>
      <w:r w:rsidR="00F911FD" w:rsidRPr="00D6789A">
        <w:rPr>
          <w:rFonts w:asciiTheme="minorHAnsi" w:hAnsiTheme="minorHAnsi" w:cs="Arial"/>
        </w:rPr>
        <w:t>l</w:t>
      </w:r>
      <w:r w:rsidRPr="00D6789A">
        <w:rPr>
          <w:rFonts w:asciiTheme="minorHAnsi" w:hAnsiTheme="minorHAnsi" w:cs="Arial"/>
        </w:rPr>
        <w:t xml:space="preserve">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w:t>
      </w:r>
      <w:r w:rsidR="00D6789A">
        <w:rPr>
          <w:rFonts w:asciiTheme="minorHAnsi" w:hAnsiTheme="minorHAnsi" w:cs="Arial"/>
        </w:rPr>
        <w:t>parte del Estado de Nuevo León.</w:t>
      </w:r>
    </w:p>
    <w:p w:rsidR="003E6595"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Con la finalidad de garantizar el traslado de los vales se solicita copia de contrato de traslado de valores con una antigüedad mínima de dos años con empresa especializada del ramo de traslado de valores.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075FCC">
        <w:rPr>
          <w:rFonts w:asciiTheme="minorHAnsi" w:hAnsiTheme="minorHAnsi" w:cs="Arial"/>
        </w:rPr>
        <w:t>8</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075FCC">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lastRenderedPageBreak/>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D08F3" w:rsidRDefault="000B78E5" w:rsidP="000B78E5">
      <w:pPr>
        <w:ind w:right="-1"/>
        <w:jc w:val="both"/>
        <w:rPr>
          <w:rFonts w:ascii="Calibri" w:hAnsi="Calibri"/>
        </w:rPr>
      </w:pPr>
      <w:r w:rsidRPr="009D08F3">
        <w:rPr>
          <w:rFonts w:ascii="Calibri" w:hAnsi="Calibri"/>
        </w:rPr>
        <w:t xml:space="preserve">Las facturas que resulten </w:t>
      </w:r>
      <w:r w:rsidR="0033428B" w:rsidRPr="009D08F3">
        <w:rPr>
          <w:rFonts w:ascii="Calibri" w:hAnsi="Calibri"/>
        </w:rPr>
        <w:t>del suministro de los vales</w:t>
      </w:r>
      <w:r w:rsidRPr="009D08F3">
        <w:rPr>
          <w:rFonts w:ascii="Calibri" w:hAnsi="Calibri"/>
        </w:rPr>
        <w:t xml:space="preserve">, serán a nombre de Servicios de Salud de Nuevo León, O.P.D, con domicilio en Matamoros oriente, No. 520, Monterrey, N.L. C.P. 64000, R.F.C. SSN970115QI9, deberán estar selladas y firmadas por el encargado de la recepción de los vales y por el Subdirector de Recursos Humanos, </w:t>
      </w:r>
      <w:r w:rsidR="0033428B" w:rsidRPr="009D08F3">
        <w:rPr>
          <w:rFonts w:ascii="Calibri" w:hAnsi="Calibri"/>
        </w:rPr>
        <w:t xml:space="preserve">dicha factura deberá </w:t>
      </w:r>
      <w:r w:rsidRPr="009D08F3">
        <w:rPr>
          <w:rFonts w:ascii="Calibri" w:hAnsi="Calibri"/>
        </w:rPr>
        <w:t>especifica</w:t>
      </w:r>
      <w:r w:rsidR="0033428B" w:rsidRPr="009D08F3">
        <w:rPr>
          <w:rFonts w:ascii="Calibri" w:hAnsi="Calibri"/>
        </w:rPr>
        <w:t>r</w:t>
      </w:r>
      <w:r w:rsidRPr="009D08F3">
        <w:rPr>
          <w:rFonts w:ascii="Calibri" w:hAnsi="Calibri"/>
        </w:rPr>
        <w:t xml:space="preserve"> el número del contrato </w:t>
      </w:r>
      <w:r w:rsidR="0033428B" w:rsidRPr="009D08F3">
        <w:rPr>
          <w:rFonts w:ascii="Calibri" w:hAnsi="Calibri"/>
        </w:rPr>
        <w:t>que se desprenda</w:t>
      </w:r>
      <w:r w:rsidRPr="009D08F3">
        <w:rPr>
          <w:rFonts w:ascii="Calibri" w:hAnsi="Calibri"/>
        </w:rPr>
        <w:t>. La unidad aplicativa posterior a la revisión de dicha factura deberá enviarla al área de Recursos Financieros de la Convocante para su trámite correspondiente.</w:t>
      </w:r>
    </w:p>
    <w:p w:rsidR="000B78E5" w:rsidRDefault="000B78E5" w:rsidP="000B78E5">
      <w:pPr>
        <w:ind w:right="-1"/>
        <w:jc w:val="both"/>
        <w:rPr>
          <w:rFonts w:ascii="Calibri" w:hAnsi="Calibri"/>
        </w:rPr>
      </w:pPr>
    </w:p>
    <w:p w:rsidR="009D08F3" w:rsidRPr="009D08F3" w:rsidRDefault="009D08F3" w:rsidP="009D08F3">
      <w:pPr>
        <w:jc w:val="both"/>
        <w:rPr>
          <w:rFonts w:ascii="Calibri" w:hAnsi="Calibri"/>
        </w:rPr>
      </w:pPr>
      <w:r w:rsidRPr="009D08F3">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Pr="009D08F3">
          <w:rPr>
            <w:rFonts w:ascii="Calibri" w:hAnsi="Calibri"/>
          </w:rPr>
          <w:t>http://cfdi.saludnl.gob.mx</w:t>
        </w:r>
      </w:hyperlink>
      <w:r w:rsidRPr="009D08F3">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1" w:history="1">
        <w:r w:rsidRPr="009D08F3">
          <w:rPr>
            <w:rFonts w:ascii="Calibri" w:hAnsi="Calibri"/>
          </w:rPr>
          <w:t>buzonfiscal@saludnl.gob.mx</w:t>
        </w:r>
      </w:hyperlink>
      <w:r w:rsidRPr="009D08F3">
        <w:rPr>
          <w:rFonts w:ascii="Calibri" w:hAnsi="Calibri"/>
        </w:rPr>
        <w:t>.</w:t>
      </w:r>
    </w:p>
    <w:p w:rsidR="009D08F3" w:rsidRPr="0090500C" w:rsidRDefault="009D08F3"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9D08F3" w:rsidRDefault="009D08F3" w:rsidP="000B78E5">
      <w:pPr>
        <w:ind w:right="-1"/>
        <w:jc w:val="both"/>
        <w:rPr>
          <w:rFonts w:ascii="Calibri" w:hAnsi="Calibri"/>
        </w:rPr>
      </w:pPr>
    </w:p>
    <w:p w:rsidR="009D08F3" w:rsidRDefault="009D08F3"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75FC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Default="0033428B" w:rsidP="0033428B">
      <w:pPr>
        <w:pStyle w:val="Textoindependiente2"/>
        <w:ind w:left="284" w:right="-1"/>
        <w:rPr>
          <w:rFonts w:ascii="Calibri" w:hAnsi="Calibri"/>
          <w:sz w:val="20"/>
        </w:rPr>
      </w:pPr>
      <w:r w:rsidRPr="009E04A4">
        <w:rPr>
          <w:rFonts w:ascii="Calibri" w:hAnsi="Calibri"/>
          <w:sz w:val="20"/>
        </w:rPr>
        <w:lastRenderedPageBreak/>
        <w:t xml:space="preserve">La </w:t>
      </w:r>
      <w:r w:rsidRPr="00706A8B">
        <w:rPr>
          <w:rFonts w:ascii="Calibri" w:hAnsi="Calibri"/>
          <w:sz w:val="20"/>
        </w:rPr>
        <w:t xml:space="preserve">vigencia del contrato que se derive de la presente licitación, será del </w:t>
      </w:r>
      <w:r w:rsidR="00075FCC">
        <w:rPr>
          <w:rFonts w:ascii="Calibri" w:hAnsi="Calibri"/>
          <w:sz w:val="20"/>
        </w:rPr>
        <w:t>7</w:t>
      </w:r>
      <w:r w:rsidR="00706A8B" w:rsidRPr="00706A8B">
        <w:rPr>
          <w:rFonts w:ascii="Calibri" w:hAnsi="Calibri"/>
          <w:sz w:val="20"/>
        </w:rPr>
        <w:t xml:space="preserve"> de Noviembre del 201</w:t>
      </w:r>
      <w:r w:rsidR="00075FCC">
        <w:rPr>
          <w:rFonts w:ascii="Calibri" w:hAnsi="Calibri"/>
          <w:sz w:val="20"/>
        </w:rPr>
        <w:t>8 al 22</w:t>
      </w:r>
      <w:r w:rsidR="00246A7B" w:rsidRPr="00706A8B">
        <w:rPr>
          <w:rFonts w:ascii="Calibri" w:hAnsi="Calibri"/>
          <w:sz w:val="20"/>
        </w:rPr>
        <w:t xml:space="preserve"> de </w:t>
      </w:r>
      <w:r w:rsidR="00706A8B" w:rsidRPr="00706A8B">
        <w:rPr>
          <w:rFonts w:ascii="Calibri" w:hAnsi="Calibri"/>
          <w:sz w:val="20"/>
        </w:rPr>
        <w:t>Noviembre</w:t>
      </w:r>
      <w:r w:rsidR="00246A7B" w:rsidRPr="00706A8B">
        <w:rPr>
          <w:rFonts w:ascii="Calibri" w:hAnsi="Calibri"/>
          <w:sz w:val="20"/>
        </w:rPr>
        <w:t xml:space="preserve"> del 201</w:t>
      </w:r>
      <w:r w:rsidR="00075FCC">
        <w:rPr>
          <w:rFonts w:ascii="Calibri" w:hAnsi="Calibri"/>
          <w:sz w:val="20"/>
        </w:rPr>
        <w:t>8</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075FCC" w:rsidRDefault="00075FCC" w:rsidP="0033428B">
      <w:pPr>
        <w:pStyle w:val="Textoindependiente2"/>
        <w:ind w:left="284" w:right="-1"/>
        <w:rPr>
          <w:rFonts w:ascii="Calibri" w:hAnsi="Calibri"/>
          <w:sz w:val="20"/>
        </w:rPr>
      </w:pPr>
    </w:p>
    <w:p w:rsidR="00075FCC" w:rsidRPr="005E531C" w:rsidRDefault="00075FCC" w:rsidP="0033428B">
      <w:pPr>
        <w:pStyle w:val="Textoindependiente2"/>
        <w:ind w:left="284" w:right="-1"/>
        <w:rPr>
          <w:rFonts w:ascii="Calibri" w:hAnsi="Calibri"/>
          <w:iCs/>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075FCC">
        <w:rPr>
          <w:rFonts w:asciiTheme="minorHAnsi" w:hAnsiTheme="minorHAnsi"/>
          <w:b/>
        </w:rPr>
        <w:t>15</w:t>
      </w:r>
      <w:r w:rsidR="00A92550">
        <w:rPr>
          <w:rFonts w:asciiTheme="minorHAnsi" w:hAnsiTheme="minorHAnsi"/>
          <w:b/>
        </w:rPr>
        <w:t xml:space="preserve"> DE </w:t>
      </w:r>
      <w:r w:rsidR="00246A7B">
        <w:rPr>
          <w:rFonts w:asciiTheme="minorHAnsi" w:hAnsiTheme="minorHAnsi"/>
          <w:b/>
        </w:rPr>
        <w:t>OCTUBRE</w:t>
      </w:r>
      <w:r w:rsidR="00A92550">
        <w:rPr>
          <w:rFonts w:asciiTheme="minorHAnsi" w:hAnsiTheme="minorHAnsi"/>
          <w:b/>
        </w:rPr>
        <w:t xml:space="preserve"> DEL 201</w:t>
      </w:r>
      <w:r w:rsidR="00075FCC">
        <w:rPr>
          <w:rFonts w:asciiTheme="minorHAnsi" w:hAnsiTheme="minorHAnsi"/>
          <w:b/>
        </w:rPr>
        <w:t>8</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095E6C" w:rsidRDefault="00095E6C"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706A8B" w:rsidRDefault="00706A8B" w:rsidP="007F0B73">
      <w:pPr>
        <w:jc w:val="center"/>
        <w:rPr>
          <w:rFonts w:asciiTheme="minorHAnsi" w:hAnsiTheme="minorHAnsi"/>
          <w:b/>
        </w:rPr>
      </w:pPr>
    </w:p>
    <w:p w:rsidR="00706A8B" w:rsidRDefault="00706A8B" w:rsidP="007F0B73">
      <w:pPr>
        <w:jc w:val="center"/>
        <w:rPr>
          <w:rFonts w:asciiTheme="minorHAnsi" w:hAnsiTheme="minorHAnsi"/>
          <w:b/>
        </w:rPr>
      </w:pPr>
    </w:p>
    <w:p w:rsidR="00246A7B" w:rsidRDefault="00246A7B" w:rsidP="007F0B73">
      <w:pPr>
        <w:jc w:val="center"/>
        <w:rPr>
          <w:rFonts w:asciiTheme="minorHAnsi" w:hAnsiTheme="minorHAnsi"/>
          <w:b/>
        </w:rPr>
      </w:pPr>
    </w:p>
    <w:p w:rsidR="00246A7B" w:rsidRDefault="00246A7B"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075FCC" w:rsidRDefault="00075FCC"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39"/>
        <w:gridCol w:w="1100"/>
        <w:gridCol w:w="626"/>
        <w:gridCol w:w="6403"/>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FA4A0F"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A02465">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47423D">
            <w:pPr>
              <w:spacing w:before="120"/>
              <w:jc w:val="center"/>
              <w:rPr>
                <w:rFonts w:asciiTheme="minorHAnsi" w:hAnsiTheme="minorHAnsi" w:cs="Arial"/>
                <w:sz w:val="16"/>
                <w:szCs w:val="16"/>
              </w:rPr>
            </w:pPr>
            <w:r w:rsidRPr="00AB7D71">
              <w:rPr>
                <w:rFonts w:asciiTheme="minorHAnsi" w:hAnsiTheme="minorHAnsi" w:cs="Arial"/>
                <w:sz w:val="16"/>
                <w:szCs w:val="16"/>
              </w:rPr>
              <w:t>Fajilla en forma de chequera</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9E4F76" w:rsidRDefault="00246A7B" w:rsidP="0047423D">
            <w:pPr>
              <w:spacing w:before="120"/>
              <w:jc w:val="center"/>
              <w:rPr>
                <w:rFonts w:asciiTheme="minorHAnsi" w:hAnsiTheme="minorHAnsi" w:cs="Arial"/>
                <w:sz w:val="18"/>
                <w:szCs w:val="16"/>
              </w:rPr>
            </w:pPr>
            <w:r>
              <w:rPr>
                <w:rFonts w:asciiTheme="minorHAnsi" w:hAnsiTheme="minorHAnsi" w:cs="Arial"/>
                <w:sz w:val="18"/>
                <w:szCs w:val="16"/>
              </w:rPr>
              <w:t>6,854</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7423D" w:rsidRPr="009E4F76" w:rsidRDefault="0047423D" w:rsidP="0047423D">
            <w:pPr>
              <w:jc w:val="both"/>
              <w:rPr>
                <w:rFonts w:asciiTheme="minorHAnsi" w:hAnsiTheme="minorHAnsi" w:cs="Arial"/>
                <w:sz w:val="18"/>
                <w:szCs w:val="16"/>
              </w:rPr>
            </w:pPr>
          </w:p>
          <w:p w:rsidR="00FA4A0F" w:rsidRPr="0047423D" w:rsidRDefault="004456AC" w:rsidP="0047423D">
            <w:pPr>
              <w:jc w:val="both"/>
              <w:rPr>
                <w:rFonts w:asciiTheme="minorHAnsi" w:hAnsiTheme="minorHAnsi" w:cs="Arial"/>
                <w:sz w:val="18"/>
                <w:szCs w:val="16"/>
              </w:rPr>
            </w:pPr>
            <w:r>
              <w:rPr>
                <w:rFonts w:asciiTheme="minorHAnsi" w:hAnsiTheme="minorHAnsi" w:cs="Arial"/>
                <w:sz w:val="18"/>
                <w:szCs w:val="16"/>
              </w:rPr>
              <w:t>6,854</w:t>
            </w:r>
            <w:r w:rsidR="00FA4A0F" w:rsidRPr="009E4F76">
              <w:rPr>
                <w:rFonts w:asciiTheme="minorHAnsi" w:hAnsiTheme="minorHAnsi" w:cs="Arial"/>
                <w:sz w:val="18"/>
                <w:szCs w:val="16"/>
              </w:rPr>
              <w:t xml:space="preserve"> Fajillas</w:t>
            </w:r>
            <w:r w:rsidR="00FA4A0F" w:rsidRPr="0047423D">
              <w:rPr>
                <w:rFonts w:asciiTheme="minorHAnsi" w:hAnsiTheme="minorHAnsi" w:cs="Arial"/>
                <w:sz w:val="18"/>
                <w:szCs w:val="16"/>
              </w:rPr>
              <w:t xml:space="preserve"> en forma de chequera de vales de Despensa de $1</w:t>
            </w:r>
            <w:r w:rsidR="009D08F3">
              <w:rPr>
                <w:rFonts w:asciiTheme="minorHAnsi" w:hAnsiTheme="minorHAnsi" w:cs="Arial"/>
                <w:sz w:val="18"/>
                <w:szCs w:val="16"/>
              </w:rPr>
              <w:t>2,1</w:t>
            </w:r>
            <w:r w:rsidR="00FA4A0F" w:rsidRPr="0047423D">
              <w:rPr>
                <w:rFonts w:asciiTheme="minorHAnsi" w:hAnsiTheme="minorHAnsi" w:cs="Arial"/>
                <w:sz w:val="18"/>
                <w:szCs w:val="16"/>
              </w:rPr>
              <w:t>00.00 (</w:t>
            </w:r>
            <w:r w:rsidR="00F35ECF">
              <w:rPr>
                <w:rFonts w:asciiTheme="minorHAnsi" w:hAnsiTheme="minorHAnsi" w:cs="Arial"/>
                <w:sz w:val="18"/>
                <w:szCs w:val="16"/>
              </w:rPr>
              <w:t xml:space="preserve">ONCE MIL </w:t>
            </w:r>
            <w:r w:rsidR="00246A7B">
              <w:rPr>
                <w:rFonts w:asciiTheme="minorHAnsi" w:hAnsiTheme="minorHAnsi" w:cs="Arial"/>
                <w:sz w:val="18"/>
                <w:szCs w:val="16"/>
              </w:rPr>
              <w:t>OCHOCIENTOS</w:t>
            </w:r>
            <w:r w:rsidR="00FA4A0F" w:rsidRPr="0047423D">
              <w:rPr>
                <w:rFonts w:asciiTheme="minorHAnsi" w:hAnsiTheme="minorHAnsi" w:cs="Arial"/>
                <w:sz w:val="18"/>
                <w:szCs w:val="16"/>
              </w:rPr>
              <w:t xml:space="preserve"> PESOS 00/100 M.N.) c/u.  </w:t>
            </w:r>
          </w:p>
          <w:p w:rsidR="00FA4A0F" w:rsidRPr="009E4F76" w:rsidRDefault="00FA4A0F" w:rsidP="0047423D">
            <w:pPr>
              <w:jc w:val="both"/>
              <w:rPr>
                <w:rFonts w:asciiTheme="minorHAnsi" w:hAnsiTheme="minorHAnsi" w:cs="Arial"/>
                <w:sz w:val="18"/>
                <w:szCs w:val="16"/>
              </w:rPr>
            </w:pPr>
          </w:p>
          <w:p w:rsidR="00F911FD" w:rsidRDefault="00FA4A0F" w:rsidP="0047423D">
            <w:pPr>
              <w:jc w:val="both"/>
              <w:rPr>
                <w:rFonts w:asciiTheme="minorHAnsi" w:hAnsiTheme="minorHAnsi" w:cs="Arial"/>
                <w:sz w:val="18"/>
                <w:szCs w:val="16"/>
              </w:rPr>
            </w:pPr>
            <w:r w:rsidRPr="0047423D">
              <w:rPr>
                <w:rFonts w:asciiTheme="minorHAnsi" w:hAnsiTheme="minorHAnsi" w:cs="Arial"/>
                <w:sz w:val="18"/>
                <w:szCs w:val="16"/>
              </w:rPr>
              <w:t>La nominación de los Vales en forma de chequera deberá contener cada fajilla será:</w:t>
            </w:r>
          </w:p>
          <w:p w:rsidR="0047423D" w:rsidRPr="0047423D" w:rsidRDefault="00FA4A0F" w:rsidP="0047423D">
            <w:pPr>
              <w:jc w:val="both"/>
              <w:rPr>
                <w:rFonts w:asciiTheme="minorHAnsi" w:hAnsiTheme="minorHAnsi" w:cs="Arial"/>
                <w:sz w:val="18"/>
                <w:szCs w:val="16"/>
              </w:rPr>
            </w:pPr>
            <w:r w:rsidRPr="0047423D">
              <w:rPr>
                <w:rFonts w:asciiTheme="minorHAnsi" w:hAnsiTheme="minorHAnsi" w:cs="Arial"/>
                <w:sz w:val="18"/>
                <w:szCs w:val="16"/>
              </w:rPr>
              <w:t xml:space="preserve">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1</w:t>
            </w:r>
            <w:r w:rsidR="009D08F3">
              <w:rPr>
                <w:rFonts w:asciiTheme="minorHAnsi" w:hAnsiTheme="minorHAnsi" w:cs="Arial"/>
                <w:sz w:val="18"/>
                <w:szCs w:val="16"/>
              </w:rPr>
              <w:t>18</w:t>
            </w:r>
            <w:r w:rsidRPr="0047423D">
              <w:rPr>
                <w:rFonts w:asciiTheme="minorHAnsi" w:hAnsiTheme="minorHAnsi" w:cs="Arial"/>
                <w:sz w:val="18"/>
                <w:szCs w:val="16"/>
              </w:rPr>
              <w:t xml:space="preserve"> vales de $</w:t>
            </w:r>
            <w:r w:rsidR="0047423D" w:rsidRPr="0047423D">
              <w:rPr>
                <w:rFonts w:asciiTheme="minorHAnsi" w:hAnsiTheme="minorHAnsi" w:cs="Arial"/>
                <w:sz w:val="18"/>
                <w:szCs w:val="16"/>
              </w:rPr>
              <w:t>100.00 (CIEN PESOS 00/100 M.N.)</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$50.00 (CINCUENTA PESOS 00/100 M.N.)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$20.00 (VEINTE PESOS 00/100 M.N.) </w:t>
            </w:r>
          </w:p>
          <w:p w:rsidR="00FA4A0F"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2 Vales de $10.00 (DIEZ PESOS 00/100 M.N.).</w:t>
            </w:r>
          </w:p>
          <w:p w:rsidR="00FA4A0F" w:rsidRPr="009E4F76" w:rsidRDefault="00FA4A0F" w:rsidP="0047423D">
            <w:pPr>
              <w:jc w:val="both"/>
              <w:rPr>
                <w:rFonts w:asciiTheme="minorHAnsi" w:hAnsiTheme="minorHAnsi" w:cs="Arial"/>
                <w:sz w:val="18"/>
                <w:szCs w:val="16"/>
              </w:rPr>
            </w:pPr>
          </w:p>
          <w:p w:rsidR="0047423D" w:rsidRPr="009E4F76" w:rsidRDefault="0047423D" w:rsidP="0047423D">
            <w:pPr>
              <w:jc w:val="both"/>
              <w:rPr>
                <w:rFonts w:asciiTheme="minorHAnsi" w:hAnsiTheme="minorHAnsi" w:cs="Arial"/>
                <w:sz w:val="18"/>
                <w:szCs w:val="16"/>
              </w:rPr>
            </w:pPr>
          </w:p>
          <w:p w:rsidR="009E4F76" w:rsidRPr="009E4F76" w:rsidRDefault="009E4F76" w:rsidP="0047423D">
            <w:pPr>
              <w:jc w:val="both"/>
              <w:rPr>
                <w:rFonts w:asciiTheme="minorHAnsi" w:hAnsiTheme="minorHAnsi" w:cs="Arial"/>
                <w:sz w:val="18"/>
                <w:szCs w:val="16"/>
              </w:rPr>
            </w:pPr>
          </w:p>
          <w:p w:rsidR="00FA4A0F" w:rsidRPr="009E4F76" w:rsidRDefault="00FA4A0F" w:rsidP="009E4F76">
            <w:pPr>
              <w:jc w:val="both"/>
              <w:rPr>
                <w:rFonts w:asciiTheme="minorHAnsi" w:hAnsiTheme="minorHAnsi" w:cs="Arial"/>
                <w:sz w:val="18"/>
                <w:szCs w:val="16"/>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075FCC">
              <w:rPr>
                <w:rFonts w:asciiTheme="minorHAnsi" w:hAnsiTheme="minorHAnsi" w:cs="Arial"/>
                <w:bCs/>
                <w:u w:val="single"/>
              </w:rPr>
              <w:t>N43-2018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75FCC">
              <w:rPr>
                <w:rFonts w:asciiTheme="minorHAnsi" w:hAnsiTheme="minorHAnsi" w:cs="Arial"/>
                <w:bCs/>
                <w:u w:val="single"/>
              </w:rPr>
              <w:t>N43-2018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Pr="005B113B" w:rsidRDefault="00F35ECF"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F15A4">
        <w:rPr>
          <w:rFonts w:ascii="Calibri" w:hAnsi="Calibri" w:cs="Calibri"/>
          <w:sz w:val="20"/>
          <w:szCs w:val="20"/>
        </w:rPr>
        <w:t>______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75FCC">
        <w:rPr>
          <w:rFonts w:ascii="Calibri" w:hAnsi="Calibri" w:cs="Calibri"/>
          <w:b/>
          <w:bCs/>
          <w:sz w:val="20"/>
          <w:szCs w:val="20"/>
        </w:rPr>
        <w:t>N43-2018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Pr="00B63CD0" w:rsidRDefault="00A2668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246A7B">
        <w:rPr>
          <w:rFonts w:ascii="Calibri" w:hAnsi="Calibri" w:cs="Arial"/>
        </w:rPr>
        <w:t>6</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6A7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46A7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075FCC">
        <w:rPr>
          <w:rFonts w:asciiTheme="minorHAnsi" w:hAnsiTheme="minorHAnsi" w:cstheme="minorHAnsi"/>
          <w:b/>
          <w:u w:val="single"/>
        </w:rPr>
        <w:t>N43-2018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075FCC">
        <w:rPr>
          <w:rFonts w:ascii="Calibri" w:hAnsi="Calibri" w:cs="Calibri"/>
          <w:b/>
          <w:bCs/>
          <w:sz w:val="20"/>
          <w:szCs w:val="20"/>
        </w:rPr>
        <w:t>N43-2018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075FCC">
        <w:rPr>
          <w:rFonts w:ascii="Calibri" w:hAnsi="Calibri"/>
          <w:b/>
          <w:bCs/>
          <w:sz w:val="20"/>
          <w:szCs w:val="20"/>
        </w:rPr>
        <w:t>N43-2018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D36946" w:rsidRPr="00AA0B61" w:rsidTr="00C41102">
        <w:trPr>
          <w:trHeight w:val="64"/>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cs="Arial"/>
                <w:b/>
                <w:sz w:val="14"/>
                <w:szCs w:val="14"/>
              </w:rPr>
              <w:t>ANEXO 13.</w:t>
            </w:r>
            <w:r w:rsidRPr="00D36946">
              <w:rPr>
                <w:rFonts w:asciiTheme="minorHAnsi" w:hAnsiTheme="minorHAnsi" w:cs="Arial"/>
                <w:sz w:val="14"/>
                <w:szCs w:val="14"/>
              </w:rPr>
              <w:t xml:space="preserve"> Cédula de entrega de documentos.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DF54F7">
            <w:pPr>
              <w:pStyle w:val="Default"/>
              <w:jc w:val="center"/>
              <w:rPr>
                <w:rFonts w:ascii="Calibri" w:hAnsi="Calibri"/>
                <w:b/>
                <w:sz w:val="16"/>
                <w:szCs w:val="16"/>
              </w:rPr>
            </w:pPr>
            <w:r w:rsidRPr="002F46FE">
              <w:rPr>
                <w:rFonts w:ascii="Calibri" w:hAnsi="Calibri"/>
                <w:b/>
                <w:sz w:val="16"/>
                <w:szCs w:val="16"/>
              </w:rPr>
              <w:t>2</w:t>
            </w:r>
          </w:p>
        </w:tc>
        <w:tc>
          <w:tcPr>
            <w:tcW w:w="7506" w:type="dxa"/>
          </w:tcPr>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Documentación de acreditación legal: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Morales: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Cédula de Identificación Fiscal.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Registro Federal de Contribuyentes.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c) Comprobante de Domicilio fiscal actualizado, así como el de la prestación de los servicios.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 Nombre de los apoderados, representantes y socios.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e) Poderes en los que consten a las personas que se les delega actos de administración.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Físicas: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Acta de Nacimiento, o en su caso de naturalización.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Comprobante de domicilio fiscal actualizado.</w:t>
            </w:r>
          </w:p>
          <w:p w:rsidR="00D63730" w:rsidRPr="00D63730" w:rsidRDefault="00D63730" w:rsidP="00D63730">
            <w:pPr>
              <w:pStyle w:val="Default"/>
              <w:jc w:val="both"/>
              <w:rPr>
                <w:rFonts w:asciiTheme="minorHAnsi" w:hAnsiTheme="minorHAnsi"/>
                <w:sz w:val="20"/>
                <w:szCs w:val="20"/>
              </w:rPr>
            </w:pPr>
            <w:r w:rsidRPr="00D63730">
              <w:rPr>
                <w:rFonts w:asciiTheme="minorHAnsi" w:hAnsiTheme="minorHAnsi" w:cs="Times New Roman"/>
                <w:color w:val="auto"/>
                <w:sz w:val="14"/>
                <w:szCs w:val="14"/>
                <w:lang w:val="es-ES_tradnl" w:eastAsia="es-ES"/>
              </w:rPr>
              <w:t>c) Cédula de Identificación Fiscal.</w:t>
            </w:r>
          </w:p>
        </w:tc>
        <w:tc>
          <w:tcPr>
            <w:tcW w:w="709" w:type="dxa"/>
            <w:vAlign w:val="center"/>
          </w:tcPr>
          <w:p w:rsidR="00D63730" w:rsidRPr="00AA0B61" w:rsidRDefault="00D63730" w:rsidP="00DF54F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DF54F7">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DF54F7">
            <w:pPr>
              <w:pStyle w:val="Default"/>
              <w:jc w:val="center"/>
              <w:rPr>
                <w:rFonts w:ascii="Calibri" w:hAnsi="Calibri"/>
                <w:b/>
                <w:sz w:val="16"/>
                <w:szCs w:val="16"/>
              </w:rPr>
            </w:pPr>
            <w:r w:rsidRPr="002F46FE">
              <w:rPr>
                <w:rFonts w:ascii="Calibri" w:hAnsi="Calibri"/>
                <w:b/>
                <w:sz w:val="16"/>
                <w:szCs w:val="16"/>
              </w:rPr>
              <w:t>3</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DF54F7">
            <w:pPr>
              <w:pStyle w:val="Default"/>
              <w:jc w:val="center"/>
              <w:rPr>
                <w:rFonts w:ascii="Calibri" w:hAnsi="Calibri"/>
                <w:b/>
                <w:sz w:val="16"/>
                <w:szCs w:val="16"/>
              </w:rPr>
            </w:pPr>
            <w:r w:rsidRPr="002F46FE">
              <w:rPr>
                <w:rFonts w:ascii="Calibri" w:hAnsi="Calibri"/>
                <w:b/>
                <w:sz w:val="16"/>
                <w:szCs w:val="16"/>
              </w:rPr>
              <w:t>4</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36946">
              <w:rPr>
                <w:rFonts w:asciiTheme="minorHAnsi" w:hAnsiTheme="minorHAnsi" w:cs="Arial"/>
                <w:sz w:val="14"/>
                <w:szCs w:val="14"/>
              </w:rPr>
              <w:t>su metodología y la experiencia comprobable en ventas relacionadas a la presente,</w:t>
            </w:r>
            <w:r w:rsidRPr="00D36946">
              <w:rPr>
                <w:rFonts w:asciiTheme="minorHAnsi" w:hAnsiTheme="minorHAnsi"/>
                <w:sz w:val="14"/>
                <w:szCs w:val="14"/>
              </w:rPr>
              <w:t xml:space="preserve"> demostrándolo mediante una relación de las principales operaciones de ventas o prestación de servicios de los últimos 12 meses en donde compruebe </w:t>
            </w:r>
            <w:r w:rsidRPr="00D36946">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DF54F7">
            <w:pPr>
              <w:pStyle w:val="Default"/>
              <w:jc w:val="center"/>
              <w:rPr>
                <w:rFonts w:ascii="Calibri" w:hAnsi="Calibri"/>
                <w:b/>
                <w:sz w:val="16"/>
                <w:szCs w:val="16"/>
              </w:rPr>
            </w:pPr>
            <w:r w:rsidRPr="002F46FE">
              <w:rPr>
                <w:rFonts w:ascii="Calibri" w:hAnsi="Calibri"/>
                <w:b/>
                <w:sz w:val="16"/>
                <w:szCs w:val="16"/>
              </w:rPr>
              <w:t>5</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2</w:t>
            </w:r>
            <w:r w:rsidRPr="00D36946">
              <w:rPr>
                <w:rFonts w:asciiTheme="minorHAnsi" w:hAnsiTheme="minorHAnsi"/>
                <w:sz w:val="14"/>
                <w:szCs w:val="14"/>
              </w:rPr>
              <w:t xml:space="preserve">. Propuesta Técnica conforme al formato del anexo 2 de las presentes bases.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6</w:t>
            </w:r>
          </w:p>
        </w:tc>
        <w:tc>
          <w:tcPr>
            <w:tcW w:w="7506" w:type="dxa"/>
          </w:tcPr>
          <w:p w:rsidR="00246A7B" w:rsidRPr="009A2920" w:rsidRDefault="009A2920" w:rsidP="00EF15A4">
            <w:pPr>
              <w:tabs>
                <w:tab w:val="left" w:pos="1134"/>
              </w:tabs>
              <w:ind w:right="49"/>
              <w:jc w:val="both"/>
              <w:rPr>
                <w:rFonts w:asciiTheme="minorHAnsi" w:hAnsiTheme="minorHAnsi"/>
                <w:sz w:val="14"/>
                <w:szCs w:val="14"/>
              </w:rPr>
            </w:pPr>
            <w:r w:rsidRPr="009A2920">
              <w:rPr>
                <w:rFonts w:asciiTheme="minorHAnsi" w:hAnsiTheme="minorHAnsi"/>
                <w:sz w:val="14"/>
                <w:szCs w:val="14"/>
              </w:rPr>
              <w:t>Carta compromiso, bajo protesta de decir verdad de que el período de vigencia de los Vales de Despensa,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de Año del Ejercicio Fiscal 201</w:t>
            </w:r>
            <w:r w:rsidR="00EF15A4">
              <w:rPr>
                <w:rFonts w:asciiTheme="minorHAnsi" w:hAnsiTheme="minorHAnsi"/>
                <w:sz w:val="14"/>
                <w:szCs w:val="14"/>
              </w:rPr>
              <w:t>8</w:t>
            </w:r>
            <w:r w:rsidRPr="009A2920">
              <w:rPr>
                <w:rFonts w:asciiTheme="minorHAnsi" w:hAnsiTheme="minorHAnsi"/>
                <w:sz w:val="14"/>
                <w:szCs w:val="14"/>
              </w:rPr>
              <w:t>, que expida la Secretaría de Hacienda y Crédito Público, en los siguientes términos: La convocante a través de la Subdirección de Recursos Humanos deberá solicitar el reintegro correspondiente en el período comprendi</w:t>
            </w:r>
            <w:r w:rsidR="00DF54F7">
              <w:rPr>
                <w:rFonts w:asciiTheme="minorHAnsi" w:hAnsiTheme="minorHAnsi"/>
                <w:sz w:val="14"/>
                <w:szCs w:val="14"/>
              </w:rPr>
              <w:t>do del 1 al 15 de abril del 2019</w:t>
            </w:r>
            <w:r w:rsidRPr="009A2920">
              <w:rPr>
                <w:rFonts w:asciiTheme="minorHAnsi" w:hAnsiTheme="minorHAnsi"/>
                <w:sz w:val="14"/>
                <w:szCs w:val="14"/>
              </w:rPr>
              <w:t xml:space="preserve"> y</w:t>
            </w:r>
            <w:r w:rsidR="00650640">
              <w:rPr>
                <w:rFonts w:asciiTheme="minorHAnsi" w:hAnsiTheme="minorHAnsi"/>
                <w:sz w:val="14"/>
                <w:szCs w:val="14"/>
              </w:rPr>
              <w:t xml:space="preserve"> </w:t>
            </w:r>
            <w:r w:rsidRPr="009A2920">
              <w:rPr>
                <w:rFonts w:asciiTheme="minorHAnsi" w:hAnsiTheme="minorHAnsi"/>
                <w:sz w:val="14"/>
                <w:szCs w:val="14"/>
              </w:rPr>
              <w:t>, el licitante que resulte adjudicado deberá efectuar el depósito en la cuenta bancaria señalada por la convocante</w:t>
            </w:r>
            <w:r w:rsidR="00650640">
              <w:rPr>
                <w:rFonts w:asciiTheme="minorHAnsi" w:hAnsiTheme="minorHAnsi"/>
                <w:sz w:val="14"/>
                <w:szCs w:val="14"/>
              </w:rPr>
              <w:t xml:space="preserve">, </w:t>
            </w:r>
            <w:r w:rsidR="00650640" w:rsidRPr="00650640">
              <w:rPr>
                <w:rFonts w:asciiTheme="minorHAnsi" w:hAnsiTheme="minorHAnsi"/>
                <w:sz w:val="14"/>
                <w:szCs w:val="14"/>
              </w:rPr>
              <w:t xml:space="preserve">de haberse cobrado comisión, se adicionará el importe nominativo del vale, el porcentaje correspondiente a la comisión y el I.V.A. aplicado; </w:t>
            </w:r>
            <w:r w:rsidRPr="009A2920">
              <w:rPr>
                <w:rFonts w:asciiTheme="minorHAnsi" w:hAnsiTheme="minorHAnsi"/>
                <w:sz w:val="14"/>
                <w:szCs w:val="14"/>
              </w:rPr>
              <w:t xml:space="preserve"> a más tardar 15 días naturales posteriores a la recepción de la solicitud correspondiente, caso contrario, se aplicará una sanción del 4% diario por cada día natural de retraso sobre el monto no devuelto</w:t>
            </w:r>
          </w:p>
        </w:tc>
        <w:tc>
          <w:tcPr>
            <w:tcW w:w="709" w:type="dxa"/>
            <w:vAlign w:val="center"/>
          </w:tcPr>
          <w:p w:rsidR="00246A7B" w:rsidRPr="00AA0B61" w:rsidRDefault="00246A7B" w:rsidP="00246A7B">
            <w:pPr>
              <w:pStyle w:val="Default"/>
              <w:jc w:val="center"/>
              <w:rPr>
                <w:rFonts w:ascii="Calibri" w:hAnsi="Calibri"/>
                <w:sz w:val="16"/>
                <w:szCs w:val="16"/>
              </w:rPr>
            </w:pPr>
          </w:p>
        </w:tc>
        <w:tc>
          <w:tcPr>
            <w:tcW w:w="709" w:type="dxa"/>
            <w:vAlign w:val="center"/>
          </w:tcPr>
          <w:p w:rsidR="00246A7B" w:rsidRPr="00AA0B61" w:rsidRDefault="00246A7B" w:rsidP="00246A7B">
            <w:pPr>
              <w:pStyle w:val="Default"/>
              <w:jc w:val="center"/>
              <w:rPr>
                <w:rFonts w:ascii="Calibri" w:hAnsi="Calibri"/>
                <w:sz w:val="16"/>
                <w:szCs w:val="16"/>
              </w:rPr>
            </w:pP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7</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81"/>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8</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218"/>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9</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10</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En forma impresa una muestra con las medidas de seguridad del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parte del Estado de Nuevo León, lo anterior en virtud de que en los referidos municipios, la Convocante cuenta con unidades a las que están adscritos personal de la misma</w:t>
            </w:r>
            <w:r>
              <w:rPr>
                <w:rFonts w:asciiTheme="minorHAnsi" w:hAnsiTheme="minorHAnsi" w:cs="Arial"/>
                <w:sz w:val="14"/>
                <w:szCs w:val="14"/>
              </w:rPr>
              <w:t xml:space="preserve"> </w:t>
            </w:r>
            <w:r w:rsidRPr="00825AB6">
              <w:rPr>
                <w:rFonts w:asciiTheme="minorHAnsi" w:hAnsiTheme="minorHAnsi" w:cs="Arial"/>
                <w:sz w:val="14"/>
                <w:szCs w:val="14"/>
              </w:rPr>
              <w:t>y beneficiarios de los vales objeto de la presente licitación</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5"/>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11</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cs="Arial"/>
                <w:sz w:val="14"/>
                <w:szCs w:val="14"/>
              </w:rPr>
              <w:t>Con la finalidad de garantizar el traslado de los vales se solicita copia de contrato de traslado de valores con una antigüedad mínima de dos años con empresa especializada del ramo de traslado de valores.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7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12</w:t>
            </w:r>
          </w:p>
        </w:tc>
        <w:tc>
          <w:tcPr>
            <w:tcW w:w="7506" w:type="dxa"/>
          </w:tcPr>
          <w:p w:rsidR="00246A7B" w:rsidRPr="00D36946" w:rsidRDefault="00246A7B" w:rsidP="00246A7B">
            <w:pPr>
              <w:tabs>
                <w:tab w:val="left" w:pos="993"/>
              </w:tabs>
              <w:ind w:left="13"/>
              <w:jc w:val="both"/>
              <w:rPr>
                <w:sz w:val="14"/>
                <w:szCs w:val="14"/>
              </w:rPr>
            </w:pPr>
            <w:r w:rsidRPr="00D36946">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7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13</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5</w:t>
            </w:r>
            <w:r w:rsidRPr="00D36946">
              <w:rPr>
                <w:rFonts w:asciiTheme="minorHAnsi" w:hAnsiTheme="minorHAnsi"/>
                <w:sz w:val="14"/>
                <w:szCs w:val="14"/>
              </w:rPr>
              <w:t xml:space="preserve">. </w:t>
            </w:r>
            <w:r w:rsidRPr="00D36946">
              <w:rPr>
                <w:rFonts w:asciiTheme="minorHAnsi" w:hAnsiTheme="minorHAnsi" w:cs="Arial"/>
                <w:sz w:val="14"/>
                <w:szCs w:val="14"/>
              </w:rPr>
              <w:t>Carta de presentación de proposiciones</w:t>
            </w:r>
            <w:r w:rsidRPr="00D36946">
              <w:rPr>
                <w:rFonts w:asciiTheme="minorHAnsi" w:hAnsiTheme="minorHAnsi"/>
                <w:color w:val="000000"/>
                <w:sz w:val="14"/>
                <w:szCs w:val="14"/>
              </w:rPr>
              <w:t>.</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69"/>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6</w:t>
            </w:r>
            <w:r w:rsidRPr="00D36946">
              <w:rPr>
                <w:rFonts w:asciiTheme="minorHAnsi" w:hAnsiTheme="minorHAnsi"/>
                <w:color w:val="000000"/>
                <w:sz w:val="14"/>
                <w:szCs w:val="14"/>
              </w:rPr>
              <w:t>. Recibo de proposiciones.</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2F46FE" w:rsidRDefault="00246A7B" w:rsidP="00246A7B">
            <w:pPr>
              <w:pStyle w:val="Default"/>
              <w:jc w:val="center"/>
              <w:rPr>
                <w:rFonts w:ascii="Calibri" w:hAnsi="Calibri"/>
                <w:b/>
                <w:sz w:val="16"/>
                <w:szCs w:val="16"/>
              </w:rPr>
            </w:pPr>
            <w:r w:rsidRPr="002F46FE">
              <w:rPr>
                <w:rFonts w:ascii="Calibri" w:hAnsi="Calibri"/>
                <w:b/>
                <w:sz w:val="16"/>
                <w:szCs w:val="16"/>
              </w:rPr>
              <w:t>15</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theme="minorHAnsi"/>
                <w:b/>
                <w:sz w:val="14"/>
                <w:szCs w:val="14"/>
              </w:rPr>
              <w:t>ANEXO 7</w:t>
            </w:r>
            <w:r w:rsidRPr="00D36946">
              <w:rPr>
                <w:rFonts w:asciiTheme="minorHAnsi" w:hAnsiTheme="minorHAnsi" w:cstheme="minorHAnsi"/>
                <w:sz w:val="14"/>
                <w:szCs w:val="14"/>
              </w:rPr>
              <w:t xml:space="preserve">. Declaración de no encontrarse en alguno de los supuestos establecidos en los </w:t>
            </w:r>
            <w:r w:rsidRPr="00D36946">
              <w:rPr>
                <w:rFonts w:asciiTheme="minorHAnsi" w:hAnsiTheme="minorHAnsi" w:cstheme="minorHAnsi"/>
                <w:i/>
                <w:sz w:val="14"/>
                <w:szCs w:val="14"/>
              </w:rPr>
              <w:t>Artículos 37 y 95</w:t>
            </w:r>
            <w:r w:rsidRPr="00D36946">
              <w:rPr>
                <w:rFonts w:asciiTheme="minorHAnsi" w:hAnsiTheme="minorHAnsi" w:cstheme="minorHAnsi"/>
                <w:sz w:val="14"/>
                <w:szCs w:val="14"/>
              </w:rPr>
              <w:t xml:space="preserve"> de la Ley, </w:t>
            </w:r>
            <w:r w:rsidRPr="00D36946">
              <w:rPr>
                <w:rFonts w:asciiTheme="minorHAnsi" w:hAnsiTheme="minorHAnsi" w:cs="Arial"/>
                <w:i/>
                <w:sz w:val="14"/>
                <w:szCs w:val="14"/>
              </w:rPr>
              <w:t>Artículo 50</w:t>
            </w:r>
            <w:r w:rsidRPr="00D36946">
              <w:rPr>
                <w:rFonts w:asciiTheme="minorHAnsi" w:hAnsiTheme="minorHAnsi" w:cs="Arial"/>
                <w:sz w:val="14"/>
                <w:szCs w:val="14"/>
              </w:rPr>
              <w:t xml:space="preserve"> Fracc. XXIII de La Ley de responsabilidades de los Servidores Públicos del Estado y Municipios de Nuevo León y </w:t>
            </w:r>
            <w:r w:rsidRPr="00D36946">
              <w:rPr>
                <w:rFonts w:asciiTheme="minorHAnsi" w:hAnsiTheme="minorHAnsi" w:cs="Arial"/>
                <w:i/>
                <w:sz w:val="14"/>
                <w:szCs w:val="14"/>
              </w:rPr>
              <w:t>Artículo 38</w:t>
            </w:r>
            <w:r w:rsidRPr="00D36946">
              <w:rPr>
                <w:rFonts w:asciiTheme="minorHAnsi" w:hAnsiTheme="minorHAnsi" w:cs="Arial"/>
                <w:sz w:val="14"/>
                <w:szCs w:val="14"/>
              </w:rPr>
              <w:t xml:space="preserve"> del Reglamento de la Ley de Adquisiciones, arrendamientos y Contrataciones de Servicios del Estado de Nuevo León</w:t>
            </w:r>
            <w:r w:rsidRPr="00D36946">
              <w:rPr>
                <w:rFonts w:asciiTheme="minorHAnsi" w:hAnsiTheme="minorHAnsi" w:cstheme="minorHAnsi"/>
                <w:sz w:val="14"/>
                <w:szCs w:val="14"/>
              </w:rPr>
              <w:t>, Declaración de integridad y Certificado de Determinación Independiente de Propuesta.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sz w:val="16"/>
                <w:szCs w:val="16"/>
              </w:rPr>
            </w:pPr>
            <w:r>
              <w:rPr>
                <w:rFonts w:ascii="Calibri" w:hAnsi="Calibri"/>
                <w:b/>
                <w:sz w:val="16"/>
                <w:szCs w:val="16"/>
              </w:rPr>
              <w:t>16</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9</w:t>
            </w:r>
            <w:r w:rsidRPr="00D36946">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sz w:val="16"/>
                <w:szCs w:val="16"/>
              </w:rPr>
            </w:pPr>
            <w:r>
              <w:rPr>
                <w:rFonts w:ascii="Calibri" w:hAnsi="Calibri"/>
                <w:b/>
                <w:sz w:val="16"/>
                <w:szCs w:val="16"/>
              </w:rPr>
              <w:t>17</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b/>
                <w:sz w:val="14"/>
                <w:szCs w:val="14"/>
              </w:rPr>
              <w:t>ANEXO 11</w:t>
            </w:r>
            <w:r w:rsidRPr="00D36946">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60"/>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18</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theme="minorHAnsi"/>
                <w:b/>
                <w:sz w:val="14"/>
                <w:szCs w:val="14"/>
              </w:rPr>
              <w:t>ANEXO 12</w:t>
            </w:r>
            <w:r w:rsidRPr="00D36946">
              <w:rPr>
                <w:rFonts w:asciiTheme="minorHAnsi" w:hAnsiTheme="minorHAnsi" w:cstheme="minorHAnsi"/>
                <w:sz w:val="14"/>
                <w:szCs w:val="14"/>
              </w:rPr>
              <w:t>. Escrito a que hace referencia a la Estratificación de Micro, Pequeña o Mediana empresa.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19</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20</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Pr="00AA0B61" w:rsidRDefault="00246A7B" w:rsidP="00246A7B">
            <w:pPr>
              <w:pStyle w:val="Default"/>
              <w:jc w:val="center"/>
              <w:rPr>
                <w:rFonts w:ascii="Calibri" w:hAnsi="Calibri"/>
                <w:b/>
                <w:bCs/>
                <w:sz w:val="16"/>
                <w:szCs w:val="16"/>
              </w:rPr>
            </w:pPr>
            <w:r>
              <w:rPr>
                <w:rFonts w:ascii="Calibri" w:hAnsi="Calibri"/>
                <w:b/>
                <w:bCs/>
                <w:sz w:val="16"/>
                <w:szCs w:val="16"/>
              </w:rPr>
              <w:t>21</w:t>
            </w:r>
          </w:p>
        </w:tc>
        <w:tc>
          <w:tcPr>
            <w:tcW w:w="7506" w:type="dxa"/>
          </w:tcPr>
          <w:p w:rsidR="00246A7B" w:rsidRPr="00360ED5" w:rsidRDefault="00246A7B" w:rsidP="00EF15A4">
            <w:pPr>
              <w:tabs>
                <w:tab w:val="left" w:pos="1134"/>
              </w:tabs>
              <w:ind w:right="49"/>
              <w:jc w:val="both"/>
              <w:rPr>
                <w:rFonts w:asciiTheme="minorHAnsi" w:hAnsiTheme="minorHAnsi" w:cs="Arial"/>
                <w:sz w:val="14"/>
                <w:szCs w:val="14"/>
              </w:rPr>
            </w:pPr>
            <w:r w:rsidRPr="00360ED5">
              <w:rPr>
                <w:rFonts w:asciiTheme="minorHAnsi" w:hAnsiTheme="minorHAnsi" w:cs="Arial"/>
                <w:sz w:val="14"/>
                <w:szCs w:val="14"/>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w:t>
            </w:r>
            <w:r>
              <w:rPr>
                <w:rFonts w:asciiTheme="minorHAnsi" w:hAnsiTheme="minorHAnsi" w:cs="Arial"/>
                <w:sz w:val="14"/>
                <w:szCs w:val="14"/>
              </w:rPr>
              <w:t xml:space="preserve"> establecido en las regla 2.1.31</w:t>
            </w:r>
            <w:r w:rsidRPr="00360ED5">
              <w:rPr>
                <w:rFonts w:asciiTheme="minorHAnsi" w:hAnsiTheme="minorHAnsi" w:cs="Arial"/>
                <w:sz w:val="14"/>
                <w:szCs w:val="14"/>
              </w:rPr>
              <w:t xml:space="preserve"> de la Miscelánea Fiscal para el Ejercicio 201</w:t>
            </w:r>
            <w:r w:rsidR="00EF15A4">
              <w:rPr>
                <w:rFonts w:asciiTheme="minorHAnsi" w:hAnsiTheme="minorHAnsi" w:cs="Arial"/>
                <w:sz w:val="14"/>
                <w:szCs w:val="14"/>
              </w:rPr>
              <w:t>8</w:t>
            </w:r>
            <w:r w:rsidRPr="00360ED5">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22</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Carta mediante la cual manifieste que su giro comercial comprende la venta de los vales de despensa a los que se refiere el anexo 1 de esta convocatoria.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23</w:t>
            </w:r>
          </w:p>
        </w:tc>
        <w:tc>
          <w:tcPr>
            <w:tcW w:w="7506" w:type="dxa"/>
          </w:tcPr>
          <w:p w:rsidR="00246A7B" w:rsidRPr="00D36946" w:rsidRDefault="00246A7B" w:rsidP="00246A7B">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r w:rsidR="00246A7B" w:rsidRPr="00AA0B61" w:rsidTr="00C41102">
        <w:trPr>
          <w:trHeight w:val="126"/>
          <w:jc w:val="center"/>
        </w:trPr>
        <w:tc>
          <w:tcPr>
            <w:tcW w:w="674" w:type="dxa"/>
            <w:vAlign w:val="center"/>
          </w:tcPr>
          <w:p w:rsidR="00246A7B" w:rsidRDefault="00246A7B" w:rsidP="00246A7B">
            <w:pPr>
              <w:pStyle w:val="Default"/>
              <w:jc w:val="center"/>
              <w:rPr>
                <w:rFonts w:ascii="Calibri" w:hAnsi="Calibri"/>
                <w:b/>
                <w:bCs/>
                <w:sz w:val="16"/>
                <w:szCs w:val="16"/>
              </w:rPr>
            </w:pPr>
            <w:r>
              <w:rPr>
                <w:rFonts w:ascii="Calibri" w:hAnsi="Calibri"/>
                <w:b/>
                <w:bCs/>
                <w:sz w:val="16"/>
                <w:szCs w:val="16"/>
              </w:rPr>
              <w:t>24</w:t>
            </w:r>
          </w:p>
        </w:tc>
        <w:tc>
          <w:tcPr>
            <w:tcW w:w="7506" w:type="dxa"/>
          </w:tcPr>
          <w:p w:rsidR="00246A7B" w:rsidRPr="00D36946" w:rsidRDefault="00246A7B" w:rsidP="00246A7B">
            <w:pPr>
              <w:ind w:left="13"/>
              <w:jc w:val="both"/>
              <w:rPr>
                <w:sz w:val="14"/>
                <w:szCs w:val="14"/>
              </w:rPr>
            </w:pPr>
            <w:r w:rsidRPr="00D36946">
              <w:rPr>
                <w:rFonts w:asciiTheme="minorHAnsi" w:hAnsiTheme="minorHAnsi" w:cs="Arial"/>
                <w:sz w:val="14"/>
                <w:szCs w:val="14"/>
              </w:rPr>
              <w:t>Para el caso del</w:t>
            </w:r>
            <w:r w:rsidRPr="00D36946">
              <w:rPr>
                <w:rFonts w:asciiTheme="minorHAnsi" w:hAnsiTheme="minorHAnsi" w:cs="Arial"/>
                <w:sz w:val="14"/>
                <w:szCs w:val="14"/>
                <w:lang w:val="es-MX"/>
              </w:rPr>
              <w:t xml:space="preserve">(los) </w:t>
            </w:r>
            <w:r w:rsidRPr="00D36946">
              <w:rPr>
                <w:rFonts w:asciiTheme="minorHAnsi" w:hAnsiTheme="minorHAnsi" w:cs="Arial"/>
                <w:bCs/>
                <w:sz w:val="14"/>
                <w:szCs w:val="14"/>
                <w:lang w:val="es-MX"/>
              </w:rPr>
              <w:t>PARTICIPANTE(s)</w:t>
            </w:r>
            <w:r w:rsidRPr="00D36946">
              <w:rPr>
                <w:rFonts w:asciiTheme="minorHAnsi" w:hAnsiTheme="minorHAnsi" w:cs="Arial"/>
                <w:sz w:val="14"/>
                <w:szCs w:val="14"/>
                <w:lang w:val="es-MX"/>
              </w:rPr>
              <w:t xml:space="preserve"> que opte(n) por la presentación conjunta de propuestas, de conformidad con los </w:t>
            </w:r>
            <w:r w:rsidRPr="00D36946">
              <w:rPr>
                <w:rFonts w:asciiTheme="minorHAnsi" w:hAnsiTheme="minorHAnsi" w:cs="Arial"/>
                <w:i/>
                <w:sz w:val="14"/>
                <w:szCs w:val="14"/>
                <w:lang w:val="es-MX"/>
              </w:rPr>
              <w:t>Artículos 36</w:t>
            </w:r>
            <w:r w:rsidRPr="00D36946">
              <w:rPr>
                <w:rFonts w:asciiTheme="minorHAnsi" w:hAnsiTheme="minorHAnsi" w:cs="Arial"/>
                <w:sz w:val="14"/>
                <w:szCs w:val="14"/>
                <w:lang w:val="es-MX"/>
              </w:rPr>
              <w:t xml:space="preserve"> de la Ley de Adquisiciones, Arrendamientos y Contratación de Servicios</w:t>
            </w:r>
            <w:r w:rsidRPr="00D36946">
              <w:rPr>
                <w:rFonts w:asciiTheme="minorHAnsi" w:hAnsiTheme="minorHAnsi" w:cs="Arial"/>
                <w:bCs/>
                <w:sz w:val="14"/>
                <w:szCs w:val="14"/>
                <w:lang w:val="es-MX"/>
              </w:rPr>
              <w:t xml:space="preserve"> del Estado de Nuevo León </w:t>
            </w:r>
            <w:r w:rsidRPr="00D36946">
              <w:rPr>
                <w:rFonts w:asciiTheme="minorHAnsi" w:hAnsiTheme="minorHAnsi" w:cs="Arial"/>
                <w:sz w:val="14"/>
                <w:szCs w:val="14"/>
                <w:lang w:val="es-MX"/>
              </w:rPr>
              <w:t xml:space="preserve">y </w:t>
            </w:r>
            <w:r w:rsidRPr="00D36946">
              <w:rPr>
                <w:rFonts w:asciiTheme="minorHAnsi" w:hAnsiTheme="minorHAnsi" w:cs="Arial"/>
                <w:i/>
                <w:sz w:val="14"/>
                <w:szCs w:val="14"/>
                <w:lang w:val="es-MX"/>
              </w:rPr>
              <w:t>76</w:t>
            </w:r>
            <w:r w:rsidRPr="00D36946">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D36946">
              <w:rPr>
                <w:rFonts w:asciiTheme="minorHAnsi" w:hAnsiTheme="minorHAnsi"/>
                <w:sz w:val="14"/>
                <w:szCs w:val="14"/>
                <w:lang w:val="es-MX"/>
              </w:rPr>
              <w:t>Las personas que integran</w:t>
            </w:r>
            <w:r w:rsidRPr="00D36946">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D36946">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D36946">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D36946">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6A7B" w:rsidRPr="00AA0B61" w:rsidRDefault="00246A7B" w:rsidP="00246A7B">
            <w:pPr>
              <w:pStyle w:val="Default"/>
              <w:jc w:val="center"/>
              <w:rPr>
                <w:rFonts w:ascii="Calibri" w:hAnsi="Calibri"/>
                <w:sz w:val="16"/>
                <w:szCs w:val="16"/>
              </w:rPr>
            </w:pPr>
            <w:r w:rsidRPr="00AA0B61">
              <w:rPr>
                <w:rFonts w:ascii="Calibri" w:hAnsi="Calibri"/>
                <w:sz w:val="16"/>
                <w:szCs w:val="16"/>
              </w:rPr>
              <w:t>No ( )</w:t>
            </w:r>
          </w:p>
        </w:tc>
        <w:tc>
          <w:tcPr>
            <w:tcW w:w="930" w:type="dxa"/>
          </w:tcPr>
          <w:p w:rsidR="00246A7B" w:rsidRPr="00AA0B61" w:rsidRDefault="00246A7B" w:rsidP="00246A7B">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DF54F7" w:rsidRDefault="00DF54F7"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075FCC">
        <w:rPr>
          <w:rFonts w:asciiTheme="minorHAnsi" w:hAnsiTheme="minorHAnsi"/>
          <w:color w:val="auto"/>
          <w:sz w:val="18"/>
          <w:szCs w:val="16"/>
        </w:rPr>
        <w:t>N43-2018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075FCC">
        <w:rPr>
          <w:rFonts w:asciiTheme="minorHAnsi" w:hAnsiTheme="minorHAnsi"/>
          <w:color w:val="auto"/>
          <w:sz w:val="18"/>
          <w:szCs w:val="16"/>
        </w:rPr>
        <w:t>N43-2018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075FCC">
        <w:rPr>
          <w:rFonts w:asciiTheme="minorHAnsi" w:hAnsiTheme="minorHAnsi" w:cs="Arial"/>
          <w:sz w:val="17"/>
          <w:szCs w:val="17"/>
        </w:rPr>
        <w:t>N43-2018</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075FCC">
        <w:rPr>
          <w:rFonts w:asciiTheme="minorHAnsi" w:hAnsiTheme="minorHAnsi"/>
          <w:sz w:val="17"/>
          <w:szCs w:val="17"/>
        </w:rPr>
        <w:t>N43-2018</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w:t>
      </w:r>
      <w:r w:rsidR="00EF15A4">
        <w:rPr>
          <w:rFonts w:asciiTheme="minorHAnsi" w:hAnsiTheme="minorHAnsi"/>
          <w:sz w:val="17"/>
          <w:szCs w:val="17"/>
        </w:rPr>
        <w:t>del_____________ al _______________</w:t>
      </w:r>
      <w:r w:rsidR="007C68EE" w:rsidRPr="00D36946">
        <w:rPr>
          <w:rFonts w:asciiTheme="minorHAnsi" w:hAnsiTheme="minorHAnsi"/>
          <w:sz w:val="17"/>
          <w:szCs w:val="17"/>
        </w:rPr>
        <w:t xml:space="preserve">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lastRenderedPageBreak/>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los Lineamientos Específicos para el Otorgamiento de la Medida de Fin de Año del Ejercicio Fiscal 201</w:t>
      </w:r>
      <w:r w:rsidR="00EF15A4">
        <w:rPr>
          <w:rFonts w:asciiTheme="minorHAnsi" w:hAnsiTheme="minorHAnsi" w:cs="Arial"/>
          <w:sz w:val="17"/>
          <w:szCs w:val="17"/>
        </w:rPr>
        <w:t>8</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expida </w:t>
      </w:r>
      <w:r w:rsidRPr="00D36946">
        <w:rPr>
          <w:rFonts w:asciiTheme="minorHAnsi" w:hAnsiTheme="minorHAnsi" w:cs="Arial"/>
          <w:sz w:val="17"/>
          <w:szCs w:val="17"/>
        </w:rPr>
        <w:t xml:space="preserve">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lastRenderedPageBreak/>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lastRenderedPageBreak/>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90" w:rsidRDefault="003D0290" w:rsidP="007F0B73">
      <w:r>
        <w:separator/>
      </w:r>
    </w:p>
  </w:endnote>
  <w:endnote w:type="continuationSeparator" w:id="0">
    <w:p w:rsidR="003D0290" w:rsidRDefault="003D029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F54F7" w:rsidRPr="00CE2E1F" w:rsidRDefault="00DF54F7" w:rsidP="004C675C">
        <w:pPr>
          <w:pStyle w:val="Piedepgina"/>
          <w:jc w:val="center"/>
          <w:rPr>
            <w:b/>
            <w:color w:val="009999"/>
          </w:rPr>
        </w:pPr>
        <w:r>
          <w:rPr>
            <w:color w:val="009999"/>
          </w:rPr>
          <w:t>_____________________________________________________________________________________________________</w:t>
        </w:r>
      </w:p>
      <w:p w:rsidR="00DF54F7" w:rsidRDefault="00DF54F7" w:rsidP="004C675C">
        <w:pPr>
          <w:pStyle w:val="Piedepgina"/>
          <w:ind w:right="-232" w:hanging="284"/>
          <w:jc w:val="center"/>
          <w:rPr>
            <w:rFonts w:ascii="Century Gothic" w:hAnsi="Century Gothic"/>
            <w:b/>
            <w:color w:val="009999"/>
            <w:sz w:val="18"/>
            <w:szCs w:val="14"/>
          </w:rPr>
        </w:pPr>
      </w:p>
      <w:p w:rsidR="00DF54F7" w:rsidRPr="00CE2E1F" w:rsidRDefault="00DF54F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F54F7" w:rsidRPr="00CE2E1F" w:rsidRDefault="00DF54F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N43-2018</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45F16">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45F16">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DF54F7" w:rsidRPr="00CE2E1F" w:rsidRDefault="003D0290" w:rsidP="004C675C">
        <w:pPr>
          <w:pStyle w:val="Piedepgina"/>
          <w:jc w:val="center"/>
          <w:rPr>
            <w:b/>
            <w:color w:val="009999"/>
          </w:rPr>
        </w:pPr>
      </w:p>
    </w:sdtContent>
  </w:sdt>
  <w:p w:rsidR="00DF54F7" w:rsidRPr="004C675C" w:rsidRDefault="00DF54F7" w:rsidP="004C675C">
    <w:pPr>
      <w:pStyle w:val="Piedepgina"/>
    </w:pPr>
  </w:p>
  <w:p w:rsidR="00DF54F7" w:rsidRDefault="00DF54F7"/>
  <w:p w:rsidR="00DF54F7" w:rsidRDefault="00DF54F7"/>
  <w:p w:rsidR="00DF54F7" w:rsidRDefault="00DF54F7"/>
  <w:p w:rsidR="00DF54F7" w:rsidRDefault="00DF54F7"/>
  <w:p w:rsidR="00DF54F7" w:rsidRDefault="00DF54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90" w:rsidRDefault="003D0290" w:rsidP="007F0B73">
      <w:r>
        <w:separator/>
      </w:r>
    </w:p>
  </w:footnote>
  <w:footnote w:type="continuationSeparator" w:id="0">
    <w:p w:rsidR="003D0290" w:rsidRDefault="003D029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F7" w:rsidRPr="00C765F1" w:rsidRDefault="00DF54F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DF54F7" w:rsidRPr="00C765F1" w:rsidRDefault="00DF54F7" w:rsidP="00313C66">
    <w:pPr>
      <w:jc w:val="center"/>
      <w:rPr>
        <w:rFonts w:ascii="Corbel" w:hAnsi="Corbel"/>
        <w:b/>
        <w:szCs w:val="16"/>
      </w:rPr>
    </w:pPr>
    <w:r w:rsidRPr="00C765F1">
      <w:rPr>
        <w:rFonts w:ascii="Corbel" w:hAnsi="Corbel"/>
        <w:b/>
        <w:szCs w:val="16"/>
      </w:rPr>
      <w:t>SERVICIOS DE SALUD DE NUEVO LEÓN</w:t>
    </w:r>
  </w:p>
  <w:p w:rsidR="00DF54F7" w:rsidRPr="00180FA7" w:rsidRDefault="00DF54F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F54F7" w:rsidRDefault="00DF54F7"/>
  <w:p w:rsidR="00DF54F7" w:rsidRDefault="00DF54F7"/>
  <w:p w:rsidR="00DF54F7" w:rsidRDefault="00DF54F7"/>
  <w:p w:rsidR="00DF54F7" w:rsidRDefault="00DF54F7"/>
  <w:p w:rsidR="00DF54F7" w:rsidRDefault="00DF54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6"/>
  </w:num>
  <w:num w:numId="4">
    <w:abstractNumId w:val="26"/>
  </w:num>
  <w:num w:numId="5">
    <w:abstractNumId w:val="4"/>
  </w:num>
  <w:num w:numId="6">
    <w:abstractNumId w:val="0"/>
  </w:num>
  <w:num w:numId="7">
    <w:abstractNumId w:val="12"/>
  </w:num>
  <w:num w:numId="8">
    <w:abstractNumId w:val="11"/>
  </w:num>
  <w:num w:numId="9">
    <w:abstractNumId w:val="22"/>
  </w:num>
  <w:num w:numId="10">
    <w:abstractNumId w:val="13"/>
  </w:num>
  <w:num w:numId="11">
    <w:abstractNumId w:val="25"/>
  </w:num>
  <w:num w:numId="12">
    <w:abstractNumId w:val="5"/>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2"/>
  </w:num>
  <w:num w:numId="24">
    <w:abstractNumId w:val="7"/>
  </w:num>
  <w:num w:numId="25">
    <w:abstractNumId w:val="20"/>
  </w:num>
  <w:num w:numId="26">
    <w:abstractNumId w:val="31"/>
  </w:num>
  <w:num w:numId="27">
    <w:abstractNumId w:val="3"/>
  </w:num>
  <w:num w:numId="28">
    <w:abstractNumId w:val="23"/>
  </w:num>
  <w:num w:numId="29">
    <w:abstractNumId w:val="29"/>
  </w:num>
  <w:num w:numId="30">
    <w:abstractNumId w:val="28"/>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75FCC"/>
    <w:rsid w:val="0007794F"/>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61B0"/>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E0FA2"/>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46A7B"/>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60ED5"/>
    <w:rsid w:val="003632F9"/>
    <w:rsid w:val="00364DB0"/>
    <w:rsid w:val="00367F8B"/>
    <w:rsid w:val="00374189"/>
    <w:rsid w:val="003807B0"/>
    <w:rsid w:val="003915FB"/>
    <w:rsid w:val="00394C2E"/>
    <w:rsid w:val="0039574B"/>
    <w:rsid w:val="003A12A5"/>
    <w:rsid w:val="003A1ACD"/>
    <w:rsid w:val="003A2E13"/>
    <w:rsid w:val="003A6F62"/>
    <w:rsid w:val="003B3107"/>
    <w:rsid w:val="003C1B00"/>
    <w:rsid w:val="003C7CE4"/>
    <w:rsid w:val="003D0290"/>
    <w:rsid w:val="003E4D22"/>
    <w:rsid w:val="003E6595"/>
    <w:rsid w:val="003F0BD1"/>
    <w:rsid w:val="003F2962"/>
    <w:rsid w:val="004017C9"/>
    <w:rsid w:val="00406379"/>
    <w:rsid w:val="0040777D"/>
    <w:rsid w:val="0041098D"/>
    <w:rsid w:val="00415180"/>
    <w:rsid w:val="00415612"/>
    <w:rsid w:val="0041639A"/>
    <w:rsid w:val="0041641A"/>
    <w:rsid w:val="00417F7B"/>
    <w:rsid w:val="00425CCD"/>
    <w:rsid w:val="00427176"/>
    <w:rsid w:val="00431510"/>
    <w:rsid w:val="00432C2F"/>
    <w:rsid w:val="00433CCB"/>
    <w:rsid w:val="00435A81"/>
    <w:rsid w:val="00435E03"/>
    <w:rsid w:val="0043607F"/>
    <w:rsid w:val="00442AB6"/>
    <w:rsid w:val="004456AC"/>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5F16"/>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0640"/>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A8B"/>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D47"/>
    <w:rsid w:val="009C2A7F"/>
    <w:rsid w:val="009C4A79"/>
    <w:rsid w:val="009C7D4D"/>
    <w:rsid w:val="009D08F3"/>
    <w:rsid w:val="009D460F"/>
    <w:rsid w:val="009D555E"/>
    <w:rsid w:val="009E4F76"/>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E0B09"/>
    <w:rsid w:val="00AF064C"/>
    <w:rsid w:val="00AF7232"/>
    <w:rsid w:val="00B01544"/>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7072C"/>
    <w:rsid w:val="00C77B3E"/>
    <w:rsid w:val="00C80593"/>
    <w:rsid w:val="00C9382E"/>
    <w:rsid w:val="00CA35BE"/>
    <w:rsid w:val="00CA606E"/>
    <w:rsid w:val="00CA7F99"/>
    <w:rsid w:val="00CB0B2E"/>
    <w:rsid w:val="00CB4CB1"/>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54F7"/>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44F84"/>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5A4"/>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FA05-843E-4F11-825C-5BA48BD4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39</Pages>
  <Words>16393</Words>
  <Characters>90165</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23</cp:revision>
  <cp:lastPrinted>2018-10-11T17:52:00Z</cp:lastPrinted>
  <dcterms:created xsi:type="dcterms:W3CDTF">2017-10-20T17:13:00Z</dcterms:created>
  <dcterms:modified xsi:type="dcterms:W3CDTF">2018-10-11T18:46:00Z</dcterms:modified>
</cp:coreProperties>
</file>